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06119EB" w:rsidR="00C70048" w:rsidRDefault="00725FC2"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356CE" w:rsidRPr="003356CE">
                  <w:t>BEOORDELINGSFORMULIER INTEGRAAL HANDELEN NIVEAU 1 VOLTIJD, DEELTIJD (202</w:t>
                </w:r>
                <w:r w:rsidR="0096002D">
                  <w:t>4</w:t>
                </w:r>
                <w:r w:rsidR="003356CE" w:rsidRPr="003356CE">
                  <w:t>-202</w:t>
                </w:r>
                <w:r w:rsidR="0096002D">
                  <w:t>5</w:t>
                </w:r>
                <w:r w:rsidR="003356CE" w:rsidRPr="003356CE">
                  <w:t>)</w:t>
                </w:r>
              </w:sdtContent>
            </w:sdt>
            <w:r w:rsidR="00C70048" w:rsidRPr="00351C4B">
              <w:rPr>
                <w:rFonts w:asciiTheme="minorHAnsi" w:hAnsiTheme="minorHAnsi" w:cstheme="minorHAnsi"/>
                <w:b w:val="0"/>
                <w:color w:val="E50056"/>
                <w:sz w:val="40"/>
              </w:rPr>
              <w:t>_</w:t>
            </w:r>
          </w:p>
          <w:p w14:paraId="69AD3455" w14:textId="77777777" w:rsidR="00753826" w:rsidRDefault="00753826" w:rsidP="00435586">
            <w:pPr>
              <w:pStyle w:val="Ondertitel"/>
            </w:pPr>
          </w:p>
          <w:p w14:paraId="6583E638" w14:textId="77777777" w:rsidR="00F50F09" w:rsidRPr="00F50F09" w:rsidRDefault="00F50F09" w:rsidP="00F50F09"/>
          <w:p w14:paraId="4AF7DABE" w14:textId="77777777" w:rsidR="00F50F09" w:rsidRPr="00F50F09" w:rsidRDefault="00F50F09" w:rsidP="00F50F09"/>
          <w:p w14:paraId="1A4A9F90" w14:textId="77777777" w:rsidR="00F50F09" w:rsidRDefault="00F50F09" w:rsidP="00F50F09">
            <w:pPr>
              <w:rPr>
                <w:sz w:val="36"/>
                <w:szCs w:val="32"/>
              </w:rPr>
            </w:pPr>
          </w:p>
          <w:p w14:paraId="6C1122CF" w14:textId="77777777" w:rsidR="00F50F09" w:rsidRDefault="00F50F09" w:rsidP="00F50F09">
            <w:pPr>
              <w:rPr>
                <w:sz w:val="36"/>
                <w:szCs w:val="32"/>
              </w:rPr>
            </w:pPr>
          </w:p>
          <w:p w14:paraId="68714CAB" w14:textId="77777777" w:rsidR="00F50F09" w:rsidRDefault="00F50F09" w:rsidP="000C23CA">
            <w:pPr>
              <w:spacing w:line="360" w:lineRule="auto"/>
              <w:rPr>
                <w:b/>
                <w:bCs/>
              </w:rPr>
            </w:pPr>
            <w:r>
              <w:rPr>
                <w:b/>
                <w:bCs/>
              </w:rPr>
              <w:t xml:space="preserve">Naam student: </w:t>
            </w:r>
          </w:p>
          <w:p w14:paraId="5D97247F" w14:textId="77777777" w:rsidR="00F50F09" w:rsidRDefault="00F50F09" w:rsidP="000C23CA">
            <w:pPr>
              <w:spacing w:line="360" w:lineRule="auto"/>
              <w:rPr>
                <w:b/>
                <w:bCs/>
              </w:rPr>
            </w:pPr>
            <w:r>
              <w:rPr>
                <w:b/>
                <w:bCs/>
              </w:rPr>
              <w:t xml:space="preserve">Opleiding: </w:t>
            </w:r>
          </w:p>
          <w:p w14:paraId="0A5FF6F4" w14:textId="77777777" w:rsidR="00F50F09" w:rsidRDefault="00F50F09" w:rsidP="000C23CA">
            <w:pPr>
              <w:spacing w:line="360" w:lineRule="auto"/>
              <w:rPr>
                <w:b/>
                <w:bCs/>
              </w:rPr>
            </w:pPr>
            <w:r>
              <w:rPr>
                <w:b/>
                <w:bCs/>
              </w:rPr>
              <w:t xml:space="preserve">Datum: </w:t>
            </w:r>
          </w:p>
          <w:p w14:paraId="1E91A7D0" w14:textId="77777777" w:rsidR="00F50F09" w:rsidRDefault="00F50F09" w:rsidP="000C23CA">
            <w:pPr>
              <w:spacing w:line="360" w:lineRule="auto"/>
              <w:rPr>
                <w:b/>
                <w:bCs/>
              </w:rPr>
            </w:pPr>
            <w:r>
              <w:rPr>
                <w:b/>
                <w:bCs/>
              </w:rPr>
              <w:t xml:space="preserve">Werkplekbegeleider / </w:t>
            </w:r>
            <w:proofErr w:type="spellStart"/>
            <w:r>
              <w:rPr>
                <w:b/>
                <w:bCs/>
              </w:rPr>
              <w:t>schoolopleider</w:t>
            </w:r>
            <w:proofErr w:type="spellEnd"/>
            <w:r>
              <w:rPr>
                <w:b/>
                <w:bCs/>
              </w:rPr>
              <w:t>:</w:t>
            </w:r>
          </w:p>
          <w:p w14:paraId="54DFA0BE" w14:textId="77777777" w:rsidR="00F50F09" w:rsidRDefault="00F50F09" w:rsidP="000C23CA">
            <w:pPr>
              <w:tabs>
                <w:tab w:val="left" w:pos="1875"/>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3BD817AD" w:rsidR="00F50F09" w:rsidRPr="00F50F09" w:rsidRDefault="00F50F09" w:rsidP="00F50F09"/>
        </w:tc>
      </w:tr>
    </w:tbl>
    <w:p w14:paraId="71FD76AC" w14:textId="4DFC6BFA" w:rsidR="00C15563" w:rsidRPr="005326EA" w:rsidRDefault="00C15563" w:rsidP="7AEBB67C">
      <w:pPr>
        <w:pStyle w:val="Auteur"/>
      </w:pPr>
    </w:p>
    <w:p w14:paraId="55844139" w14:textId="63BA0CC5" w:rsidR="00D41106" w:rsidRDefault="00725FC2"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96002D">
            <w:t>4</w:t>
          </w:r>
          <w:r w:rsidR="00C117AE">
            <w:t>-202</w:t>
          </w:r>
          <w:r w:rsidR="0096002D">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611FD0C4" w:rsidR="00A75A79" w:rsidRDefault="00A75A79">
      <w:pPr>
        <w:rPr>
          <w:rFonts w:ascii="Arial Narrow" w:hAnsi="Arial Narrow"/>
          <w:b/>
          <w:caps/>
          <w:sz w:val="28"/>
          <w:szCs w:val="32"/>
        </w:rPr>
      </w:pPr>
    </w:p>
    <w:p w14:paraId="17E08E3F" w14:textId="43928C81" w:rsidR="0079297B" w:rsidRPr="005528CD" w:rsidRDefault="00DE2E3B" w:rsidP="007A134C">
      <w:pPr>
        <w:pStyle w:val="Kop1"/>
        <w:numPr>
          <w:ilvl w:val="0"/>
          <w:numId w:val="0"/>
        </w:numPr>
        <w:ind w:left="431" w:hanging="431"/>
      </w:pPr>
      <w:bookmarkStart w:id="0" w:name="_Toc138147683"/>
      <w:r>
        <w:t>Beoordeling</w:t>
      </w:r>
      <w:r w:rsidR="00064E8D">
        <w:t xml:space="preserve">sformulier </w:t>
      </w:r>
      <w:r w:rsidR="4C403F6E">
        <w:t>INTEGRAAL HANDELEN NIVEAU</w:t>
      </w:r>
      <w:r w:rsidR="00FE5331">
        <w:t xml:space="preserve"> 1 </w:t>
      </w:r>
      <w:r w:rsidR="00C53F7B">
        <w:t>voltijd</w:t>
      </w:r>
      <w:r w:rsidR="005770B0">
        <w:t>,</w:t>
      </w:r>
      <w:r w:rsidR="00C53F7B">
        <w:t xml:space="preserve"> deeltijd</w:t>
      </w:r>
      <w:r w:rsidR="50823ACF">
        <w:t xml:space="preserve"> </w:t>
      </w:r>
      <w:r w:rsidR="005770B0">
        <w:t>(</w:t>
      </w:r>
      <w:r w:rsidR="50823ACF">
        <w:t>202</w:t>
      </w:r>
      <w:r w:rsidR="0096002D">
        <w:t>4</w:t>
      </w:r>
      <w:r w:rsidR="50823ACF">
        <w:t>-202</w:t>
      </w:r>
      <w:bookmarkEnd w:id="0"/>
      <w:r w:rsidR="0096002D">
        <w:t>5</w:t>
      </w:r>
      <w:r w:rsidR="005770B0">
        <w:t>)</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8677CF" w14:paraId="34111845" w14:textId="77777777" w:rsidTr="218A8D78">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b/>
                <w:bCs/>
                <w:szCs w:val="20"/>
              </w:rPr>
              <w:t>Voltijd </w:t>
            </w:r>
            <w:r w:rsidRPr="008677CF">
              <w:rPr>
                <w:rFonts w:ascii="Arial" w:eastAsia="Times New Roman" w:hAnsi="Arial"/>
                <w:szCs w:val="20"/>
              </w:rPr>
              <w:t> </w:t>
            </w:r>
          </w:p>
          <w:p w14:paraId="092881E4"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 </w:t>
            </w:r>
          </w:p>
          <w:p w14:paraId="6E91D155" w14:textId="77777777" w:rsidR="001B3485" w:rsidRPr="008677CF" w:rsidRDefault="00C53F7B" w:rsidP="00C53F7B">
            <w:pPr>
              <w:spacing w:line="276" w:lineRule="auto"/>
              <w:textAlignment w:val="baseline"/>
              <w:rPr>
                <w:rFonts w:ascii="Arial" w:eastAsia="Times New Roman" w:hAnsi="Arial"/>
                <w:color w:val="auto"/>
                <w:szCs w:val="20"/>
              </w:rPr>
            </w:pPr>
            <w:r w:rsidRPr="008677CF">
              <w:rPr>
                <w:rFonts w:ascii="Arial" w:eastAsia="Times New Roman" w:hAnsi="Arial"/>
                <w:color w:val="auto"/>
                <w:szCs w:val="20"/>
              </w:rPr>
              <w:t>OWE Oriëntatie op het beroep van leraar periode 3 </w:t>
            </w:r>
            <w:r w:rsidRPr="008677CF">
              <w:rPr>
                <w:rFonts w:ascii="Arial" w:eastAsia="Times New Roman" w:hAnsi="Arial"/>
                <w:color w:val="auto"/>
                <w:szCs w:val="20"/>
              </w:rPr>
              <w:br/>
              <w:t xml:space="preserve">Deeltentamen: </w:t>
            </w:r>
          </w:p>
          <w:p w14:paraId="720BAECA" w14:textId="68A3CA39" w:rsidR="00C53F7B" w:rsidRPr="008677CF" w:rsidRDefault="00C53F7B" w:rsidP="0096002D">
            <w:pPr>
              <w:pStyle w:val="Lijstalinea"/>
              <w:numPr>
                <w:ilvl w:val="0"/>
                <w:numId w:val="7"/>
              </w:numPr>
              <w:spacing w:line="276" w:lineRule="auto"/>
              <w:textAlignment w:val="baseline"/>
              <w:rPr>
                <w:rFonts w:ascii="Arial" w:eastAsia="Times New Roman" w:hAnsi="Arial"/>
                <w:szCs w:val="20"/>
              </w:rPr>
            </w:pPr>
            <w:r w:rsidRPr="008677CF">
              <w:rPr>
                <w:rFonts w:ascii="Arial" w:eastAsia="Times New Roman" w:hAnsi="Arial"/>
                <w:color w:val="auto"/>
                <w:szCs w:val="20"/>
              </w:rPr>
              <w:t>Dossier oriëntatie op het beroep van leraar incl. afronding wpl1 </w:t>
            </w:r>
          </w:p>
          <w:p w14:paraId="02E0D6FC" w14:textId="1D803FA6" w:rsidR="00C53F7B" w:rsidRPr="008677CF" w:rsidRDefault="00C53F7B" w:rsidP="218A8D78">
            <w:pPr>
              <w:spacing w:line="276" w:lineRule="auto"/>
              <w:textAlignment w:val="baseline"/>
              <w:rPr>
                <w:rFonts w:ascii="Arial" w:hAnsi="Arial"/>
                <w:color w:val="000000" w:themeColor="accent1"/>
                <w:szCs w:val="20"/>
              </w:rPr>
            </w:pPr>
            <w:r w:rsidRPr="008677CF">
              <w:rPr>
                <w:rFonts w:ascii="Arial" w:eastAsia="Times New Roman" w:hAnsi="Arial"/>
                <w:szCs w:val="20"/>
              </w:rPr>
              <w:t> </w:t>
            </w:r>
            <w:r w:rsidR="423CF714" w:rsidRPr="008677CF">
              <w:rPr>
                <w:szCs w:val="20"/>
              </w:rPr>
              <w:br/>
            </w:r>
            <w:r w:rsidRPr="008677CF">
              <w:rPr>
                <w:rFonts w:ascii="Arial" w:eastAsia="Times New Roman" w:hAnsi="Arial"/>
                <w:szCs w:val="20"/>
              </w:rPr>
              <w:t>OWE Integraal handelen ‘oriëntatie op het beroep’ periode 4 </w:t>
            </w:r>
            <w:r w:rsidR="423CF714" w:rsidRPr="008677CF">
              <w:rPr>
                <w:szCs w:val="20"/>
              </w:rPr>
              <w:br/>
            </w:r>
            <w:r w:rsidRPr="008677CF">
              <w:rPr>
                <w:rFonts w:ascii="Arial" w:eastAsia="Times New Roman" w:hAnsi="Arial"/>
                <w:szCs w:val="20"/>
              </w:rPr>
              <w:t xml:space="preserve">Deeltentamen: </w:t>
            </w:r>
          </w:p>
          <w:p w14:paraId="453D669B" w14:textId="1D803FA6" w:rsidR="00C53F7B" w:rsidRPr="008677CF" w:rsidRDefault="423CF714" w:rsidP="0096002D">
            <w:pPr>
              <w:pStyle w:val="Lijstalinea"/>
              <w:numPr>
                <w:ilvl w:val="0"/>
                <w:numId w:val="7"/>
              </w:numPr>
              <w:spacing w:line="276" w:lineRule="auto"/>
              <w:textAlignment w:val="baseline"/>
              <w:rPr>
                <w:rFonts w:ascii="Arial" w:hAnsi="Arial"/>
                <w:color w:val="000000" w:themeColor="accent1"/>
                <w:szCs w:val="20"/>
              </w:rPr>
            </w:pPr>
            <w:r w:rsidRPr="008677CF">
              <w:rPr>
                <w:rFonts w:ascii="Arial" w:eastAsia="Times New Roman" w:hAnsi="Arial"/>
                <w:szCs w:val="20"/>
              </w:rPr>
              <w:t>I</w:t>
            </w:r>
            <w:r w:rsidR="00C53F7B" w:rsidRPr="008677CF">
              <w:rPr>
                <w:rFonts w:ascii="Arial" w:eastAsia="Times New Roman" w:hAnsi="Arial"/>
                <w:szCs w:val="20"/>
              </w:rPr>
              <w:t>ntegrale eindtoets na periode 4: dossier integraal handelen 1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b/>
                <w:bCs/>
                <w:szCs w:val="20"/>
              </w:rPr>
              <w:t>Deeltijd</w:t>
            </w:r>
            <w:r w:rsidRPr="008677CF">
              <w:rPr>
                <w:rFonts w:ascii="Arial" w:eastAsia="Times New Roman" w:hAnsi="Arial"/>
                <w:szCs w:val="20"/>
              </w:rPr>
              <w:t xml:space="preserve">  </w:t>
            </w:r>
            <w:r w:rsidRPr="008677CF">
              <w:rPr>
                <w:rFonts w:ascii="Arial" w:eastAsia="Times New Roman" w:hAnsi="Arial"/>
                <w:szCs w:val="20"/>
              </w:rPr>
              <w:br/>
            </w:r>
          </w:p>
          <w:p w14:paraId="5F961F73" w14:textId="0F28CD35"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Module: Oriëntatie op het beroep  </w:t>
            </w:r>
          </w:p>
          <w:p w14:paraId="1D416222"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EVL: integraal handelen in de beroepspraktijk 1 </w:t>
            </w:r>
          </w:p>
          <w:p w14:paraId="705E86A5"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Deeltentamens:  </w:t>
            </w:r>
          </w:p>
          <w:p w14:paraId="75604F0A" w14:textId="7122F429" w:rsidR="00C53F7B" w:rsidRPr="008677CF" w:rsidRDefault="00C53F7B"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Praktijkbeoordeling dossier ‘Oriëntatie op het beroep</w:t>
            </w:r>
            <w:r w:rsidR="6EFBCC06" w:rsidRPr="008677CF">
              <w:rPr>
                <w:rFonts w:ascii="Arial" w:eastAsia="Times New Roman" w:hAnsi="Arial"/>
                <w:szCs w:val="20"/>
              </w:rPr>
              <w:t>’</w:t>
            </w:r>
            <w:r w:rsidRPr="008677CF">
              <w:rPr>
                <w:rFonts w:ascii="Arial" w:eastAsia="Times New Roman" w:hAnsi="Arial"/>
                <w:szCs w:val="20"/>
              </w:rPr>
              <w:t>  </w:t>
            </w:r>
          </w:p>
          <w:p w14:paraId="0AC53071" w14:textId="77777777" w:rsidR="00C53F7B" w:rsidRPr="008677CF" w:rsidRDefault="00C53F7B"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Integrale eindtoets ‘dossier integraal handelen 1’ </w:t>
            </w:r>
          </w:p>
          <w:p w14:paraId="49E011A1"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 </w:t>
            </w:r>
          </w:p>
        </w:tc>
      </w:tr>
    </w:tbl>
    <w:p w14:paraId="2911A5AD" w14:textId="77777777" w:rsidR="0079297B" w:rsidRPr="008677CF" w:rsidRDefault="0079297B" w:rsidP="0079297B">
      <w:pPr>
        <w:pStyle w:val="paragraph"/>
        <w:spacing w:before="0" w:beforeAutospacing="0" w:after="0" w:afterAutospacing="0"/>
        <w:textAlignment w:val="baseline"/>
        <w:rPr>
          <w:rFonts w:ascii="Segoe UI" w:hAnsi="Segoe UI" w:cs="Segoe UI"/>
          <w:sz w:val="20"/>
          <w:szCs w:val="20"/>
        </w:rPr>
      </w:pPr>
      <w:r w:rsidRPr="008677CF">
        <w:rPr>
          <w:rStyle w:val="eop"/>
          <w:rFonts w:ascii="Calibri Light" w:eastAsia="Arial" w:hAnsi="Calibri Light" w:cs="Calibri Light"/>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40"/>
      </w:tblGrid>
      <w:tr w:rsidR="220183D5" w:rsidRPr="008677CF" w14:paraId="231085BC"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041DB033" w14:textId="277BFC12"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 xml:space="preserve">Naam student:                                                                                                                                             </w:t>
            </w:r>
          </w:p>
        </w:tc>
      </w:tr>
      <w:tr w:rsidR="220183D5" w:rsidRPr="008677CF" w14:paraId="706990EF"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572181D7" w14:textId="16A6C78E" w:rsidR="220183D5" w:rsidRPr="008677CF" w:rsidRDefault="220183D5" w:rsidP="220183D5">
            <w:pPr>
              <w:spacing w:line="276" w:lineRule="auto"/>
              <w:rPr>
                <w:rFonts w:ascii="Arial" w:hAnsi="Arial"/>
                <w:color w:val="000000" w:themeColor="accent1"/>
                <w:szCs w:val="20"/>
              </w:rPr>
            </w:pPr>
            <w:proofErr w:type="spellStart"/>
            <w:r w:rsidRPr="008677CF">
              <w:rPr>
                <w:rStyle w:val="normaltextrun"/>
                <w:rFonts w:ascii="Arial" w:hAnsi="Arial"/>
                <w:color w:val="000000" w:themeColor="accent1"/>
                <w:szCs w:val="20"/>
                <w:lang w:val="en-US"/>
              </w:rPr>
              <w:t>Opleiding</w:t>
            </w:r>
            <w:proofErr w:type="spellEnd"/>
            <w:r w:rsidRPr="008677CF">
              <w:rPr>
                <w:rStyle w:val="normaltextrun"/>
                <w:rFonts w:ascii="Arial" w:hAnsi="Arial"/>
                <w:color w:val="000000" w:themeColor="accent1"/>
                <w:szCs w:val="20"/>
                <w:lang w:val="en-US"/>
              </w:rPr>
              <w:t>: </w:t>
            </w:r>
            <w:r w:rsidRPr="008677CF">
              <w:rPr>
                <w:rStyle w:val="eop"/>
                <w:rFonts w:ascii="Arial" w:hAnsi="Arial"/>
                <w:color w:val="000000" w:themeColor="accent1"/>
                <w:szCs w:val="20"/>
              </w:rPr>
              <w:t> </w:t>
            </w:r>
          </w:p>
        </w:tc>
      </w:tr>
      <w:tr w:rsidR="220183D5" w:rsidRPr="008677CF" w14:paraId="0B7903B0"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38B7C813" w14:textId="62668C4C"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Datum:</w:t>
            </w:r>
            <w:r w:rsidRPr="008677CF">
              <w:rPr>
                <w:rStyle w:val="eop"/>
                <w:rFonts w:ascii="Arial" w:hAnsi="Arial"/>
                <w:color w:val="000000" w:themeColor="accent1"/>
                <w:szCs w:val="20"/>
              </w:rPr>
              <w:t> </w:t>
            </w:r>
          </w:p>
        </w:tc>
      </w:tr>
    </w:tbl>
    <w:p w14:paraId="05B3F456" w14:textId="7025196A" w:rsidR="00763619" w:rsidRDefault="00763619" w:rsidP="220183D5">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8677CF" w:rsidRDefault="00D06AF0" w:rsidP="00D06AF0">
      <w:pPr>
        <w:pStyle w:val="Kop2"/>
        <w:rPr>
          <w:sz w:val="20"/>
          <w:szCs w:val="20"/>
        </w:rPr>
      </w:pPr>
      <w:bookmarkStart w:id="1" w:name="_Toc138147684"/>
      <w:r w:rsidRPr="008677CF">
        <w:rPr>
          <w:sz w:val="20"/>
          <w:szCs w:val="20"/>
        </w:rPr>
        <w:lastRenderedPageBreak/>
        <w:t>Oordeel per bekwaamheidsgebied &amp; cijferbepaling</w:t>
      </w:r>
      <w:bookmarkEnd w:id="1"/>
      <w:r w:rsidRPr="008677CF">
        <w:rPr>
          <w:sz w:val="20"/>
          <w:szCs w:val="20"/>
        </w:rPr>
        <w:t>    </w:t>
      </w:r>
    </w:p>
    <w:p w14:paraId="5BAA2968" w14:textId="77777777" w:rsidR="00D06AF0" w:rsidRPr="008677CF" w:rsidRDefault="00D06AF0" w:rsidP="00D06AF0">
      <w:pPr>
        <w:textAlignment w:val="baseline"/>
        <w:rPr>
          <w:rFonts w:ascii="Segoe UI" w:eastAsia="Times New Roman" w:hAnsi="Segoe UI" w:cs="Segoe UI"/>
          <w:szCs w:val="20"/>
        </w:rPr>
      </w:pPr>
      <w:r w:rsidRPr="008677CF">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8677CF">
        <w:rPr>
          <w:rFonts w:ascii="Arial" w:eastAsia="Times New Roman" w:hAnsi="Arial"/>
          <w:szCs w:val="20"/>
        </w:rPr>
        <w:t>feedforward</w:t>
      </w:r>
      <w:proofErr w:type="spellEnd"/>
      <w:r w:rsidRPr="008677CF">
        <w:rPr>
          <w:rFonts w:ascii="Arial" w:eastAsia="Times New Roman" w:hAnsi="Arial"/>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7D3DD98E" w14:textId="77777777" w:rsidR="006F568A" w:rsidRPr="008677CF" w:rsidRDefault="00D06AF0" w:rsidP="006F568A">
      <w:pPr>
        <w:spacing w:line="240" w:lineRule="auto"/>
        <w:textAlignment w:val="baseline"/>
        <w:rPr>
          <w:rFonts w:ascii="Segoe UI" w:eastAsia="Times New Roman" w:hAnsi="Segoe UI" w:cs="Segoe UI"/>
          <w:szCs w:val="20"/>
        </w:rPr>
      </w:pPr>
      <w:r w:rsidRPr="008677CF">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6F568A" w:rsidRPr="008677CF" w14:paraId="035F9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8D01F8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Cijfer </w:t>
            </w:r>
            <w:r w:rsidRPr="008677CF">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3579E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Duiding </w:t>
            </w:r>
            <w:r w:rsidRPr="008677CF">
              <w:rPr>
                <w:rFonts w:ascii="Arial" w:eastAsia="Times New Roman" w:hAnsi="Arial"/>
                <w:szCs w:val="20"/>
              </w:rPr>
              <w:t> </w:t>
            </w:r>
          </w:p>
        </w:tc>
      </w:tr>
      <w:tr w:rsidR="006F568A" w:rsidRPr="008677CF" w14:paraId="49CB735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541333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55F60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Excellent handelen aangetoond op alle bekwaamheidsgebieden.</w:t>
            </w:r>
          </w:p>
        </w:tc>
      </w:tr>
      <w:tr w:rsidR="006F568A" w:rsidRPr="008677CF" w14:paraId="5FAB0BC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145E18"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6A8CD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excellent aangetoond, de overige bekwaamheidsgebieden zijn boven niveau aangetoond. </w:t>
            </w:r>
          </w:p>
        </w:tc>
      </w:tr>
      <w:tr w:rsidR="006F568A" w:rsidRPr="008677CF" w14:paraId="131926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FF0613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3CE0EC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Meerdere bekwaamheidsgebieden boven niveau aangetoond. </w:t>
            </w:r>
          </w:p>
        </w:tc>
      </w:tr>
      <w:tr w:rsidR="006F568A" w:rsidRPr="008677CF" w14:paraId="3DB5722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F56FF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0D6061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boven niveau aangetoond. </w:t>
            </w:r>
          </w:p>
        </w:tc>
      </w:tr>
      <w:tr w:rsidR="006F568A" w:rsidRPr="008677CF" w14:paraId="3AC95D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E855E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0342057"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op niveau aangetoond.  </w:t>
            </w:r>
          </w:p>
        </w:tc>
      </w:tr>
      <w:tr w:rsidR="006F568A" w:rsidRPr="008677CF" w14:paraId="1B85F6A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1BBF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585727C"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van de bekwaamheidsgebieden is onvoldoende aangetoond.  </w:t>
            </w:r>
          </w:p>
        </w:tc>
      </w:tr>
      <w:tr w:rsidR="006F568A" w:rsidRPr="008677CF" w14:paraId="75AD30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537ACA"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69AA4B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Twee bekwaamheidsgebieden zijn onvoldoende aangetoond.  </w:t>
            </w:r>
          </w:p>
        </w:tc>
      </w:tr>
      <w:tr w:rsidR="006F568A" w:rsidRPr="008677CF" w14:paraId="13D903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31724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F908F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Drie bekwaamheidsgebieden zijn onvoldoende aangetoond. </w:t>
            </w:r>
          </w:p>
        </w:tc>
      </w:tr>
      <w:tr w:rsidR="006F568A" w:rsidRPr="008677CF" w14:paraId="3D884B4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76B206"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F98372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zijn onvoldoende aangetoond. </w:t>
            </w:r>
          </w:p>
        </w:tc>
      </w:tr>
      <w:tr w:rsidR="006F568A" w:rsidRPr="008677CF" w14:paraId="23360E20"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0BDA01E"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5B45BE3"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Niets aangetoond, geen ontwikkeling. </w:t>
            </w:r>
          </w:p>
        </w:tc>
      </w:tr>
    </w:tbl>
    <w:p w14:paraId="6BC8A270" w14:textId="77777777" w:rsidR="006F568A" w:rsidRDefault="006F568A" w:rsidP="006F568A">
      <w:pPr>
        <w:spacing w:line="240" w:lineRule="auto"/>
        <w:textAlignment w:val="baseline"/>
        <w:rPr>
          <w:rFonts w:ascii="Arial Narrow" w:eastAsia="Times New Roman" w:hAnsi="Arial Narrow" w:cs="Segoe UI"/>
          <w:szCs w:val="20"/>
        </w:rPr>
      </w:pPr>
      <w:r w:rsidRPr="220183D5">
        <w:rPr>
          <w:rFonts w:ascii="Arial Narrow" w:eastAsia="Times New Roman" w:hAnsi="Arial Narrow" w:cs="Segoe UI"/>
        </w:rPr>
        <w:t> </w:t>
      </w:r>
    </w:p>
    <w:p w14:paraId="6AFD0A0A" w14:textId="3DCB3524" w:rsidR="220183D5" w:rsidRDefault="220183D5" w:rsidP="220183D5">
      <w:pPr>
        <w:spacing w:line="240" w:lineRule="auto"/>
        <w:rPr>
          <w:rFonts w:ascii="Arial Narrow" w:eastAsia="Times New Roman" w:hAnsi="Arial Narrow" w:cs="Segoe UI"/>
        </w:rPr>
      </w:pPr>
    </w:p>
    <w:p w14:paraId="514C07DE" w14:textId="5BB70C9B" w:rsidR="220183D5" w:rsidRDefault="220183D5" w:rsidP="220183D5">
      <w:pPr>
        <w:spacing w:line="240" w:lineRule="auto"/>
        <w:rPr>
          <w:rFonts w:ascii="Arial Narrow" w:eastAsia="Times New Roman" w:hAnsi="Arial Narrow" w:cs="Segoe UI"/>
        </w:rPr>
      </w:pPr>
    </w:p>
    <w:p w14:paraId="68C8D5DD" w14:textId="217BC874" w:rsidR="220183D5" w:rsidRDefault="220183D5" w:rsidP="220183D5">
      <w:pPr>
        <w:spacing w:line="240" w:lineRule="auto"/>
        <w:rPr>
          <w:rFonts w:ascii="Arial Narrow" w:eastAsia="Times New Roman" w:hAnsi="Arial Narrow" w:cs="Segoe UI"/>
        </w:rPr>
      </w:pPr>
    </w:p>
    <w:p w14:paraId="7B4620F2" w14:textId="37B3E134" w:rsidR="220183D5" w:rsidRDefault="220183D5" w:rsidP="220183D5">
      <w:pPr>
        <w:spacing w:line="240" w:lineRule="auto"/>
        <w:rPr>
          <w:rFonts w:ascii="Arial Narrow" w:eastAsia="Times New Roman" w:hAnsi="Arial Narrow" w:cs="Segoe UI"/>
        </w:rPr>
      </w:pPr>
    </w:p>
    <w:p w14:paraId="68620B85" w14:textId="5F14C894" w:rsidR="220183D5" w:rsidRDefault="220183D5" w:rsidP="220183D5">
      <w:pPr>
        <w:spacing w:line="240" w:lineRule="auto"/>
        <w:rPr>
          <w:rFonts w:ascii="Arial Narrow" w:eastAsia="Times New Roman" w:hAnsi="Arial Narrow" w:cs="Segoe UI"/>
        </w:rPr>
      </w:pPr>
    </w:p>
    <w:p w14:paraId="0B17D6C8" w14:textId="1801CF96" w:rsidR="220183D5" w:rsidRDefault="220183D5" w:rsidP="220183D5">
      <w:pPr>
        <w:spacing w:line="240" w:lineRule="auto"/>
        <w:rPr>
          <w:rFonts w:ascii="Arial Narrow" w:eastAsia="Times New Roman" w:hAnsi="Arial Narrow" w:cs="Segoe UI"/>
        </w:rPr>
      </w:pPr>
    </w:p>
    <w:p w14:paraId="457D8BD3" w14:textId="5419A076" w:rsidR="220183D5" w:rsidRDefault="220183D5" w:rsidP="220183D5">
      <w:pPr>
        <w:spacing w:line="240" w:lineRule="auto"/>
        <w:rPr>
          <w:rFonts w:ascii="Arial Narrow" w:eastAsia="Times New Roman" w:hAnsi="Arial Narrow" w:cs="Segoe UI"/>
        </w:rPr>
      </w:pPr>
    </w:p>
    <w:p w14:paraId="1CBD3B36" w14:textId="24EA1E72" w:rsidR="220183D5" w:rsidRDefault="220183D5" w:rsidP="220183D5">
      <w:pPr>
        <w:spacing w:line="240" w:lineRule="auto"/>
        <w:rPr>
          <w:rFonts w:ascii="Arial Narrow" w:eastAsia="Times New Roman" w:hAnsi="Arial Narrow" w:cs="Segoe UI"/>
        </w:rPr>
      </w:pPr>
    </w:p>
    <w:p w14:paraId="7510189F" w14:textId="3D36C3FB" w:rsidR="220183D5" w:rsidRDefault="220183D5" w:rsidP="220183D5">
      <w:pPr>
        <w:spacing w:line="240" w:lineRule="auto"/>
        <w:rPr>
          <w:rFonts w:ascii="Arial Narrow" w:eastAsia="Times New Roman" w:hAnsi="Arial Narrow" w:cs="Segoe UI"/>
        </w:rPr>
      </w:pPr>
    </w:p>
    <w:p w14:paraId="6DA6795E" w14:textId="7159B6A5" w:rsidR="220183D5" w:rsidRDefault="220183D5" w:rsidP="220183D5">
      <w:pPr>
        <w:spacing w:line="240" w:lineRule="auto"/>
        <w:rPr>
          <w:rFonts w:ascii="Arial Narrow" w:eastAsia="Times New Roman" w:hAnsi="Arial Narrow" w:cs="Segoe UI"/>
        </w:rPr>
      </w:pPr>
    </w:p>
    <w:p w14:paraId="42D66CB2" w14:textId="796F6116" w:rsidR="220183D5" w:rsidRDefault="220183D5" w:rsidP="220183D5">
      <w:pPr>
        <w:spacing w:line="240" w:lineRule="auto"/>
        <w:rPr>
          <w:rFonts w:ascii="Arial Narrow" w:eastAsia="Times New Roman" w:hAnsi="Arial Narrow" w:cs="Segoe UI"/>
        </w:rPr>
      </w:pPr>
    </w:p>
    <w:p w14:paraId="21860959" w14:textId="63476653" w:rsidR="220183D5" w:rsidRDefault="220183D5" w:rsidP="220183D5">
      <w:pPr>
        <w:spacing w:line="240" w:lineRule="auto"/>
        <w:rPr>
          <w:rFonts w:ascii="Arial Narrow" w:eastAsia="Times New Roman" w:hAnsi="Arial Narrow" w:cs="Segoe UI"/>
        </w:rPr>
      </w:pPr>
    </w:p>
    <w:p w14:paraId="11C02368" w14:textId="14B18662" w:rsidR="220183D5" w:rsidRDefault="220183D5" w:rsidP="220183D5">
      <w:pPr>
        <w:spacing w:line="240" w:lineRule="auto"/>
        <w:rPr>
          <w:rFonts w:ascii="Arial Narrow" w:eastAsia="Times New Roman" w:hAnsi="Arial Narrow" w:cs="Segoe UI"/>
        </w:rPr>
      </w:pPr>
    </w:p>
    <w:tbl>
      <w:tblPr>
        <w:tblW w:w="131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2265"/>
        <w:gridCol w:w="2880"/>
        <w:gridCol w:w="2880"/>
        <w:gridCol w:w="2970"/>
      </w:tblGrid>
      <w:tr w:rsidR="220183D5" w14:paraId="4C273247"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E50056" w:themeFill="text2"/>
          </w:tcPr>
          <w:p w14:paraId="65B8E3A6" w14:textId="309C4B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0DAF1682" w14:textId="4F5F1C7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Praktijkbeoordeling dossier ‘oriëntatie op het beroep’</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26EA0813" w14:textId="01A1180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Integrale eindtoets ‘dossier integraal handelen 1’</w:t>
            </w:r>
            <w:r w:rsidRPr="008677CF">
              <w:rPr>
                <w:rFonts w:cstheme="minorHAnsi"/>
                <w:color w:val="000000" w:themeColor="accent1"/>
                <w:sz w:val="18"/>
                <w:szCs w:val="18"/>
              </w:rPr>
              <w:t> </w:t>
            </w:r>
          </w:p>
        </w:tc>
      </w:tr>
      <w:tr w:rsidR="220183D5" w14:paraId="68B38B0C" w14:textId="77777777" w:rsidTr="008677CF">
        <w:trPr>
          <w:trHeight w:val="480"/>
        </w:trPr>
        <w:tc>
          <w:tcPr>
            <w:tcW w:w="2145" w:type="dxa"/>
            <w:vMerge w:val="restart"/>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5CBD0D7" w14:textId="0C216B4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439082" w14:textId="342C99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SO en/of WPB:</w:t>
            </w:r>
            <w:r w:rsidRPr="008677CF">
              <w:rPr>
                <w:rFonts w:cstheme="minorHAnsi"/>
                <w:color w:val="000000" w:themeColor="accent1"/>
                <w:sz w:val="18"/>
                <w:szCs w:val="18"/>
              </w:rPr>
              <w:t> </w:t>
            </w:r>
          </w:p>
        </w:tc>
        <w:tc>
          <w:tcPr>
            <w:tcW w:w="5850"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7D101A" w14:textId="657EE2B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Examinatoren:</w:t>
            </w:r>
            <w:r w:rsidRPr="008677CF">
              <w:rPr>
                <w:rFonts w:cstheme="minorHAnsi"/>
                <w:color w:val="000000" w:themeColor="accent1"/>
                <w:sz w:val="18"/>
                <w:szCs w:val="18"/>
              </w:rPr>
              <w:t> </w:t>
            </w:r>
          </w:p>
          <w:p w14:paraId="2EAD8469" w14:textId="143232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5235144" w14:textId="77777777" w:rsidTr="008677CF">
        <w:trPr>
          <w:trHeight w:val="300"/>
        </w:trPr>
        <w:tc>
          <w:tcPr>
            <w:tcW w:w="2145" w:type="dxa"/>
            <w:vMerge/>
            <w:tcBorders>
              <w:left w:val="single" w:sz="0" w:space="0" w:color="auto"/>
              <w:right w:val="single" w:sz="0" w:space="0" w:color="auto"/>
            </w:tcBorders>
            <w:vAlign w:val="center"/>
          </w:tcPr>
          <w:p w14:paraId="403E504F"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35304" w14:textId="26E325E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IO/IPD:</w:t>
            </w:r>
            <w:r w:rsidRPr="008677CF">
              <w:rPr>
                <w:rFonts w:cstheme="minorHAnsi"/>
                <w:color w:val="000000" w:themeColor="accent1"/>
                <w:sz w:val="18"/>
                <w:szCs w:val="18"/>
              </w:rPr>
              <w:t> </w:t>
            </w:r>
          </w:p>
        </w:tc>
        <w:tc>
          <w:tcPr>
            <w:tcW w:w="5850" w:type="dxa"/>
            <w:gridSpan w:val="2"/>
            <w:vMerge/>
            <w:tcBorders>
              <w:left w:val="single" w:sz="0" w:space="0" w:color="auto"/>
              <w:bottom w:val="single" w:sz="0" w:space="0" w:color="auto"/>
              <w:right w:val="single" w:sz="0" w:space="0" w:color="auto"/>
            </w:tcBorders>
            <w:vAlign w:val="center"/>
          </w:tcPr>
          <w:p w14:paraId="2137FF7B" w14:textId="77777777" w:rsidR="009B6275" w:rsidRPr="008677CF" w:rsidRDefault="009B6275">
            <w:pPr>
              <w:rPr>
                <w:rFonts w:cstheme="minorHAnsi"/>
                <w:sz w:val="18"/>
                <w:szCs w:val="18"/>
              </w:rPr>
            </w:pPr>
          </w:p>
        </w:tc>
      </w:tr>
      <w:tr w:rsidR="220183D5" w14:paraId="2D78A482" w14:textId="77777777" w:rsidTr="008677CF">
        <w:trPr>
          <w:trHeight w:val="360"/>
        </w:trPr>
        <w:tc>
          <w:tcPr>
            <w:tcW w:w="2145" w:type="dxa"/>
            <w:vMerge/>
            <w:tcBorders>
              <w:left w:val="single" w:sz="0" w:space="0" w:color="auto"/>
              <w:right w:val="single" w:sz="0" w:space="0" w:color="auto"/>
            </w:tcBorders>
            <w:vAlign w:val="center"/>
          </w:tcPr>
          <w:p w14:paraId="1FD9254E"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FFB6E0" w14:textId="5680F8E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73BDFE" w14:textId="006AA05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 </w:t>
            </w:r>
            <w:r w:rsidRPr="008677CF">
              <w:rPr>
                <w:rFonts w:cstheme="minorHAnsi"/>
                <w:color w:val="000000" w:themeColor="accent1"/>
                <w:sz w:val="18"/>
                <w:szCs w:val="18"/>
              </w:rPr>
              <w:t> </w:t>
            </w:r>
          </w:p>
        </w:tc>
      </w:tr>
      <w:tr w:rsidR="220183D5" w14:paraId="3FAE9E30" w14:textId="77777777" w:rsidTr="008677CF">
        <w:trPr>
          <w:trHeight w:val="300"/>
        </w:trPr>
        <w:tc>
          <w:tcPr>
            <w:tcW w:w="2145" w:type="dxa"/>
            <w:vMerge/>
            <w:tcBorders>
              <w:left w:val="single" w:sz="0" w:space="0" w:color="auto"/>
              <w:bottom w:val="single" w:sz="0" w:space="0" w:color="auto"/>
              <w:right w:val="single" w:sz="0" w:space="0" w:color="auto"/>
            </w:tcBorders>
            <w:vAlign w:val="center"/>
          </w:tcPr>
          <w:p w14:paraId="38C2EEC5" w14:textId="77777777" w:rsidR="009B6275" w:rsidRPr="008677CF" w:rsidRDefault="009B6275">
            <w:pPr>
              <w:rPr>
                <w:rFonts w:cstheme="minorHAnsi"/>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EC8E33" w14:textId="546FE2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Ontvankelijkheidseis: </w:t>
            </w:r>
            <w:r w:rsidRPr="008677CF">
              <w:rPr>
                <w:rFonts w:cstheme="minorHAnsi"/>
                <w:color w:val="000000" w:themeColor="accent1"/>
                <w:sz w:val="18"/>
                <w:szCs w:val="18"/>
              </w:rPr>
              <w:t> </w:t>
            </w:r>
          </w:p>
          <w:p w14:paraId="180C4791" w14:textId="1256692F" w:rsidR="220183D5" w:rsidRPr="008677CF" w:rsidRDefault="220183D5" w:rsidP="220183D5">
            <w:pPr>
              <w:spacing w:line="240" w:lineRule="auto"/>
              <w:rPr>
                <w:rFonts w:cstheme="minorHAnsi"/>
                <w:color w:val="000000" w:themeColor="accent1"/>
                <w:sz w:val="18"/>
                <w:szCs w:val="18"/>
              </w:rPr>
            </w:pPr>
          </w:p>
          <w:p w14:paraId="28C3C1DE" w14:textId="7CB981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Tussenbeoordeling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CB25C6" w14:textId="30CCE8C8" w:rsidR="220183D5" w:rsidRPr="008677CF" w:rsidRDefault="220183D5" w:rsidP="220183D5">
            <w:pPr>
              <w:spacing w:line="240" w:lineRule="auto"/>
              <w:jc w:val="center"/>
              <w:rPr>
                <w:rFonts w:cstheme="minorHAnsi"/>
                <w:color w:val="000000" w:themeColor="accent1"/>
                <w:sz w:val="18"/>
                <w:szCs w:val="18"/>
              </w:rPr>
            </w:pPr>
            <w:r w:rsidRPr="008677CF">
              <w:rPr>
                <w:rFonts w:cstheme="minorHAnsi"/>
                <w:color w:val="000000" w:themeColor="accent1"/>
                <w:sz w:val="18"/>
                <w:szCs w:val="18"/>
              </w:rPr>
              <w:t>Afgenomen / niet afgenomen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7FDD62" w14:textId="2E4B8E5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Ontvankelijkheidseis: </w:t>
            </w:r>
            <w:r w:rsidRPr="008677CF">
              <w:rPr>
                <w:rFonts w:cstheme="minorHAnsi"/>
                <w:color w:val="000000" w:themeColor="accent1"/>
                <w:sz w:val="18"/>
                <w:szCs w:val="18"/>
              </w:rPr>
              <w:t>Praktijkbeoordeling dossier oriëntatie op het beroep is met een voldoende afgesloten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835469" w14:textId="2D719E2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Cijfer: </w:t>
            </w:r>
            <w:r w:rsidRPr="008677CF">
              <w:rPr>
                <w:rFonts w:cstheme="minorHAnsi"/>
                <w:color w:val="000000" w:themeColor="accent1"/>
                <w:sz w:val="18"/>
                <w:szCs w:val="18"/>
              </w:rPr>
              <w:t> </w:t>
            </w:r>
          </w:p>
        </w:tc>
      </w:tr>
      <w:tr w:rsidR="220183D5" w14:paraId="2A746571" w14:textId="77777777" w:rsidTr="008677CF">
        <w:trPr>
          <w:trHeight w:val="495"/>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FA3A327" w14:textId="7C1CAAB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Bekwaamheidsgebied</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E7F977" w14:textId="2C1BE0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tijdens het handelen in de beroepspraktijk (werkplekleren 1) het volgende zien: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33991B" w14:textId="0B6C17D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in de integrale eindtoets het volgende zien:  </w:t>
            </w:r>
          </w:p>
        </w:tc>
      </w:tr>
      <w:tr w:rsidR="220183D5" w14:paraId="0F227A36"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B7B6A5E" w14:textId="36E427A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Brede professionele basis </w:t>
            </w:r>
            <w:r w:rsidRPr="008677CF">
              <w:rPr>
                <w:rFonts w:cstheme="minorHAnsi"/>
                <w:color w:val="000000" w:themeColor="accent1"/>
                <w:sz w:val="18"/>
                <w:szCs w:val="18"/>
              </w:rPr>
              <w:t> </w:t>
            </w:r>
          </w:p>
          <w:p w14:paraId="2CFDB8CE" w14:textId="53E2C57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3CB25E5E" w14:textId="0CFCEC5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1790518A" w14:textId="53BDFD3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856369F" w14:textId="7135870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D6DFC02" w14:textId="66D1C867"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contact te maken en samen te werken met medestudenten, begeleiders en andere collega’s in een groot gedeelte van het tweedegraads veld; </w:t>
            </w:r>
          </w:p>
          <w:p w14:paraId="7EFFFE3D" w14:textId="617DB210"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feedback te vragen aan leerlingen, medestudenten en collega’s voor het verbeteren van je eigen professionele handelen; </w:t>
            </w:r>
          </w:p>
          <w:p w14:paraId="02529195" w14:textId="3A0007D3"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interesse te tonen in algemene actuele ontwikkelingen in het voortgezet en middelbaar beroepsonderwijs;  </w:t>
            </w:r>
          </w:p>
          <w:p w14:paraId="13AD9036" w14:textId="7089C4E2"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nieuwsgierig te zijn naar o.a. de school, de leerlingen, het onderwijsconcept en collega’s;  </w:t>
            </w:r>
          </w:p>
          <w:p w14:paraId="425EF3CB" w14:textId="3DB6EB8C"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je te oriënteren op het niveau van het onderwijstype en onderwijsvernieuwingen in de eigen stagecontext.    </w:t>
            </w:r>
          </w:p>
        </w:tc>
        <w:tc>
          <w:tcPr>
            <w:tcW w:w="5850" w:type="dxa"/>
            <w:gridSpan w:val="2"/>
            <w:tcBorders>
              <w:top w:val="single" w:sz="6" w:space="0" w:color="auto"/>
              <w:left w:val="single" w:sz="6" w:space="0" w:color="auto"/>
              <w:bottom w:val="single" w:sz="6" w:space="0" w:color="auto"/>
              <w:right w:val="single" w:sz="6" w:space="0" w:color="auto"/>
            </w:tcBorders>
          </w:tcPr>
          <w:p w14:paraId="296FF99E" w14:textId="1ABA0C5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zien interesse te hebben in actuele ontwikkelingen in het voortgezet en middelbaar beroepsonderwijs, waaronder op het gebied van </w:t>
            </w: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-toepassingen voor het onderwijs. Aan de hand van voorbeelden laat je zien dat je je ontwikkelt richting het leraarschap, hierin samenwerkt met collega’s en systematisch reflecteert. Je toont aan dat je je georiënteerd hebt op het brede tweedegraads werkveld. Je beantwoordt op een onderbouwde wijze de vraag ‘kan en wil ik leraar worden?’ </w:t>
            </w:r>
          </w:p>
          <w:p w14:paraId="29F010B8" w14:textId="762EE61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4D5A483"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865A27" w14:textId="131F6D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BCE26E" w14:textId="46C42808" w:rsidR="220183D5" w:rsidRPr="008677CF" w:rsidRDefault="220183D5" w:rsidP="220183D5">
            <w:pPr>
              <w:spacing w:line="240" w:lineRule="auto"/>
              <w:rPr>
                <w:rFonts w:cstheme="minorHAnsi"/>
                <w:color w:val="000000" w:themeColor="accent1"/>
                <w:sz w:val="18"/>
                <w:szCs w:val="18"/>
              </w:rPr>
            </w:pPr>
          </w:p>
          <w:p w14:paraId="510E6D82" w14:textId="6AFF662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gewerkt en welke </w:t>
            </w:r>
            <w:r w:rsidRPr="008677CF">
              <w:rPr>
                <w:rFonts w:cstheme="minorHAnsi"/>
                <w:color w:val="000000" w:themeColor="accent1"/>
                <w:sz w:val="18"/>
                <w:szCs w:val="18"/>
              </w:rPr>
              <w:lastRenderedPageBreak/>
              <w:t>leerdoelen je hebt om je verder te ontwikkelen.</w:t>
            </w:r>
          </w:p>
          <w:p w14:paraId="29435C2C" w14:textId="7D7FFEA5"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ABA12C" w14:textId="77777777" w:rsidR="220183D5" w:rsidRDefault="220183D5" w:rsidP="220183D5">
            <w:pPr>
              <w:spacing w:line="240" w:lineRule="auto"/>
              <w:rPr>
                <w:rFonts w:cstheme="minorHAnsi"/>
                <w:color w:val="000000" w:themeColor="accent1"/>
                <w:sz w:val="18"/>
                <w:szCs w:val="18"/>
              </w:rPr>
            </w:pPr>
          </w:p>
          <w:p w14:paraId="4B14E636" w14:textId="77777777" w:rsidR="008677CF" w:rsidRDefault="008677CF" w:rsidP="220183D5">
            <w:pPr>
              <w:spacing w:line="240" w:lineRule="auto"/>
              <w:rPr>
                <w:rFonts w:cstheme="minorHAnsi"/>
                <w:color w:val="000000" w:themeColor="accent1"/>
                <w:sz w:val="18"/>
                <w:szCs w:val="18"/>
              </w:rPr>
            </w:pPr>
          </w:p>
          <w:p w14:paraId="0906F98F" w14:textId="77777777" w:rsidR="008677CF" w:rsidRDefault="008677CF" w:rsidP="220183D5">
            <w:pPr>
              <w:spacing w:line="240" w:lineRule="auto"/>
              <w:rPr>
                <w:rFonts w:cstheme="minorHAnsi"/>
                <w:color w:val="000000" w:themeColor="accent1"/>
                <w:sz w:val="18"/>
                <w:szCs w:val="18"/>
              </w:rPr>
            </w:pPr>
          </w:p>
          <w:p w14:paraId="0AA0A64F" w14:textId="77777777" w:rsidR="008677CF" w:rsidRDefault="008677CF" w:rsidP="220183D5">
            <w:pPr>
              <w:spacing w:line="240" w:lineRule="auto"/>
              <w:rPr>
                <w:rFonts w:cstheme="minorHAnsi"/>
                <w:color w:val="000000" w:themeColor="accent1"/>
                <w:sz w:val="18"/>
                <w:szCs w:val="18"/>
              </w:rPr>
            </w:pPr>
          </w:p>
          <w:p w14:paraId="634F91D9" w14:textId="77777777" w:rsidR="008677CF" w:rsidRDefault="008677CF" w:rsidP="220183D5">
            <w:pPr>
              <w:spacing w:line="240" w:lineRule="auto"/>
              <w:rPr>
                <w:rFonts w:cstheme="minorHAnsi"/>
                <w:color w:val="000000" w:themeColor="accent1"/>
                <w:sz w:val="18"/>
                <w:szCs w:val="18"/>
              </w:rPr>
            </w:pPr>
          </w:p>
          <w:p w14:paraId="1DFBCD12" w14:textId="77777777" w:rsidR="008677CF" w:rsidRDefault="008677CF" w:rsidP="220183D5">
            <w:pPr>
              <w:spacing w:line="240" w:lineRule="auto"/>
              <w:rPr>
                <w:rFonts w:cstheme="minorHAnsi"/>
                <w:color w:val="000000" w:themeColor="accent1"/>
                <w:sz w:val="18"/>
                <w:szCs w:val="18"/>
              </w:rPr>
            </w:pPr>
          </w:p>
          <w:p w14:paraId="205745C7" w14:textId="77777777" w:rsidR="008677CF" w:rsidRDefault="008677CF" w:rsidP="220183D5">
            <w:pPr>
              <w:spacing w:line="240" w:lineRule="auto"/>
              <w:rPr>
                <w:rFonts w:cstheme="minorHAnsi"/>
                <w:color w:val="000000" w:themeColor="accent1"/>
                <w:sz w:val="18"/>
                <w:szCs w:val="18"/>
              </w:rPr>
            </w:pPr>
          </w:p>
          <w:p w14:paraId="198875F2" w14:textId="77777777" w:rsidR="008677CF" w:rsidRDefault="008677CF" w:rsidP="220183D5">
            <w:pPr>
              <w:spacing w:line="240" w:lineRule="auto"/>
              <w:rPr>
                <w:rFonts w:cstheme="minorHAnsi"/>
                <w:color w:val="000000" w:themeColor="accent1"/>
                <w:sz w:val="18"/>
                <w:szCs w:val="18"/>
              </w:rPr>
            </w:pPr>
          </w:p>
          <w:p w14:paraId="39AAF7F9" w14:textId="77777777" w:rsidR="008677CF" w:rsidRDefault="008677CF" w:rsidP="220183D5">
            <w:pPr>
              <w:spacing w:line="240" w:lineRule="auto"/>
              <w:rPr>
                <w:rFonts w:cstheme="minorHAnsi"/>
                <w:color w:val="000000" w:themeColor="accent1"/>
                <w:sz w:val="18"/>
                <w:szCs w:val="18"/>
              </w:rPr>
            </w:pPr>
          </w:p>
          <w:p w14:paraId="0DACA3CE" w14:textId="1A65781C"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20CDF6" w14:textId="77777777" w:rsidR="220183D5" w:rsidRDefault="220183D5" w:rsidP="220183D5">
            <w:pPr>
              <w:spacing w:line="240" w:lineRule="auto"/>
              <w:rPr>
                <w:rFonts w:cstheme="minorHAnsi"/>
                <w:color w:val="000000" w:themeColor="accent1"/>
                <w:sz w:val="18"/>
                <w:szCs w:val="18"/>
              </w:rPr>
            </w:pPr>
          </w:p>
          <w:p w14:paraId="199735EB" w14:textId="77777777" w:rsidR="008677CF" w:rsidRDefault="008677CF" w:rsidP="220183D5">
            <w:pPr>
              <w:spacing w:line="240" w:lineRule="auto"/>
              <w:rPr>
                <w:rFonts w:cstheme="minorHAnsi"/>
                <w:color w:val="000000" w:themeColor="accent1"/>
                <w:sz w:val="18"/>
                <w:szCs w:val="18"/>
              </w:rPr>
            </w:pPr>
          </w:p>
          <w:p w14:paraId="60CE4B9A" w14:textId="77777777" w:rsidR="008677CF" w:rsidRDefault="008677CF" w:rsidP="220183D5">
            <w:pPr>
              <w:spacing w:line="240" w:lineRule="auto"/>
              <w:rPr>
                <w:rFonts w:cstheme="minorHAnsi"/>
                <w:color w:val="000000" w:themeColor="accent1"/>
                <w:sz w:val="18"/>
                <w:szCs w:val="18"/>
              </w:rPr>
            </w:pPr>
          </w:p>
          <w:p w14:paraId="11CC208A" w14:textId="77777777" w:rsidR="008677CF" w:rsidRDefault="008677CF" w:rsidP="220183D5">
            <w:pPr>
              <w:spacing w:line="240" w:lineRule="auto"/>
              <w:rPr>
                <w:rFonts w:cstheme="minorHAnsi"/>
                <w:color w:val="000000" w:themeColor="accent1"/>
                <w:sz w:val="18"/>
                <w:szCs w:val="18"/>
              </w:rPr>
            </w:pPr>
          </w:p>
          <w:p w14:paraId="76EE9695" w14:textId="77777777" w:rsidR="008677CF" w:rsidRDefault="008677CF" w:rsidP="220183D5">
            <w:pPr>
              <w:spacing w:line="240" w:lineRule="auto"/>
              <w:rPr>
                <w:rFonts w:cstheme="minorHAnsi"/>
                <w:color w:val="000000" w:themeColor="accent1"/>
                <w:sz w:val="18"/>
                <w:szCs w:val="18"/>
              </w:rPr>
            </w:pPr>
          </w:p>
          <w:p w14:paraId="257E985E" w14:textId="77777777" w:rsidR="008677CF" w:rsidRDefault="008677CF" w:rsidP="220183D5">
            <w:pPr>
              <w:spacing w:line="240" w:lineRule="auto"/>
              <w:rPr>
                <w:rFonts w:cstheme="minorHAnsi"/>
                <w:color w:val="000000" w:themeColor="accent1"/>
                <w:sz w:val="18"/>
                <w:szCs w:val="18"/>
              </w:rPr>
            </w:pPr>
          </w:p>
          <w:p w14:paraId="41D0C98F" w14:textId="77777777" w:rsidR="008677CF" w:rsidRDefault="008677CF" w:rsidP="220183D5">
            <w:pPr>
              <w:spacing w:line="240" w:lineRule="auto"/>
              <w:rPr>
                <w:rFonts w:cstheme="minorHAnsi"/>
                <w:color w:val="000000" w:themeColor="accent1"/>
                <w:sz w:val="18"/>
                <w:szCs w:val="18"/>
              </w:rPr>
            </w:pPr>
          </w:p>
          <w:p w14:paraId="525F76E1" w14:textId="77777777" w:rsidR="008677CF" w:rsidRDefault="008677CF" w:rsidP="220183D5">
            <w:pPr>
              <w:spacing w:line="240" w:lineRule="auto"/>
              <w:rPr>
                <w:rFonts w:cstheme="minorHAnsi"/>
                <w:color w:val="000000" w:themeColor="accent1"/>
                <w:sz w:val="18"/>
                <w:szCs w:val="18"/>
              </w:rPr>
            </w:pPr>
          </w:p>
          <w:p w14:paraId="67C93DB2" w14:textId="2451F130" w:rsidR="008677CF" w:rsidRPr="008677CF" w:rsidRDefault="008677CF" w:rsidP="220183D5">
            <w:pPr>
              <w:spacing w:line="240" w:lineRule="auto"/>
              <w:rPr>
                <w:rFonts w:cstheme="minorHAnsi"/>
                <w:color w:val="000000" w:themeColor="accent1"/>
                <w:sz w:val="18"/>
                <w:szCs w:val="18"/>
              </w:rPr>
            </w:pPr>
          </w:p>
        </w:tc>
      </w:tr>
      <w:tr w:rsidR="220183D5" w14:paraId="7EEF082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D790C8" w14:textId="5D46217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Oordeel brede professionele basis</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D6690E" w14:textId="41FAA18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6BD6618D" w14:textId="464F3B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CD82F6C" w14:textId="49710D6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46BA3B89" w14:textId="5AB219C8" w:rsidR="220183D5"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DEBB32" w14:textId="77777777" w:rsidR="00A84239" w:rsidRDefault="00A84239" w:rsidP="220183D5">
            <w:pPr>
              <w:spacing w:line="240" w:lineRule="auto"/>
              <w:rPr>
                <w:rFonts w:cstheme="minorHAnsi"/>
                <w:color w:val="000000" w:themeColor="accent1"/>
                <w:sz w:val="18"/>
                <w:szCs w:val="18"/>
              </w:rPr>
            </w:pPr>
          </w:p>
          <w:p w14:paraId="36F4A611" w14:textId="77777777" w:rsidR="00A84239" w:rsidRDefault="00A84239" w:rsidP="220183D5">
            <w:pPr>
              <w:spacing w:line="240" w:lineRule="auto"/>
              <w:rPr>
                <w:rFonts w:cstheme="minorHAnsi"/>
                <w:color w:val="000000" w:themeColor="accent1"/>
                <w:sz w:val="18"/>
                <w:szCs w:val="18"/>
              </w:rPr>
            </w:pPr>
          </w:p>
          <w:p w14:paraId="5700940A" w14:textId="77777777" w:rsidR="00A84239" w:rsidRPr="008677CF" w:rsidRDefault="00A84239" w:rsidP="220183D5">
            <w:pPr>
              <w:spacing w:line="240" w:lineRule="auto"/>
              <w:rPr>
                <w:rFonts w:cstheme="minorHAnsi"/>
                <w:color w:val="000000" w:themeColor="accent1"/>
                <w:sz w:val="18"/>
                <w:szCs w:val="18"/>
              </w:rPr>
            </w:pPr>
          </w:p>
          <w:p w14:paraId="050C3325" w14:textId="1705493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DA7D6E" w14:textId="4F58166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7919464" w14:textId="46E3918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B75E39E" w14:textId="2EAECF7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6FC6ED6" w14:textId="554F40E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26881E38" w14:textId="39C5F164"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3E7AE049"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3BE6A8DE" w14:textId="509A3A6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Pedagogisch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C7F5792" w14:textId="4AA2D78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39A265FC" w14:textId="7C0A17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39FAEF" w14:textId="70829A5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0D613ED" w14:textId="28A1B141"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tijdens onderwijsactiviteiten de leiding te nemen en contact te maken met de leerlingen/studenten (formeel, informeel en persoonlijk); </w:t>
            </w:r>
          </w:p>
          <w:p w14:paraId="3167498F" w14:textId="5DE0CB8C"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leerlingen/studenten te observeren; </w:t>
            </w:r>
          </w:p>
          <w:p w14:paraId="759E9354" w14:textId="578FAC2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actief te luisteren naar leerlingen/studenten; </w:t>
            </w:r>
          </w:p>
          <w:p w14:paraId="51B283DA" w14:textId="03D2CE5F"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leerlingen aan te sturen middels positieve bekrachtiging, correcties en het aangeven van grenzen; </w:t>
            </w:r>
          </w:p>
          <w:p w14:paraId="76A6C04C" w14:textId="3103AC6B"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een passende omgang met leerlingen/studenten; </w:t>
            </w:r>
          </w:p>
          <w:p w14:paraId="70E78058" w14:textId="050A2FB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basisbehoeften van leerlingen/studenten te herkennen en daarop in te spelen; </w:t>
            </w:r>
          </w:p>
          <w:p w14:paraId="2EBE4742" w14:textId="24DDDE50"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je pedagogisch handelen in de voorbereiding van onderwijsactiviteiten en begeleiding toe te lichten en hier achteraf op te reflecteren. </w:t>
            </w:r>
          </w:p>
        </w:tc>
        <w:tc>
          <w:tcPr>
            <w:tcW w:w="5850" w:type="dxa"/>
            <w:gridSpan w:val="2"/>
            <w:tcBorders>
              <w:top w:val="single" w:sz="6" w:space="0" w:color="auto"/>
              <w:left w:val="single" w:sz="6" w:space="0" w:color="auto"/>
              <w:bottom w:val="single" w:sz="6" w:space="0" w:color="auto"/>
              <w:right w:val="single" w:sz="6" w:space="0" w:color="auto"/>
            </w:tcBorders>
          </w:tcPr>
          <w:p w14:paraId="317E0679" w14:textId="0DE1700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pedagogisch handelen aan opgedane kennis over de ontwikkeling van leerlingen/studenten en hun basisbehoeften. Je reflecteert hierbij op gemaakte keuzes en toont je bewust van de effecten van je handelen.  </w:t>
            </w:r>
          </w:p>
          <w:p w14:paraId="1870C1DE" w14:textId="45A7F46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52858AD" w14:textId="6086B19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028DF41"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8257EE" w14:textId="2394ED7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17A69168" w14:textId="789AAFCC" w:rsidR="220183D5" w:rsidRPr="008677CF" w:rsidRDefault="220183D5" w:rsidP="220183D5">
            <w:pPr>
              <w:spacing w:line="240" w:lineRule="auto"/>
              <w:rPr>
                <w:rFonts w:cstheme="minorHAnsi"/>
                <w:color w:val="000000" w:themeColor="accent1"/>
                <w:sz w:val="18"/>
                <w:szCs w:val="18"/>
              </w:rPr>
            </w:pPr>
          </w:p>
          <w:p w14:paraId="16963D6E" w14:textId="06B5992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w:t>
            </w:r>
            <w:r w:rsidRPr="008677CF">
              <w:rPr>
                <w:rFonts w:cstheme="minorHAnsi"/>
                <w:color w:val="000000" w:themeColor="accent1"/>
                <w:sz w:val="18"/>
                <w:szCs w:val="18"/>
              </w:rPr>
              <w:lastRenderedPageBreak/>
              <w:t>gewerkt en welke leerdoelen je hebt om je verder te ontwikkelen.</w:t>
            </w:r>
          </w:p>
          <w:p w14:paraId="03D84ED3" w14:textId="2565730F"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D69E44" w14:textId="77777777" w:rsidR="220183D5" w:rsidRDefault="220183D5" w:rsidP="220183D5">
            <w:pPr>
              <w:spacing w:line="240" w:lineRule="auto"/>
              <w:rPr>
                <w:rFonts w:cstheme="minorHAnsi"/>
                <w:color w:val="000000" w:themeColor="accent1"/>
                <w:sz w:val="18"/>
                <w:szCs w:val="18"/>
              </w:rPr>
            </w:pPr>
          </w:p>
          <w:p w14:paraId="064782A9" w14:textId="77777777" w:rsidR="00A84239" w:rsidRDefault="00A84239" w:rsidP="220183D5">
            <w:pPr>
              <w:spacing w:line="240" w:lineRule="auto"/>
              <w:rPr>
                <w:rFonts w:cstheme="minorHAnsi"/>
                <w:color w:val="000000" w:themeColor="accent1"/>
                <w:sz w:val="18"/>
                <w:szCs w:val="18"/>
              </w:rPr>
            </w:pPr>
          </w:p>
          <w:p w14:paraId="53AB4090" w14:textId="77777777" w:rsidR="00A84239" w:rsidRDefault="00A84239" w:rsidP="220183D5">
            <w:pPr>
              <w:spacing w:line="240" w:lineRule="auto"/>
              <w:rPr>
                <w:rFonts w:cstheme="minorHAnsi"/>
                <w:color w:val="000000" w:themeColor="accent1"/>
                <w:sz w:val="18"/>
                <w:szCs w:val="18"/>
              </w:rPr>
            </w:pPr>
          </w:p>
          <w:p w14:paraId="73D45D55" w14:textId="77777777" w:rsidR="00A84239" w:rsidRDefault="00A84239" w:rsidP="220183D5">
            <w:pPr>
              <w:spacing w:line="240" w:lineRule="auto"/>
              <w:rPr>
                <w:rFonts w:cstheme="minorHAnsi"/>
                <w:color w:val="000000" w:themeColor="accent1"/>
                <w:sz w:val="18"/>
                <w:szCs w:val="18"/>
              </w:rPr>
            </w:pPr>
          </w:p>
          <w:p w14:paraId="63E6197A" w14:textId="77777777" w:rsidR="00A84239" w:rsidRDefault="00A84239" w:rsidP="220183D5">
            <w:pPr>
              <w:spacing w:line="240" w:lineRule="auto"/>
              <w:rPr>
                <w:rFonts w:cstheme="minorHAnsi"/>
                <w:color w:val="000000" w:themeColor="accent1"/>
                <w:sz w:val="18"/>
                <w:szCs w:val="18"/>
              </w:rPr>
            </w:pPr>
          </w:p>
          <w:p w14:paraId="0D337E8F" w14:textId="77777777" w:rsidR="00A84239" w:rsidRDefault="00A84239" w:rsidP="220183D5">
            <w:pPr>
              <w:spacing w:line="240" w:lineRule="auto"/>
              <w:rPr>
                <w:rFonts w:cstheme="minorHAnsi"/>
                <w:color w:val="000000" w:themeColor="accent1"/>
                <w:sz w:val="18"/>
                <w:szCs w:val="18"/>
              </w:rPr>
            </w:pPr>
          </w:p>
          <w:p w14:paraId="6BFF6535" w14:textId="77777777" w:rsidR="00A84239" w:rsidRDefault="00A84239" w:rsidP="220183D5">
            <w:pPr>
              <w:spacing w:line="240" w:lineRule="auto"/>
              <w:rPr>
                <w:rFonts w:cstheme="minorHAnsi"/>
                <w:color w:val="000000" w:themeColor="accent1"/>
                <w:sz w:val="18"/>
                <w:szCs w:val="18"/>
              </w:rPr>
            </w:pPr>
          </w:p>
          <w:p w14:paraId="3CA38D5C" w14:textId="77777777" w:rsidR="00A84239" w:rsidRDefault="00A84239" w:rsidP="220183D5">
            <w:pPr>
              <w:spacing w:line="240" w:lineRule="auto"/>
              <w:rPr>
                <w:rFonts w:cstheme="minorHAnsi"/>
                <w:color w:val="000000" w:themeColor="accent1"/>
                <w:sz w:val="18"/>
                <w:szCs w:val="18"/>
              </w:rPr>
            </w:pPr>
          </w:p>
          <w:p w14:paraId="74E37A3E" w14:textId="77777777" w:rsidR="00A84239" w:rsidRDefault="00A84239" w:rsidP="220183D5">
            <w:pPr>
              <w:spacing w:line="240" w:lineRule="auto"/>
              <w:rPr>
                <w:rFonts w:cstheme="minorHAnsi"/>
                <w:color w:val="000000" w:themeColor="accent1"/>
                <w:sz w:val="18"/>
                <w:szCs w:val="18"/>
              </w:rPr>
            </w:pPr>
          </w:p>
          <w:p w14:paraId="71F66EB0" w14:textId="13E623A7"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8CC88D" w14:textId="45CCA73A" w:rsidR="220183D5" w:rsidRPr="008677CF" w:rsidRDefault="220183D5" w:rsidP="220183D5">
            <w:pPr>
              <w:spacing w:line="240" w:lineRule="auto"/>
              <w:rPr>
                <w:rFonts w:cstheme="minorHAnsi"/>
                <w:color w:val="000000" w:themeColor="accent1"/>
                <w:sz w:val="18"/>
                <w:szCs w:val="18"/>
              </w:rPr>
            </w:pPr>
          </w:p>
        </w:tc>
      </w:tr>
      <w:tr w:rsidR="220183D5" w14:paraId="6BDF536B"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FAECB8" w14:textId="600131C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pedagogisch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7CBA88" w14:textId="183EBC1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DC8891" w14:textId="53B65FB1" w:rsidR="220183D5" w:rsidRPr="008677CF" w:rsidRDefault="220183D5" w:rsidP="220183D5">
            <w:pPr>
              <w:spacing w:line="240" w:lineRule="auto"/>
              <w:rPr>
                <w:rFonts w:cstheme="minorHAnsi"/>
                <w:color w:val="000000" w:themeColor="accent1"/>
                <w:sz w:val="18"/>
                <w:szCs w:val="18"/>
              </w:rPr>
            </w:pPr>
          </w:p>
          <w:p w14:paraId="493253A6" w14:textId="115D464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A247F79" w14:textId="37FE199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7DEF5E4" w14:textId="059B028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3C7413E" w14:textId="24EDD6B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BFF6D65" w14:textId="72FF30F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8C290AE" w14:textId="2EAA3960"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DCE2B" w14:textId="1FBFC38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C830ED6" w14:textId="27E52D69" w:rsidR="220183D5" w:rsidRPr="008677CF" w:rsidRDefault="220183D5" w:rsidP="220183D5">
            <w:pPr>
              <w:spacing w:line="240" w:lineRule="auto"/>
              <w:rPr>
                <w:rFonts w:cstheme="minorHAnsi"/>
                <w:color w:val="000000" w:themeColor="accent1"/>
                <w:sz w:val="18"/>
                <w:szCs w:val="18"/>
              </w:rPr>
            </w:pPr>
          </w:p>
          <w:p w14:paraId="11D3CA9D" w14:textId="7E6ABAB4" w:rsidR="220183D5" w:rsidRPr="008677CF" w:rsidRDefault="220183D5" w:rsidP="220183D5">
            <w:pPr>
              <w:spacing w:line="240" w:lineRule="auto"/>
              <w:rPr>
                <w:rFonts w:cstheme="minorHAnsi"/>
                <w:color w:val="000000" w:themeColor="accent1"/>
                <w:sz w:val="18"/>
                <w:szCs w:val="18"/>
              </w:rPr>
            </w:pPr>
          </w:p>
          <w:p w14:paraId="09893791" w14:textId="060098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F14DECF" w14:textId="2FE0D67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28352548"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24146093" w14:textId="560C797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Vakdidactisch bekwaam </w:t>
            </w:r>
            <w:r w:rsidRPr="008677CF">
              <w:rPr>
                <w:rFonts w:cstheme="minorHAnsi"/>
                <w:color w:val="000000" w:themeColor="accent1"/>
                <w:sz w:val="18"/>
                <w:szCs w:val="18"/>
              </w:rPr>
              <w:t> </w:t>
            </w:r>
          </w:p>
          <w:p w14:paraId="10FF4016" w14:textId="729B8E3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74DC267B" w14:textId="7E7CF72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53BF8186" w14:textId="72D7C7FB"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5794E4BD" w14:textId="3D1CFA4E" w:rsidR="220183D5" w:rsidRPr="008677CF" w:rsidRDefault="220183D5" w:rsidP="220183D5">
            <w:pPr>
              <w:spacing w:line="240" w:lineRule="auto"/>
              <w:rPr>
                <w:rFonts w:cstheme="minorHAnsi"/>
                <w:color w:val="000000" w:themeColor="accent1"/>
                <w:sz w:val="18"/>
                <w:szCs w:val="18"/>
              </w:rPr>
            </w:pPr>
          </w:p>
          <w:p w14:paraId="41BE2FB7" w14:textId="3C0FBD5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34707DF8" w14:textId="5BB955A2"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voorkennis van leerlingen/studenten te activeren en de keuze en uitvoering van onderwijsactiviteiten af te stemmen op de beginsituatie van de groep;  </w:t>
            </w:r>
          </w:p>
          <w:p w14:paraId="696E4FDA" w14:textId="7DFDD750"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verschillende eenvoudige didactische werkvormen op een passende wijze in te zetten;   </w:t>
            </w:r>
          </w:p>
          <w:p w14:paraId="7B108A6B" w14:textId="43B6F064"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 xml:space="preserve">de kennis over algemeen didactische modellen, waaronder het directe instructiemodel, en de </w:t>
            </w:r>
            <w:proofErr w:type="spellStart"/>
            <w:r w:rsidRPr="008677CF">
              <w:rPr>
                <w:rFonts w:cstheme="minorHAnsi"/>
                <w:color w:val="000000" w:themeColor="accent1"/>
                <w:sz w:val="18"/>
                <w:szCs w:val="18"/>
              </w:rPr>
              <w:t>basisdidactieken</w:t>
            </w:r>
            <w:proofErr w:type="spellEnd"/>
            <w:r w:rsidRPr="008677CF">
              <w:rPr>
                <w:rFonts w:cstheme="minorHAnsi"/>
                <w:color w:val="000000" w:themeColor="accent1"/>
                <w:sz w:val="18"/>
                <w:szCs w:val="18"/>
              </w:rPr>
              <w:t xml:space="preserve"> vanuit het eigen vakgebied in te zetten;  </w:t>
            </w:r>
          </w:p>
          <w:p w14:paraId="41CBEBF7" w14:textId="364AFB5D"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een lesvoorbereiding voor een onderwijsactiviteit op te stellen met daarin een beschrijving van de beginsituatie, de doelen, de gekozen didactische aanpak, de organisatie van de onderwijsactiviteit en wijze van evalueren;   </w:t>
            </w:r>
          </w:p>
          <w:p w14:paraId="6893AAB3" w14:textId="325AAEC1"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tijdens instructiemomenten de leerstof begrijpelijk en gestructureerd over te brengen; </w:t>
            </w:r>
          </w:p>
          <w:p w14:paraId="7FF956DE" w14:textId="05378CBE" w:rsidR="220183D5" w:rsidRPr="008677CF" w:rsidRDefault="220183D5" w:rsidP="0096002D">
            <w:pPr>
              <w:pStyle w:val="Lijstalinea"/>
              <w:numPr>
                <w:ilvl w:val="0"/>
                <w:numId w:val="1"/>
              </w:numPr>
              <w:spacing w:line="240" w:lineRule="auto"/>
              <w:rPr>
                <w:rFonts w:cstheme="minorHAnsi"/>
                <w:color w:val="000000" w:themeColor="accent1"/>
                <w:sz w:val="18"/>
                <w:szCs w:val="18"/>
              </w:rPr>
            </w:pP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 xml:space="preserve"> op een eenvoudige wijze in te zetten, passend bij de context van de werkplek.   </w:t>
            </w:r>
          </w:p>
        </w:tc>
        <w:tc>
          <w:tcPr>
            <w:tcW w:w="5850" w:type="dxa"/>
            <w:gridSpan w:val="2"/>
            <w:tcBorders>
              <w:top w:val="single" w:sz="6" w:space="0" w:color="auto"/>
              <w:left w:val="single" w:sz="6" w:space="0" w:color="auto"/>
              <w:bottom w:val="single" w:sz="6" w:space="0" w:color="auto"/>
              <w:right w:val="single" w:sz="6" w:space="0" w:color="auto"/>
            </w:tcBorders>
          </w:tcPr>
          <w:p w14:paraId="070B98DD" w14:textId="4965F3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vakdidactische aanpak en opgedane kennis over didactiek, werkvormen, digitale leermiddelen en instructiemodellen. Je reflecteert op de voorbereiding en uitvoering van je onderwijsactiviteiten en toont je bewust van de effecten van de didactische keuzes die je hebt gemaakt.  </w:t>
            </w:r>
          </w:p>
          <w:p w14:paraId="5E1143F7" w14:textId="59E229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6FB284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0A4B14" w14:textId="5FB1A6BC"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Evaluatie student</w:t>
            </w:r>
          </w:p>
          <w:p w14:paraId="69B3DCC5" w14:textId="4408D0C6" w:rsidR="220183D5" w:rsidRPr="008677CF" w:rsidRDefault="220183D5" w:rsidP="220183D5">
            <w:pPr>
              <w:spacing w:line="240" w:lineRule="auto"/>
              <w:rPr>
                <w:rFonts w:cstheme="minorHAnsi"/>
                <w:color w:val="000000" w:themeColor="accent1"/>
                <w:sz w:val="18"/>
                <w:szCs w:val="18"/>
              </w:rPr>
            </w:pPr>
          </w:p>
          <w:p w14:paraId="1F7150D8" w14:textId="25F6AC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878B42" w14:textId="77777777" w:rsidR="220183D5" w:rsidRDefault="220183D5" w:rsidP="220183D5">
            <w:pPr>
              <w:spacing w:line="240" w:lineRule="auto"/>
              <w:rPr>
                <w:rFonts w:cstheme="minorHAnsi"/>
                <w:color w:val="000000" w:themeColor="accent1"/>
                <w:sz w:val="18"/>
                <w:szCs w:val="18"/>
              </w:rPr>
            </w:pPr>
          </w:p>
          <w:p w14:paraId="08EEE891" w14:textId="77777777" w:rsidR="00A84239" w:rsidRDefault="00A84239" w:rsidP="220183D5">
            <w:pPr>
              <w:spacing w:line="240" w:lineRule="auto"/>
              <w:rPr>
                <w:rFonts w:cstheme="minorHAnsi"/>
                <w:color w:val="000000" w:themeColor="accent1"/>
                <w:sz w:val="18"/>
                <w:szCs w:val="18"/>
              </w:rPr>
            </w:pPr>
          </w:p>
          <w:p w14:paraId="0EA274E8" w14:textId="77777777" w:rsidR="00A84239" w:rsidRDefault="00A84239" w:rsidP="220183D5">
            <w:pPr>
              <w:spacing w:line="240" w:lineRule="auto"/>
              <w:rPr>
                <w:rFonts w:cstheme="minorHAnsi"/>
                <w:color w:val="000000" w:themeColor="accent1"/>
                <w:sz w:val="18"/>
                <w:szCs w:val="18"/>
              </w:rPr>
            </w:pPr>
          </w:p>
          <w:p w14:paraId="7F549DE1" w14:textId="77777777" w:rsidR="00A84239" w:rsidRDefault="00A84239" w:rsidP="220183D5">
            <w:pPr>
              <w:spacing w:line="240" w:lineRule="auto"/>
              <w:rPr>
                <w:rFonts w:cstheme="minorHAnsi"/>
                <w:color w:val="000000" w:themeColor="accent1"/>
                <w:sz w:val="18"/>
                <w:szCs w:val="18"/>
              </w:rPr>
            </w:pPr>
          </w:p>
          <w:p w14:paraId="7E1ED5B5" w14:textId="77777777" w:rsidR="00A84239" w:rsidRDefault="00A84239" w:rsidP="220183D5">
            <w:pPr>
              <w:spacing w:line="240" w:lineRule="auto"/>
              <w:rPr>
                <w:rFonts w:cstheme="minorHAnsi"/>
                <w:color w:val="000000" w:themeColor="accent1"/>
                <w:sz w:val="18"/>
                <w:szCs w:val="18"/>
              </w:rPr>
            </w:pPr>
          </w:p>
          <w:p w14:paraId="1FA1A21A" w14:textId="77777777" w:rsidR="00A84239" w:rsidRDefault="00A84239" w:rsidP="220183D5">
            <w:pPr>
              <w:spacing w:line="240" w:lineRule="auto"/>
              <w:rPr>
                <w:rFonts w:cstheme="minorHAnsi"/>
                <w:color w:val="000000" w:themeColor="accent1"/>
                <w:sz w:val="18"/>
                <w:szCs w:val="18"/>
              </w:rPr>
            </w:pPr>
          </w:p>
          <w:p w14:paraId="70970A67" w14:textId="77777777" w:rsidR="00A84239" w:rsidRDefault="00A84239" w:rsidP="220183D5">
            <w:pPr>
              <w:spacing w:line="240" w:lineRule="auto"/>
              <w:rPr>
                <w:rFonts w:cstheme="minorHAnsi"/>
                <w:color w:val="000000" w:themeColor="accent1"/>
                <w:sz w:val="18"/>
                <w:szCs w:val="18"/>
              </w:rPr>
            </w:pPr>
          </w:p>
          <w:p w14:paraId="093431CF" w14:textId="77777777" w:rsidR="00A84239" w:rsidRDefault="00A84239" w:rsidP="220183D5">
            <w:pPr>
              <w:spacing w:line="240" w:lineRule="auto"/>
              <w:rPr>
                <w:rFonts w:cstheme="minorHAnsi"/>
                <w:color w:val="000000" w:themeColor="accent1"/>
                <w:sz w:val="18"/>
                <w:szCs w:val="18"/>
              </w:rPr>
            </w:pPr>
          </w:p>
          <w:p w14:paraId="49774466" w14:textId="77777777" w:rsidR="00A84239" w:rsidRDefault="00A84239" w:rsidP="220183D5">
            <w:pPr>
              <w:spacing w:line="240" w:lineRule="auto"/>
              <w:rPr>
                <w:rFonts w:cstheme="minorHAnsi"/>
                <w:color w:val="000000" w:themeColor="accent1"/>
                <w:sz w:val="18"/>
                <w:szCs w:val="18"/>
              </w:rPr>
            </w:pPr>
          </w:p>
          <w:p w14:paraId="5A758518" w14:textId="74017000"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12F67" w14:textId="23A4BDC7" w:rsidR="220183D5" w:rsidRPr="008677CF" w:rsidRDefault="220183D5" w:rsidP="220183D5">
            <w:pPr>
              <w:spacing w:line="240" w:lineRule="auto"/>
              <w:rPr>
                <w:rFonts w:cstheme="minorHAnsi"/>
                <w:color w:val="000000" w:themeColor="accent1"/>
                <w:sz w:val="18"/>
                <w:szCs w:val="18"/>
              </w:rPr>
            </w:pPr>
          </w:p>
        </w:tc>
      </w:tr>
      <w:tr w:rsidR="220183D5" w14:paraId="18C620AC"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D7FB22" w14:textId="7A2440E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vakdidactisch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FF8C10" w14:textId="199F6C8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3372C98" w14:textId="51A7FF1F" w:rsidR="220183D5" w:rsidRPr="008677CF" w:rsidRDefault="220183D5" w:rsidP="220183D5">
            <w:pPr>
              <w:spacing w:line="240" w:lineRule="auto"/>
              <w:rPr>
                <w:rFonts w:cstheme="minorHAnsi"/>
                <w:color w:val="000000" w:themeColor="accent1"/>
                <w:sz w:val="18"/>
                <w:szCs w:val="18"/>
              </w:rPr>
            </w:pPr>
          </w:p>
          <w:p w14:paraId="5CF02C30" w14:textId="6B7C36C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4682D9" w14:textId="3F34A4A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36D11" w14:textId="1B902AA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401DCBE" w14:textId="0D9AA07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7FEF23" w14:textId="2D8ED8F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20A742C" w14:textId="2853FBD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E430A6" w14:textId="29BDC61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F4FC59" w14:textId="693DF234" w:rsidR="220183D5" w:rsidRPr="008677CF" w:rsidRDefault="220183D5" w:rsidP="220183D5">
            <w:pPr>
              <w:spacing w:line="240" w:lineRule="auto"/>
              <w:rPr>
                <w:rFonts w:cstheme="minorHAnsi"/>
                <w:color w:val="000000" w:themeColor="accent1"/>
                <w:sz w:val="18"/>
                <w:szCs w:val="18"/>
              </w:rPr>
            </w:pPr>
          </w:p>
          <w:p w14:paraId="2500A074" w14:textId="3F252566"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C79B625" w14:textId="41F2159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7BE0390B"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E50056" w:themeFill="text2"/>
          </w:tcPr>
          <w:p w14:paraId="5B64CBB3" w14:textId="3742A2A3"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6CB94698" w14:textId="15632D1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Praktijkbeoordeling dossier ‘oriëntatie op het beroep’</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69A9E7EA" w14:textId="7936F5C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Integrale eindtoets ‘dossier integraal handelen 1’</w:t>
            </w:r>
            <w:r w:rsidRPr="008677CF">
              <w:rPr>
                <w:rFonts w:cstheme="minorHAnsi"/>
                <w:color w:val="000000" w:themeColor="accent1"/>
                <w:sz w:val="18"/>
                <w:szCs w:val="18"/>
              </w:rPr>
              <w:t> </w:t>
            </w:r>
          </w:p>
        </w:tc>
      </w:tr>
      <w:tr w:rsidR="220183D5" w14:paraId="3B6381B1"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C3843B5" w14:textId="48B939B0"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Vakinhoudelijk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60697AB" w14:textId="09E17F1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beheerst kennis van de inhoud die in je onderwijsactiviteiten behandeld wordt.   </w:t>
            </w:r>
          </w:p>
          <w:p w14:paraId="719E8025" w14:textId="0FE3B749" w:rsidR="220183D5" w:rsidRPr="008677CF" w:rsidRDefault="220183D5" w:rsidP="220183D5">
            <w:pPr>
              <w:spacing w:line="240" w:lineRule="auto"/>
              <w:rPr>
                <w:rFonts w:cstheme="minorHAnsi"/>
                <w:color w:val="FF0000"/>
                <w:sz w:val="18"/>
                <w:szCs w:val="18"/>
              </w:rPr>
            </w:pPr>
            <w:r w:rsidRPr="008677CF">
              <w:rPr>
                <w:rFonts w:cstheme="minorHAnsi"/>
                <w:color w:val="FF0000"/>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tcPr>
          <w:p w14:paraId="2517ABEB" w14:textId="2944EC1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de opgedane vakinhoudelijke kennis aan je integrale handelen op niveau 1.   </w:t>
            </w:r>
          </w:p>
        </w:tc>
      </w:tr>
      <w:tr w:rsidR="220183D5" w14:paraId="12D4B2A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D65C13" w14:textId="7C762B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7E5D9F" w14:textId="025BC803" w:rsidR="220183D5" w:rsidRPr="008677CF" w:rsidRDefault="220183D5" w:rsidP="220183D5">
            <w:pPr>
              <w:spacing w:line="240" w:lineRule="auto"/>
              <w:rPr>
                <w:rFonts w:cstheme="minorHAnsi"/>
                <w:color w:val="000000" w:themeColor="accent1"/>
                <w:sz w:val="18"/>
                <w:szCs w:val="18"/>
              </w:rPr>
            </w:pPr>
          </w:p>
          <w:p w14:paraId="1DDB42A8" w14:textId="62E10D4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p w14:paraId="773C1A2E" w14:textId="652AB548"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10FF22" w14:textId="77777777" w:rsidR="220183D5" w:rsidRDefault="220183D5" w:rsidP="220183D5">
            <w:pPr>
              <w:spacing w:line="240" w:lineRule="auto"/>
              <w:rPr>
                <w:rFonts w:cstheme="minorHAnsi"/>
                <w:color w:val="000000" w:themeColor="accent1"/>
                <w:sz w:val="18"/>
                <w:szCs w:val="18"/>
              </w:rPr>
            </w:pPr>
          </w:p>
          <w:p w14:paraId="6A742940" w14:textId="77777777" w:rsidR="00A84239" w:rsidRDefault="00A84239" w:rsidP="220183D5">
            <w:pPr>
              <w:spacing w:line="240" w:lineRule="auto"/>
              <w:rPr>
                <w:rFonts w:cstheme="minorHAnsi"/>
                <w:color w:val="000000" w:themeColor="accent1"/>
                <w:sz w:val="18"/>
                <w:szCs w:val="18"/>
              </w:rPr>
            </w:pPr>
          </w:p>
          <w:p w14:paraId="38A6DD4D" w14:textId="77777777" w:rsidR="00A84239" w:rsidRDefault="00A84239" w:rsidP="220183D5">
            <w:pPr>
              <w:spacing w:line="240" w:lineRule="auto"/>
              <w:rPr>
                <w:rFonts w:cstheme="minorHAnsi"/>
                <w:color w:val="000000" w:themeColor="accent1"/>
                <w:sz w:val="18"/>
                <w:szCs w:val="18"/>
              </w:rPr>
            </w:pPr>
          </w:p>
          <w:p w14:paraId="1DE9DBA3" w14:textId="77777777" w:rsidR="00A84239" w:rsidRDefault="00A84239" w:rsidP="220183D5">
            <w:pPr>
              <w:spacing w:line="240" w:lineRule="auto"/>
              <w:rPr>
                <w:rFonts w:cstheme="minorHAnsi"/>
                <w:color w:val="000000" w:themeColor="accent1"/>
                <w:sz w:val="18"/>
                <w:szCs w:val="18"/>
              </w:rPr>
            </w:pPr>
          </w:p>
          <w:p w14:paraId="05EBC5BB" w14:textId="77777777" w:rsidR="00A84239" w:rsidRDefault="00A84239" w:rsidP="220183D5">
            <w:pPr>
              <w:spacing w:line="240" w:lineRule="auto"/>
              <w:rPr>
                <w:rFonts w:cstheme="minorHAnsi"/>
                <w:color w:val="000000" w:themeColor="accent1"/>
                <w:sz w:val="18"/>
                <w:szCs w:val="18"/>
              </w:rPr>
            </w:pPr>
          </w:p>
          <w:p w14:paraId="36372C74" w14:textId="77777777" w:rsidR="00A84239" w:rsidRDefault="00A84239" w:rsidP="220183D5">
            <w:pPr>
              <w:spacing w:line="240" w:lineRule="auto"/>
              <w:rPr>
                <w:rFonts w:cstheme="minorHAnsi"/>
                <w:color w:val="000000" w:themeColor="accent1"/>
                <w:sz w:val="18"/>
                <w:szCs w:val="18"/>
              </w:rPr>
            </w:pPr>
          </w:p>
          <w:p w14:paraId="13DCDCED" w14:textId="77777777" w:rsidR="00A84239" w:rsidRDefault="00A84239" w:rsidP="220183D5">
            <w:pPr>
              <w:spacing w:line="240" w:lineRule="auto"/>
              <w:rPr>
                <w:rFonts w:cstheme="minorHAnsi"/>
                <w:color w:val="000000" w:themeColor="accent1"/>
                <w:sz w:val="18"/>
                <w:szCs w:val="18"/>
              </w:rPr>
            </w:pPr>
          </w:p>
          <w:p w14:paraId="70157F85" w14:textId="77777777" w:rsidR="00A84239" w:rsidRDefault="00A84239" w:rsidP="220183D5">
            <w:pPr>
              <w:spacing w:line="240" w:lineRule="auto"/>
              <w:rPr>
                <w:rFonts w:cstheme="minorHAnsi"/>
                <w:color w:val="000000" w:themeColor="accent1"/>
                <w:sz w:val="18"/>
                <w:szCs w:val="18"/>
              </w:rPr>
            </w:pPr>
          </w:p>
          <w:p w14:paraId="75ADDF7F" w14:textId="77777777" w:rsidR="00A84239" w:rsidRDefault="00A84239" w:rsidP="220183D5">
            <w:pPr>
              <w:spacing w:line="240" w:lineRule="auto"/>
              <w:rPr>
                <w:rFonts w:cstheme="minorHAnsi"/>
                <w:color w:val="000000" w:themeColor="accent1"/>
                <w:sz w:val="18"/>
                <w:szCs w:val="18"/>
              </w:rPr>
            </w:pPr>
          </w:p>
          <w:p w14:paraId="5B9ECE13" w14:textId="0B08F5EB"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359A47" w14:textId="756BFA05" w:rsidR="220183D5" w:rsidRPr="008677CF" w:rsidRDefault="220183D5" w:rsidP="220183D5">
            <w:pPr>
              <w:spacing w:line="240" w:lineRule="auto"/>
              <w:rPr>
                <w:rFonts w:cstheme="minorHAnsi"/>
                <w:color w:val="000000" w:themeColor="accent1"/>
                <w:sz w:val="18"/>
                <w:szCs w:val="18"/>
              </w:rPr>
            </w:pPr>
          </w:p>
        </w:tc>
      </w:tr>
      <w:tr w:rsidR="220183D5" w14:paraId="6326809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F659E9" w14:textId="3007035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w:t>
            </w:r>
            <w:r w:rsidR="00725FC2">
              <w:rPr>
                <w:rFonts w:cstheme="minorHAnsi"/>
                <w:b/>
                <w:bCs/>
                <w:color w:val="000000" w:themeColor="accent1"/>
                <w:sz w:val="18"/>
                <w:szCs w:val="18"/>
              </w:rPr>
              <w:t>inhoudelijk</w:t>
            </w:r>
            <w:r w:rsidRPr="008677CF">
              <w:rPr>
                <w:rFonts w:cstheme="minorHAnsi"/>
                <w:b/>
                <w:bCs/>
                <w:color w:val="000000" w:themeColor="accent1"/>
                <w:sz w:val="18"/>
                <w:szCs w:val="18"/>
              </w:rPr>
              <w:t xml:space="preserve"> bekwaam</w:t>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p>
          <w:p w14:paraId="1C2BD40A" w14:textId="2C82FD4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F2DA288" w14:textId="43C9FF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6B57C" w14:textId="17096F1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022D88F4" w14:textId="170524B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202295F1" w14:textId="4E4437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CC857F8" w14:textId="1B73E94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E055D8" w14:textId="1E16DDC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9B92D69" w14:textId="04F6CF75" w:rsidR="220183D5" w:rsidRPr="008677CF" w:rsidRDefault="220183D5" w:rsidP="220183D5">
            <w:pPr>
              <w:spacing w:line="240" w:lineRule="auto"/>
              <w:rPr>
                <w:rFonts w:cstheme="minorHAnsi"/>
                <w:color w:val="000000" w:themeColor="accent1"/>
                <w:sz w:val="18"/>
                <w:szCs w:val="18"/>
              </w:rPr>
            </w:pPr>
          </w:p>
          <w:p w14:paraId="4B3E6180" w14:textId="420DC52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B72B602" w14:textId="15AD54E8"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401ECA1E" w14:textId="5E7860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5614B018" w14:textId="56AADB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9FC95AD" w14:textId="5A31AED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965220" w14:textId="1EBFED7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30FC07" w14:textId="49F10639"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63D5656" w14:textId="20CE144D" w:rsidR="220183D5" w:rsidRPr="008677CF" w:rsidRDefault="220183D5" w:rsidP="220183D5">
            <w:pPr>
              <w:spacing w:line="240" w:lineRule="auto"/>
              <w:rPr>
                <w:rFonts w:cstheme="minorHAnsi"/>
                <w:color w:val="000000" w:themeColor="accent1"/>
                <w:sz w:val="18"/>
                <w:szCs w:val="18"/>
              </w:rPr>
            </w:pPr>
          </w:p>
          <w:p w14:paraId="320057A6" w14:textId="5377F3F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1F2A78" w14:textId="5FB1221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76E7DD1"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13CA8615" w14:textId="070B8F01" w:rsidR="220183D5" w:rsidRPr="008677CF" w:rsidRDefault="220183D5" w:rsidP="220183D5">
            <w:pPr>
              <w:spacing w:line="240" w:lineRule="auto"/>
              <w:rPr>
                <w:rFonts w:cstheme="minorHAnsi"/>
                <w:color w:val="000000" w:themeColor="accent1"/>
                <w:sz w:val="18"/>
                <w:szCs w:val="18"/>
              </w:rPr>
            </w:pPr>
          </w:p>
          <w:p w14:paraId="790A7422" w14:textId="19199EF6" w:rsidR="220183D5" w:rsidRPr="008677CF" w:rsidRDefault="220183D5" w:rsidP="220183D5">
            <w:pPr>
              <w:spacing w:line="240" w:lineRule="auto"/>
              <w:rPr>
                <w:rFonts w:cstheme="minorHAnsi"/>
                <w:color w:val="000000" w:themeColor="accent1"/>
                <w:sz w:val="18"/>
                <w:szCs w:val="18"/>
              </w:rPr>
            </w:pPr>
          </w:p>
          <w:p w14:paraId="317EDC0C" w14:textId="77B30046" w:rsidR="220183D5" w:rsidRPr="008677CF" w:rsidRDefault="220183D5" w:rsidP="220183D5">
            <w:pPr>
              <w:spacing w:line="240" w:lineRule="auto"/>
              <w:rPr>
                <w:rFonts w:cstheme="minorHAnsi"/>
                <w:color w:val="000000" w:themeColor="accent1"/>
                <w:sz w:val="18"/>
                <w:szCs w:val="18"/>
              </w:rPr>
            </w:pPr>
          </w:p>
          <w:p w14:paraId="74CDCBCB" w14:textId="3DEC7C48"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Let op: </w:t>
            </w:r>
            <w:r w:rsidRPr="008677CF">
              <w:rPr>
                <w:rFonts w:cstheme="minorHAnsi"/>
                <w:color w:val="000000" w:themeColor="accent1"/>
                <w:sz w:val="18"/>
                <w:szCs w:val="18"/>
              </w:rPr>
              <w:t> </w:t>
            </w:r>
          </w:p>
          <w:p w14:paraId="136B1283" w14:textId="5FF644B4"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Elk bekwaamheidsgebied moet voldoende aangetoond zijn voor een voldoende eindcijfer</w:t>
            </w:r>
            <w:r w:rsidRPr="008677CF">
              <w:rPr>
                <w:rFonts w:cstheme="minorHAnsi"/>
                <w:b/>
                <w:bCs/>
                <w:color w:val="000000" w:themeColor="accent1"/>
                <w:sz w:val="18"/>
                <w:szCs w:val="18"/>
              </w:rPr>
              <w:t>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434E19E" w14:textId="2395A4A3" w:rsidR="220183D5" w:rsidRPr="008677CF" w:rsidRDefault="220183D5" w:rsidP="220183D5">
            <w:pPr>
              <w:spacing w:line="240" w:lineRule="auto"/>
              <w:rPr>
                <w:rFonts w:cstheme="minorHAnsi"/>
                <w:color w:val="000000" w:themeColor="accent1"/>
                <w:sz w:val="18"/>
                <w:szCs w:val="18"/>
              </w:rPr>
            </w:pPr>
          </w:p>
          <w:p w14:paraId="046F451F" w14:textId="2FE73A1F" w:rsidR="220183D5" w:rsidRPr="008677CF" w:rsidRDefault="220183D5" w:rsidP="220183D5">
            <w:pPr>
              <w:spacing w:line="240" w:lineRule="auto"/>
              <w:rPr>
                <w:rFonts w:cstheme="minorHAnsi"/>
                <w:color w:val="000000" w:themeColor="accent1"/>
                <w:sz w:val="18"/>
                <w:szCs w:val="18"/>
              </w:rPr>
            </w:pPr>
          </w:p>
          <w:p w14:paraId="4D1D73D2" w14:textId="6F803984" w:rsidR="220183D5" w:rsidRPr="008677CF" w:rsidRDefault="220183D5" w:rsidP="220183D5">
            <w:pPr>
              <w:spacing w:line="240" w:lineRule="auto"/>
              <w:rPr>
                <w:rFonts w:cstheme="minorHAnsi"/>
                <w:color w:val="000000" w:themeColor="accent1"/>
                <w:sz w:val="18"/>
                <w:szCs w:val="18"/>
              </w:rPr>
            </w:pPr>
          </w:p>
          <w:p w14:paraId="5D100102" w14:textId="526D763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6CE5C244" w14:textId="5EDBC9E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28C49505" w14:textId="3F8F6E46" w:rsidR="220183D5" w:rsidRPr="008677CF" w:rsidRDefault="220183D5" w:rsidP="220183D5">
            <w:pPr>
              <w:spacing w:line="240" w:lineRule="auto"/>
              <w:rPr>
                <w:rFonts w:cstheme="minorHAnsi"/>
                <w:color w:val="000000" w:themeColor="accent1"/>
                <w:sz w:val="18"/>
                <w:szCs w:val="18"/>
              </w:rPr>
            </w:pPr>
          </w:p>
          <w:p w14:paraId="65754314" w14:textId="646B435A" w:rsidR="220183D5" w:rsidRPr="008677CF" w:rsidRDefault="220183D5" w:rsidP="220183D5">
            <w:pPr>
              <w:spacing w:line="240" w:lineRule="auto"/>
              <w:rPr>
                <w:rFonts w:cstheme="minorHAnsi"/>
                <w:color w:val="000000" w:themeColor="accent1"/>
                <w:sz w:val="18"/>
                <w:szCs w:val="18"/>
              </w:rPr>
            </w:pPr>
          </w:p>
          <w:p w14:paraId="4585D821" w14:textId="6D574204" w:rsidR="220183D5" w:rsidRPr="008677CF" w:rsidRDefault="220183D5" w:rsidP="220183D5">
            <w:pPr>
              <w:spacing w:line="240" w:lineRule="auto"/>
              <w:rPr>
                <w:rFonts w:cstheme="minorHAnsi"/>
                <w:color w:val="000000" w:themeColor="accent1"/>
                <w:sz w:val="18"/>
                <w:szCs w:val="18"/>
              </w:rPr>
            </w:pPr>
          </w:p>
          <w:p w14:paraId="0877F3C2" w14:textId="6ABF425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0CCC685C" w14:textId="3E1D30B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p w14:paraId="419D0F59" w14:textId="48959E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A9796FF"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63D95F6D" w14:textId="1271BAE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49E1DA2" w14:textId="2E61C438" w:rsidR="220183D5" w:rsidRPr="008677CF" w:rsidRDefault="220183D5" w:rsidP="220183D5">
            <w:pPr>
              <w:spacing w:line="240" w:lineRule="auto"/>
              <w:rPr>
                <w:rFonts w:cstheme="minorHAnsi"/>
                <w:color w:val="000000" w:themeColor="accent1"/>
                <w:sz w:val="18"/>
                <w:szCs w:val="18"/>
              </w:rPr>
            </w:pPr>
            <w:r w:rsidRPr="008677CF">
              <w:rPr>
                <w:rFonts w:cstheme="minorHAnsi"/>
                <w:b/>
                <w:bCs/>
                <w:i/>
                <w:iCs/>
                <w:color w:val="000000" w:themeColor="accent1"/>
                <w:sz w:val="18"/>
                <w:szCs w:val="18"/>
              </w:rPr>
              <w:t>Maak van dit bestand geen pdf-file i.v.m. beoordeling integraal handelen.</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5D6678E" w14:textId="3824195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bl>
    <w:p w14:paraId="6995D6F6" w14:textId="6F1012FD" w:rsidR="220183D5" w:rsidRDefault="220183D5" w:rsidP="220183D5">
      <w:pPr>
        <w:spacing w:line="240" w:lineRule="auto"/>
        <w:rPr>
          <w:rFonts w:ascii="Arial Narrow" w:eastAsia="Times New Roman" w:hAnsi="Arial Narrow" w:cs="Segoe UI"/>
        </w:rPr>
      </w:pPr>
    </w:p>
    <w:p w14:paraId="0A44BC6C" w14:textId="780990EE" w:rsidR="220183D5" w:rsidRDefault="220183D5" w:rsidP="220183D5">
      <w:pPr>
        <w:spacing w:line="240" w:lineRule="auto"/>
        <w:rPr>
          <w:rFonts w:ascii="Arial Narrow" w:eastAsia="Times New Roman" w:hAnsi="Arial Narrow" w:cs="Segoe UI"/>
        </w:rPr>
      </w:pPr>
    </w:p>
    <w:p w14:paraId="1DD482E6" w14:textId="77777777" w:rsidR="00D06AF0" w:rsidRPr="00D06AF0" w:rsidRDefault="00D06AF0" w:rsidP="00D06AF0">
      <w:pPr>
        <w:spacing w:line="240" w:lineRule="auto"/>
        <w:textAlignment w:val="baseline"/>
        <w:rPr>
          <w:rFonts w:ascii="Segoe UI" w:eastAsia="Times New Roman" w:hAnsi="Segoe UI" w:cs="Segoe UI"/>
          <w:sz w:val="18"/>
          <w:szCs w:val="18"/>
        </w:rPr>
        <w:sectPr w:rsidR="00D06AF0" w:rsidRPr="00D06AF0"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07DB6208" w14:textId="017D995D" w:rsidR="0079297B" w:rsidRPr="002B60C2" w:rsidRDefault="002B60C2" w:rsidP="002B60C2">
      <w:pPr>
        <w:rPr>
          <w:rFonts w:cstheme="minorBidi"/>
        </w:rPr>
      </w:pPr>
      <w:r w:rsidRPr="181CA15D">
        <w:rPr>
          <w:rStyle w:val="eop"/>
          <w:rFonts w:cstheme="minorBidi"/>
        </w:rPr>
        <w:lastRenderedPageBreak/>
        <w:t> </w:t>
      </w:r>
    </w:p>
    <w:p w14:paraId="752FD326" w14:textId="1E585E84" w:rsidR="00486638" w:rsidRPr="00540572" w:rsidRDefault="00486638" w:rsidP="00540572">
      <w:pPr>
        <w:pStyle w:val="Kop1"/>
        <w:numPr>
          <w:ilvl w:val="0"/>
          <w:numId w:val="0"/>
        </w:num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E94C39">
              <v:group id="Group 4" style="position:absolute;margin-left:0;margin-top:0;width:596.15pt;height:840.75pt;z-index:251658240;mso-position-horizontal-relative:page;mso-position-vertical-relative:page;mso-width-relative:margin;mso-height-relative:margin" coordsize="75723,106775" o:spid="_x0000_s1026" w14:anchorId="5A3CAC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6E78" w14:textId="77777777" w:rsidR="000047E8" w:rsidRDefault="000047E8">
      <w:pPr>
        <w:spacing w:line="240" w:lineRule="auto"/>
      </w:pPr>
      <w:r>
        <w:separator/>
      </w:r>
    </w:p>
  </w:endnote>
  <w:endnote w:type="continuationSeparator" w:id="0">
    <w:p w14:paraId="7089E23D" w14:textId="77777777" w:rsidR="000047E8" w:rsidRDefault="000047E8">
      <w:pPr>
        <w:spacing w:line="240" w:lineRule="auto"/>
      </w:pPr>
      <w:r>
        <w:continuationSeparator/>
      </w:r>
    </w:p>
  </w:endnote>
  <w:endnote w:type="continuationNotice" w:id="1">
    <w:p w14:paraId="7EAC095B" w14:textId="77777777" w:rsidR="000047E8" w:rsidRDefault="00004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A84239">
                          <w:fldChar w:fldCharType="begin"/>
                        </w:r>
                        <w:r w:rsidR="00A84239">
                          <w:instrText>NUMPAGES   \* MERGEFORMAT</w:instrText>
                        </w:r>
                        <w:r w:rsidR="00A84239">
                          <w:fldChar w:fldCharType="separate"/>
                        </w:r>
                        <w:r w:rsidR="009E71B4">
                          <w:rPr>
                            <w:noProof/>
                          </w:rPr>
                          <w:t>5</w:t>
                        </w:r>
                        <w:r w:rsidR="00A84239">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9708B9C" w:rsidR="00B25FE7" w:rsidRPr="00254AF4" w:rsidRDefault="00725FC2"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96002D">
                  <w:rPr>
                    <w:caps/>
                  </w:rPr>
                  <w:t>BEOORDELINGSFORMULIER INTEGRAAL HANDELEN NIVEAU 1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B85C5" w14:textId="77777777" w:rsidR="000047E8" w:rsidRDefault="000047E8">
      <w:pPr>
        <w:spacing w:line="240" w:lineRule="auto"/>
      </w:pPr>
      <w:r>
        <w:separator/>
      </w:r>
    </w:p>
  </w:footnote>
  <w:footnote w:type="continuationSeparator" w:id="0">
    <w:p w14:paraId="79360DD3" w14:textId="77777777" w:rsidR="000047E8" w:rsidRDefault="000047E8">
      <w:pPr>
        <w:spacing w:line="240" w:lineRule="auto"/>
      </w:pPr>
      <w:r>
        <w:continuationSeparator/>
      </w:r>
    </w:p>
  </w:footnote>
  <w:footnote w:type="continuationNotice" w:id="1">
    <w:p w14:paraId="5D6ABA8D" w14:textId="77777777" w:rsidR="000047E8" w:rsidRDefault="00004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710C"/>
    <w:multiLevelType w:val="hybridMultilevel"/>
    <w:tmpl w:val="AFC8FBA8"/>
    <w:lvl w:ilvl="0" w:tplc="F5A42C58">
      <w:start w:val="1"/>
      <w:numFmt w:val="bullet"/>
      <w:lvlText w:val=""/>
      <w:lvlJc w:val="left"/>
      <w:pPr>
        <w:ind w:left="720" w:hanging="360"/>
      </w:pPr>
      <w:rPr>
        <w:rFonts w:ascii="Symbol" w:hAnsi="Symbol" w:hint="default"/>
      </w:rPr>
    </w:lvl>
    <w:lvl w:ilvl="1" w:tplc="7832BB56">
      <w:start w:val="1"/>
      <w:numFmt w:val="bullet"/>
      <w:lvlText w:val="o"/>
      <w:lvlJc w:val="left"/>
      <w:pPr>
        <w:ind w:left="1440" w:hanging="360"/>
      </w:pPr>
      <w:rPr>
        <w:rFonts w:ascii="Courier New" w:hAnsi="Courier New" w:hint="default"/>
      </w:rPr>
    </w:lvl>
    <w:lvl w:ilvl="2" w:tplc="82BC102C">
      <w:start w:val="1"/>
      <w:numFmt w:val="bullet"/>
      <w:lvlText w:val=""/>
      <w:lvlJc w:val="left"/>
      <w:pPr>
        <w:ind w:left="2160" w:hanging="360"/>
      </w:pPr>
      <w:rPr>
        <w:rFonts w:ascii="Wingdings" w:hAnsi="Wingdings" w:hint="default"/>
      </w:rPr>
    </w:lvl>
    <w:lvl w:ilvl="3" w:tplc="DCAA1330">
      <w:start w:val="1"/>
      <w:numFmt w:val="bullet"/>
      <w:lvlText w:val=""/>
      <w:lvlJc w:val="left"/>
      <w:pPr>
        <w:ind w:left="2880" w:hanging="360"/>
      </w:pPr>
      <w:rPr>
        <w:rFonts w:ascii="Symbol" w:hAnsi="Symbol" w:hint="default"/>
      </w:rPr>
    </w:lvl>
    <w:lvl w:ilvl="4" w:tplc="84B23058">
      <w:start w:val="1"/>
      <w:numFmt w:val="bullet"/>
      <w:lvlText w:val="o"/>
      <w:lvlJc w:val="left"/>
      <w:pPr>
        <w:ind w:left="3600" w:hanging="360"/>
      </w:pPr>
      <w:rPr>
        <w:rFonts w:ascii="Courier New" w:hAnsi="Courier New" w:hint="default"/>
      </w:rPr>
    </w:lvl>
    <w:lvl w:ilvl="5" w:tplc="FC48083A">
      <w:start w:val="1"/>
      <w:numFmt w:val="bullet"/>
      <w:lvlText w:val=""/>
      <w:lvlJc w:val="left"/>
      <w:pPr>
        <w:ind w:left="4320" w:hanging="360"/>
      </w:pPr>
      <w:rPr>
        <w:rFonts w:ascii="Wingdings" w:hAnsi="Wingdings" w:hint="default"/>
      </w:rPr>
    </w:lvl>
    <w:lvl w:ilvl="6" w:tplc="E0E40D4E">
      <w:start w:val="1"/>
      <w:numFmt w:val="bullet"/>
      <w:lvlText w:val=""/>
      <w:lvlJc w:val="left"/>
      <w:pPr>
        <w:ind w:left="5040" w:hanging="360"/>
      </w:pPr>
      <w:rPr>
        <w:rFonts w:ascii="Symbol" w:hAnsi="Symbol" w:hint="default"/>
      </w:rPr>
    </w:lvl>
    <w:lvl w:ilvl="7" w:tplc="B950CDE4">
      <w:start w:val="1"/>
      <w:numFmt w:val="bullet"/>
      <w:lvlText w:val="o"/>
      <w:lvlJc w:val="left"/>
      <w:pPr>
        <w:ind w:left="5760" w:hanging="360"/>
      </w:pPr>
      <w:rPr>
        <w:rFonts w:ascii="Courier New" w:hAnsi="Courier New" w:hint="default"/>
      </w:rPr>
    </w:lvl>
    <w:lvl w:ilvl="8" w:tplc="3FCE0BF8">
      <w:start w:val="1"/>
      <w:numFmt w:val="bullet"/>
      <w:lvlText w:val=""/>
      <w:lvlJc w:val="left"/>
      <w:pPr>
        <w:ind w:left="6480" w:hanging="360"/>
      </w:pPr>
      <w:rPr>
        <w:rFonts w:ascii="Wingdings" w:hAnsi="Wingdings" w:hint="default"/>
      </w:rPr>
    </w:lvl>
  </w:abstractNum>
  <w:abstractNum w:abstractNumId="1"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845C9C5"/>
    <w:multiLevelType w:val="hybridMultilevel"/>
    <w:tmpl w:val="982C4B76"/>
    <w:lvl w:ilvl="0" w:tplc="7C1257CC">
      <w:start w:val="1"/>
      <w:numFmt w:val="bullet"/>
      <w:lvlText w:val=""/>
      <w:lvlJc w:val="left"/>
      <w:pPr>
        <w:ind w:left="720" w:hanging="360"/>
      </w:pPr>
      <w:rPr>
        <w:rFonts w:ascii="Symbol" w:hAnsi="Symbol" w:hint="default"/>
      </w:rPr>
    </w:lvl>
    <w:lvl w:ilvl="1" w:tplc="865A998C">
      <w:start w:val="1"/>
      <w:numFmt w:val="bullet"/>
      <w:lvlText w:val="o"/>
      <w:lvlJc w:val="left"/>
      <w:pPr>
        <w:ind w:left="1440" w:hanging="360"/>
      </w:pPr>
      <w:rPr>
        <w:rFonts w:ascii="Courier New" w:hAnsi="Courier New" w:hint="default"/>
      </w:rPr>
    </w:lvl>
    <w:lvl w:ilvl="2" w:tplc="FA72A7C4">
      <w:start w:val="1"/>
      <w:numFmt w:val="bullet"/>
      <w:lvlText w:val=""/>
      <w:lvlJc w:val="left"/>
      <w:pPr>
        <w:ind w:left="2160" w:hanging="360"/>
      </w:pPr>
      <w:rPr>
        <w:rFonts w:ascii="Wingdings" w:hAnsi="Wingdings" w:hint="default"/>
      </w:rPr>
    </w:lvl>
    <w:lvl w:ilvl="3" w:tplc="84AE6C40">
      <w:start w:val="1"/>
      <w:numFmt w:val="bullet"/>
      <w:lvlText w:val=""/>
      <w:lvlJc w:val="left"/>
      <w:pPr>
        <w:ind w:left="2880" w:hanging="360"/>
      </w:pPr>
      <w:rPr>
        <w:rFonts w:ascii="Symbol" w:hAnsi="Symbol" w:hint="default"/>
      </w:rPr>
    </w:lvl>
    <w:lvl w:ilvl="4" w:tplc="4E14E480">
      <w:start w:val="1"/>
      <w:numFmt w:val="bullet"/>
      <w:lvlText w:val="o"/>
      <w:lvlJc w:val="left"/>
      <w:pPr>
        <w:ind w:left="3600" w:hanging="360"/>
      </w:pPr>
      <w:rPr>
        <w:rFonts w:ascii="Courier New" w:hAnsi="Courier New" w:hint="default"/>
      </w:rPr>
    </w:lvl>
    <w:lvl w:ilvl="5" w:tplc="87621D96">
      <w:start w:val="1"/>
      <w:numFmt w:val="bullet"/>
      <w:lvlText w:val=""/>
      <w:lvlJc w:val="left"/>
      <w:pPr>
        <w:ind w:left="4320" w:hanging="360"/>
      </w:pPr>
      <w:rPr>
        <w:rFonts w:ascii="Wingdings" w:hAnsi="Wingdings" w:hint="default"/>
      </w:rPr>
    </w:lvl>
    <w:lvl w:ilvl="6" w:tplc="598E3678">
      <w:start w:val="1"/>
      <w:numFmt w:val="bullet"/>
      <w:lvlText w:val=""/>
      <w:lvlJc w:val="left"/>
      <w:pPr>
        <w:ind w:left="5040" w:hanging="360"/>
      </w:pPr>
      <w:rPr>
        <w:rFonts w:ascii="Symbol" w:hAnsi="Symbol" w:hint="default"/>
      </w:rPr>
    </w:lvl>
    <w:lvl w:ilvl="7" w:tplc="2B7827DA">
      <w:start w:val="1"/>
      <w:numFmt w:val="bullet"/>
      <w:lvlText w:val="o"/>
      <w:lvlJc w:val="left"/>
      <w:pPr>
        <w:ind w:left="5760" w:hanging="360"/>
      </w:pPr>
      <w:rPr>
        <w:rFonts w:ascii="Courier New" w:hAnsi="Courier New" w:hint="default"/>
      </w:rPr>
    </w:lvl>
    <w:lvl w:ilvl="8" w:tplc="59CC3D1A">
      <w:start w:val="1"/>
      <w:numFmt w:val="bullet"/>
      <w:lvlText w:val=""/>
      <w:lvlJc w:val="left"/>
      <w:pPr>
        <w:ind w:left="6480" w:hanging="360"/>
      </w:pPr>
      <w:rPr>
        <w:rFonts w:ascii="Wingdings" w:hAnsi="Wingdings" w:hint="default"/>
      </w:rPr>
    </w:lvl>
  </w:abstractNum>
  <w:abstractNum w:abstractNumId="5" w15:restartNumberingAfterBreak="0">
    <w:nsid w:val="56DB2E95"/>
    <w:multiLevelType w:val="hybridMultilevel"/>
    <w:tmpl w:val="6E8EA264"/>
    <w:lvl w:ilvl="0" w:tplc="5D202E44">
      <w:start w:val="1"/>
      <w:numFmt w:val="bullet"/>
      <w:lvlText w:val=""/>
      <w:lvlJc w:val="left"/>
      <w:pPr>
        <w:ind w:left="720" w:hanging="360"/>
      </w:pPr>
      <w:rPr>
        <w:rFonts w:ascii="Symbol" w:hAnsi="Symbol" w:hint="default"/>
      </w:rPr>
    </w:lvl>
    <w:lvl w:ilvl="1" w:tplc="51F8078A">
      <w:start w:val="1"/>
      <w:numFmt w:val="bullet"/>
      <w:lvlText w:val="o"/>
      <w:lvlJc w:val="left"/>
      <w:pPr>
        <w:ind w:left="1440" w:hanging="360"/>
      </w:pPr>
      <w:rPr>
        <w:rFonts w:ascii="Courier New" w:hAnsi="Courier New" w:hint="default"/>
      </w:rPr>
    </w:lvl>
    <w:lvl w:ilvl="2" w:tplc="AADA1956">
      <w:start w:val="1"/>
      <w:numFmt w:val="bullet"/>
      <w:lvlText w:val=""/>
      <w:lvlJc w:val="left"/>
      <w:pPr>
        <w:ind w:left="2160" w:hanging="360"/>
      </w:pPr>
      <w:rPr>
        <w:rFonts w:ascii="Wingdings" w:hAnsi="Wingdings" w:hint="default"/>
      </w:rPr>
    </w:lvl>
    <w:lvl w:ilvl="3" w:tplc="55A4CA8E">
      <w:start w:val="1"/>
      <w:numFmt w:val="bullet"/>
      <w:lvlText w:val=""/>
      <w:lvlJc w:val="left"/>
      <w:pPr>
        <w:ind w:left="2880" w:hanging="360"/>
      </w:pPr>
      <w:rPr>
        <w:rFonts w:ascii="Symbol" w:hAnsi="Symbol" w:hint="default"/>
      </w:rPr>
    </w:lvl>
    <w:lvl w:ilvl="4" w:tplc="53DC76AA">
      <w:start w:val="1"/>
      <w:numFmt w:val="bullet"/>
      <w:lvlText w:val="o"/>
      <w:lvlJc w:val="left"/>
      <w:pPr>
        <w:ind w:left="3600" w:hanging="360"/>
      </w:pPr>
      <w:rPr>
        <w:rFonts w:ascii="Courier New" w:hAnsi="Courier New" w:hint="default"/>
      </w:rPr>
    </w:lvl>
    <w:lvl w:ilvl="5" w:tplc="FB9C264A">
      <w:start w:val="1"/>
      <w:numFmt w:val="bullet"/>
      <w:lvlText w:val=""/>
      <w:lvlJc w:val="left"/>
      <w:pPr>
        <w:ind w:left="4320" w:hanging="360"/>
      </w:pPr>
      <w:rPr>
        <w:rFonts w:ascii="Wingdings" w:hAnsi="Wingdings" w:hint="default"/>
      </w:rPr>
    </w:lvl>
    <w:lvl w:ilvl="6" w:tplc="43FC89C6">
      <w:start w:val="1"/>
      <w:numFmt w:val="bullet"/>
      <w:lvlText w:val=""/>
      <w:lvlJc w:val="left"/>
      <w:pPr>
        <w:ind w:left="5040" w:hanging="360"/>
      </w:pPr>
      <w:rPr>
        <w:rFonts w:ascii="Symbol" w:hAnsi="Symbol" w:hint="default"/>
      </w:rPr>
    </w:lvl>
    <w:lvl w:ilvl="7" w:tplc="E4BA794A">
      <w:start w:val="1"/>
      <w:numFmt w:val="bullet"/>
      <w:lvlText w:val="o"/>
      <w:lvlJc w:val="left"/>
      <w:pPr>
        <w:ind w:left="5760" w:hanging="360"/>
      </w:pPr>
      <w:rPr>
        <w:rFonts w:ascii="Courier New" w:hAnsi="Courier New" w:hint="default"/>
      </w:rPr>
    </w:lvl>
    <w:lvl w:ilvl="8" w:tplc="B0FE8486">
      <w:start w:val="1"/>
      <w:numFmt w:val="bullet"/>
      <w:lvlText w:val=""/>
      <w:lvlJc w:val="left"/>
      <w:pPr>
        <w:ind w:left="6480" w:hanging="360"/>
      </w:pPr>
      <w:rPr>
        <w:rFonts w:ascii="Wingdings" w:hAnsi="Wingdings" w:hint="default"/>
      </w:rPr>
    </w:lvl>
  </w:abstractNum>
  <w:abstractNum w:abstractNumId="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1997254">
    <w:abstractNumId w:val="0"/>
  </w:num>
  <w:num w:numId="2" w16cid:durableId="1562130082">
    <w:abstractNumId w:val="4"/>
  </w:num>
  <w:num w:numId="3" w16cid:durableId="939606607">
    <w:abstractNumId w:val="5"/>
  </w:num>
  <w:num w:numId="4" w16cid:durableId="470947120">
    <w:abstractNumId w:val="3"/>
  </w:num>
  <w:num w:numId="5" w16cid:durableId="701898568">
    <w:abstractNumId w:val="1"/>
  </w:num>
  <w:num w:numId="6" w16cid:durableId="1591280970">
    <w:abstractNumId w:val="2"/>
  </w:num>
  <w:num w:numId="7" w16cid:durableId="13085152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7E8"/>
    <w:rsid w:val="00004A9E"/>
    <w:rsid w:val="00006186"/>
    <w:rsid w:val="000138EA"/>
    <w:rsid w:val="00014678"/>
    <w:rsid w:val="000279BE"/>
    <w:rsid w:val="00031828"/>
    <w:rsid w:val="000323CC"/>
    <w:rsid w:val="000323F0"/>
    <w:rsid w:val="00034632"/>
    <w:rsid w:val="00037097"/>
    <w:rsid w:val="00037EDE"/>
    <w:rsid w:val="00037EEB"/>
    <w:rsid w:val="00041812"/>
    <w:rsid w:val="000506DE"/>
    <w:rsid w:val="00051C4F"/>
    <w:rsid w:val="000523AE"/>
    <w:rsid w:val="00053052"/>
    <w:rsid w:val="00056239"/>
    <w:rsid w:val="0006315E"/>
    <w:rsid w:val="00064E8D"/>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2B4"/>
    <w:rsid w:val="000C23CA"/>
    <w:rsid w:val="000C4D0B"/>
    <w:rsid w:val="000D0E2D"/>
    <w:rsid w:val="000D5D7D"/>
    <w:rsid w:val="000E025A"/>
    <w:rsid w:val="000E2115"/>
    <w:rsid w:val="000E411B"/>
    <w:rsid w:val="000F04F1"/>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5190"/>
    <w:rsid w:val="00116D92"/>
    <w:rsid w:val="0012178B"/>
    <w:rsid w:val="001256B9"/>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78D9"/>
    <w:rsid w:val="001D070C"/>
    <w:rsid w:val="001D75FA"/>
    <w:rsid w:val="001F033D"/>
    <w:rsid w:val="001F0629"/>
    <w:rsid w:val="001F423D"/>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81E3F"/>
    <w:rsid w:val="002825A3"/>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356CE"/>
    <w:rsid w:val="003412DE"/>
    <w:rsid w:val="00343A5D"/>
    <w:rsid w:val="00350D4F"/>
    <w:rsid w:val="00351363"/>
    <w:rsid w:val="00351C4B"/>
    <w:rsid w:val="0035473F"/>
    <w:rsid w:val="00356873"/>
    <w:rsid w:val="00365975"/>
    <w:rsid w:val="00365A68"/>
    <w:rsid w:val="003707EF"/>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160C0"/>
    <w:rsid w:val="0051718D"/>
    <w:rsid w:val="00523EB7"/>
    <w:rsid w:val="00526FE6"/>
    <w:rsid w:val="005278C7"/>
    <w:rsid w:val="005279F4"/>
    <w:rsid w:val="00527C5B"/>
    <w:rsid w:val="00527F2B"/>
    <w:rsid w:val="005326EA"/>
    <w:rsid w:val="00533DC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770B0"/>
    <w:rsid w:val="00581A55"/>
    <w:rsid w:val="00583B29"/>
    <w:rsid w:val="00583B2D"/>
    <w:rsid w:val="00586CE7"/>
    <w:rsid w:val="005876E1"/>
    <w:rsid w:val="00590142"/>
    <w:rsid w:val="005916BA"/>
    <w:rsid w:val="00591736"/>
    <w:rsid w:val="005918A8"/>
    <w:rsid w:val="0059379F"/>
    <w:rsid w:val="005949C5"/>
    <w:rsid w:val="005A0935"/>
    <w:rsid w:val="005A16FD"/>
    <w:rsid w:val="005A3DC0"/>
    <w:rsid w:val="005A500B"/>
    <w:rsid w:val="005A6903"/>
    <w:rsid w:val="005B0EC8"/>
    <w:rsid w:val="005B7CF4"/>
    <w:rsid w:val="005C09B6"/>
    <w:rsid w:val="005C1FB1"/>
    <w:rsid w:val="005C31E5"/>
    <w:rsid w:val="005C44BF"/>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B2619"/>
    <w:rsid w:val="006C03D9"/>
    <w:rsid w:val="006C1958"/>
    <w:rsid w:val="006C3179"/>
    <w:rsid w:val="006C37F4"/>
    <w:rsid w:val="006C4755"/>
    <w:rsid w:val="006C5D42"/>
    <w:rsid w:val="006C6316"/>
    <w:rsid w:val="006E26F3"/>
    <w:rsid w:val="006E3B92"/>
    <w:rsid w:val="006E6839"/>
    <w:rsid w:val="006E7A2E"/>
    <w:rsid w:val="006F0A16"/>
    <w:rsid w:val="006F5207"/>
    <w:rsid w:val="006F5247"/>
    <w:rsid w:val="006F568A"/>
    <w:rsid w:val="006F662A"/>
    <w:rsid w:val="0070065C"/>
    <w:rsid w:val="00700BE9"/>
    <w:rsid w:val="00705C51"/>
    <w:rsid w:val="0071054F"/>
    <w:rsid w:val="00710A07"/>
    <w:rsid w:val="007129A8"/>
    <w:rsid w:val="00714A81"/>
    <w:rsid w:val="00725346"/>
    <w:rsid w:val="00725FC2"/>
    <w:rsid w:val="007266C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53DA"/>
    <w:rsid w:val="00791EFC"/>
    <w:rsid w:val="0079297B"/>
    <w:rsid w:val="00795F26"/>
    <w:rsid w:val="007960C1"/>
    <w:rsid w:val="00796ED5"/>
    <w:rsid w:val="007A134C"/>
    <w:rsid w:val="007A3ADE"/>
    <w:rsid w:val="007A5556"/>
    <w:rsid w:val="007B14ED"/>
    <w:rsid w:val="007B27AD"/>
    <w:rsid w:val="007C3C07"/>
    <w:rsid w:val="007D1B0F"/>
    <w:rsid w:val="007E1011"/>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6052"/>
    <w:rsid w:val="00861C5D"/>
    <w:rsid w:val="00861CE0"/>
    <w:rsid w:val="00864A0F"/>
    <w:rsid w:val="008677CF"/>
    <w:rsid w:val="00873FDF"/>
    <w:rsid w:val="00876906"/>
    <w:rsid w:val="00882F1E"/>
    <w:rsid w:val="008855EA"/>
    <w:rsid w:val="00891980"/>
    <w:rsid w:val="00892D18"/>
    <w:rsid w:val="00893662"/>
    <w:rsid w:val="00896934"/>
    <w:rsid w:val="00897AFF"/>
    <w:rsid w:val="008A1410"/>
    <w:rsid w:val="008A3FC6"/>
    <w:rsid w:val="008A5E30"/>
    <w:rsid w:val="008A6EF0"/>
    <w:rsid w:val="008A72E8"/>
    <w:rsid w:val="008A7D62"/>
    <w:rsid w:val="008B46F7"/>
    <w:rsid w:val="008B600C"/>
    <w:rsid w:val="008C7560"/>
    <w:rsid w:val="008D7DFC"/>
    <w:rsid w:val="008E084D"/>
    <w:rsid w:val="008E0E9F"/>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002D"/>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275"/>
    <w:rsid w:val="009B6693"/>
    <w:rsid w:val="009C1384"/>
    <w:rsid w:val="009C25C5"/>
    <w:rsid w:val="009C57D3"/>
    <w:rsid w:val="009C7059"/>
    <w:rsid w:val="009D109E"/>
    <w:rsid w:val="009D7B9B"/>
    <w:rsid w:val="009E2C13"/>
    <w:rsid w:val="009E2DC1"/>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4239"/>
    <w:rsid w:val="00A85DF1"/>
    <w:rsid w:val="00A91802"/>
    <w:rsid w:val="00A97097"/>
    <w:rsid w:val="00AA337B"/>
    <w:rsid w:val="00AA4BD6"/>
    <w:rsid w:val="00AA7E78"/>
    <w:rsid w:val="00AB0C98"/>
    <w:rsid w:val="00AB0F5D"/>
    <w:rsid w:val="00AC2175"/>
    <w:rsid w:val="00AC7340"/>
    <w:rsid w:val="00AD49CA"/>
    <w:rsid w:val="00AD5CCE"/>
    <w:rsid w:val="00AE5F8A"/>
    <w:rsid w:val="00AE6CA3"/>
    <w:rsid w:val="00AF1838"/>
    <w:rsid w:val="00AF4DD2"/>
    <w:rsid w:val="00AF64B2"/>
    <w:rsid w:val="00B0012B"/>
    <w:rsid w:val="00B01C11"/>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3182"/>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2511"/>
    <w:rsid w:val="00D6069C"/>
    <w:rsid w:val="00D60851"/>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D8B"/>
    <w:rsid w:val="00DF6673"/>
    <w:rsid w:val="00E00D8E"/>
    <w:rsid w:val="00E04A7D"/>
    <w:rsid w:val="00E054AF"/>
    <w:rsid w:val="00E06161"/>
    <w:rsid w:val="00E06B68"/>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63A3"/>
    <w:rsid w:val="00E706D4"/>
    <w:rsid w:val="00E724FC"/>
    <w:rsid w:val="00E72F49"/>
    <w:rsid w:val="00E80CF1"/>
    <w:rsid w:val="00E86E3A"/>
    <w:rsid w:val="00E93EE2"/>
    <w:rsid w:val="00E96ACB"/>
    <w:rsid w:val="00E977A8"/>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24B1"/>
    <w:rsid w:val="00F14E55"/>
    <w:rsid w:val="00F24052"/>
    <w:rsid w:val="00F265B4"/>
    <w:rsid w:val="00F3048E"/>
    <w:rsid w:val="00F31B96"/>
    <w:rsid w:val="00F3249A"/>
    <w:rsid w:val="00F4051E"/>
    <w:rsid w:val="00F43402"/>
    <w:rsid w:val="00F45DF4"/>
    <w:rsid w:val="00F46E8B"/>
    <w:rsid w:val="00F50188"/>
    <w:rsid w:val="00F503B8"/>
    <w:rsid w:val="00F50F09"/>
    <w:rsid w:val="00F53B3A"/>
    <w:rsid w:val="00F53B60"/>
    <w:rsid w:val="00F64F30"/>
    <w:rsid w:val="00F70128"/>
    <w:rsid w:val="00F701B1"/>
    <w:rsid w:val="00F77E19"/>
    <w:rsid w:val="00F82065"/>
    <w:rsid w:val="00F92554"/>
    <w:rsid w:val="00F93A3E"/>
    <w:rsid w:val="00F94C64"/>
    <w:rsid w:val="00F94D79"/>
    <w:rsid w:val="00F94D90"/>
    <w:rsid w:val="00FA13DC"/>
    <w:rsid w:val="00FA4C07"/>
    <w:rsid w:val="00FB5CC6"/>
    <w:rsid w:val="00FC2557"/>
    <w:rsid w:val="00FC4293"/>
    <w:rsid w:val="00FC5EF7"/>
    <w:rsid w:val="00FC6452"/>
    <w:rsid w:val="00FC7469"/>
    <w:rsid w:val="00FD0953"/>
    <w:rsid w:val="00FD0B28"/>
    <w:rsid w:val="00FD10B7"/>
    <w:rsid w:val="00FE07BF"/>
    <w:rsid w:val="00FE0DEC"/>
    <w:rsid w:val="00FE41A5"/>
    <w:rsid w:val="00FE5331"/>
    <w:rsid w:val="06060221"/>
    <w:rsid w:val="06C10EC9"/>
    <w:rsid w:val="07E236E5"/>
    <w:rsid w:val="1185EDAD"/>
    <w:rsid w:val="13B55396"/>
    <w:rsid w:val="181CA15D"/>
    <w:rsid w:val="1AC64964"/>
    <w:rsid w:val="1B8269DC"/>
    <w:rsid w:val="218A8D78"/>
    <w:rsid w:val="220183D5"/>
    <w:rsid w:val="2B3E6B0F"/>
    <w:rsid w:val="2D30D921"/>
    <w:rsid w:val="30AFFB4E"/>
    <w:rsid w:val="3342AC77"/>
    <w:rsid w:val="365D5941"/>
    <w:rsid w:val="3B01D34B"/>
    <w:rsid w:val="3B7BE620"/>
    <w:rsid w:val="3B98246C"/>
    <w:rsid w:val="3DE936AE"/>
    <w:rsid w:val="3EE96F01"/>
    <w:rsid w:val="422221C5"/>
    <w:rsid w:val="423CF714"/>
    <w:rsid w:val="46DA8391"/>
    <w:rsid w:val="4C403F6E"/>
    <w:rsid w:val="4C88CD10"/>
    <w:rsid w:val="4D157D2F"/>
    <w:rsid w:val="50823ACF"/>
    <w:rsid w:val="5E9C00D4"/>
    <w:rsid w:val="61EE0294"/>
    <w:rsid w:val="68AB5E04"/>
    <w:rsid w:val="6C1D79B9"/>
    <w:rsid w:val="6E9477B0"/>
    <w:rsid w:val="6EFBCC06"/>
    <w:rsid w:val="708468AE"/>
    <w:rsid w:val="71B93201"/>
    <w:rsid w:val="79691D98"/>
    <w:rsid w:val="79979D33"/>
    <w:rsid w:val="79B26073"/>
    <w:rsid w:val="7AEBB6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61D2254-7E78-416A-83B8-6B34819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4"/>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4"/>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4"/>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4"/>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4"/>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4"/>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5"/>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506DE"/>
    <w:rsid w:val="000E5295"/>
    <w:rsid w:val="00285D1E"/>
    <w:rsid w:val="002F4F62"/>
    <w:rsid w:val="00485FC8"/>
    <w:rsid w:val="004E7CC4"/>
    <w:rsid w:val="005F20D1"/>
    <w:rsid w:val="00613BE3"/>
    <w:rsid w:val="006E3578"/>
    <w:rsid w:val="006E6839"/>
    <w:rsid w:val="007E3415"/>
    <w:rsid w:val="007F430C"/>
    <w:rsid w:val="00814896"/>
    <w:rsid w:val="008449AC"/>
    <w:rsid w:val="00896934"/>
    <w:rsid w:val="00936A26"/>
    <w:rsid w:val="00996918"/>
    <w:rsid w:val="00AC2175"/>
    <w:rsid w:val="00AF2DB0"/>
    <w:rsid w:val="00B10499"/>
    <w:rsid w:val="00BC329E"/>
    <w:rsid w:val="00CF6D6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51E226DA-8CE0-429A-8558-F4A1414C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8970</Characters>
  <Application>Microsoft Office Word</Application>
  <DocSecurity>0</DocSecurity>
  <Lines>74</Lines>
  <Paragraphs>21</Paragraphs>
  <ScaleCrop>false</ScaleCrop>
  <Company>Hogeschool van Arnhem en Nijmegen</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1 VOLTIJD, DEELTIJD (2024-2025)</dc:subject>
  <dc:creator>Chantal Vermeeren</dc:creator>
  <cp:keywords/>
  <cp:lastModifiedBy>Laura Gardien</cp:lastModifiedBy>
  <cp:revision>17</cp:revision>
  <cp:lastPrinted>2019-08-30T04:43:00Z</cp:lastPrinted>
  <dcterms:created xsi:type="dcterms:W3CDTF">2023-06-20T08:49:00Z</dcterms:created>
  <dcterms:modified xsi:type="dcterms:W3CDTF">2025-04-22T14:28:00Z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