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74"/>
      </w:tblGrid>
      <w:tr w:rsidR="00C70048" w14:paraId="3A9D31EC" w14:textId="77777777" w:rsidTr="00435586">
        <w:trPr>
          <w:trHeight w:val="5499"/>
        </w:trPr>
        <w:tc>
          <w:tcPr>
            <w:tcW w:w="9174" w:type="dxa"/>
          </w:tcPr>
          <w:p w14:paraId="382AC548" w14:textId="5E0311E4" w:rsidR="009D09DA" w:rsidRPr="009D09DA" w:rsidRDefault="005C6AF8" w:rsidP="001304B1">
            <w:pPr>
              <w:pStyle w:val="Titel"/>
              <w:tabs>
                <w:tab w:val="left" w:pos="1134"/>
              </w:tabs>
              <w:rPr>
                <w:lang w:val="en-US"/>
              </w:rPr>
            </w:pPr>
            <w:sdt>
              <w:sdtPr>
                <w:rPr>
                  <w:sz w:val="28"/>
                  <w:szCs w:val="28"/>
                  <w:lang w:val="en-US"/>
                </w:rPr>
                <w:tag w:val=""/>
                <w:id w:val="-1605264312"/>
                <w:lock w:val="sdtLocked"/>
                <w:placeholder>
                  <w:docPart w:val="8353678375DB4037909E9CCA8A07286B"/>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4B3FA4">
                  <w:rPr>
                    <w:sz w:val="28"/>
                    <w:szCs w:val="28"/>
                    <w:lang w:val="en-US"/>
                  </w:rPr>
                  <w:t>HAN Kader-inschrijvingsreglement 2021-2022 voor de opleidingen: FTA: Finance, tax and Advice (vt), AC: Accountancy (vt/dt/du), AC-AD: Accountancy (AD), F&amp;C:Finance &amp; Control (vt/dt), MCE: master Circulaire Economie (VT/DT)</w:t>
                </w:r>
              </w:sdtContent>
            </w:sdt>
          </w:p>
          <w:p w14:paraId="6B22CFB5" w14:textId="77777777" w:rsidR="00587F4F" w:rsidRDefault="00587F4F" w:rsidP="00487023">
            <w:pPr>
              <w:pStyle w:val="Ondertitel"/>
              <w:rPr>
                <w:sz w:val="28"/>
                <w:szCs w:val="28"/>
              </w:rPr>
            </w:pPr>
          </w:p>
          <w:p w14:paraId="00B45F6B" w14:textId="69D9FF44" w:rsidR="00487023" w:rsidRPr="001304B1" w:rsidRDefault="009D09DA" w:rsidP="00487023">
            <w:pPr>
              <w:pStyle w:val="Ondertitel"/>
              <w:rPr>
                <w:sz w:val="28"/>
                <w:szCs w:val="28"/>
              </w:rPr>
            </w:pPr>
            <w:r w:rsidRPr="001304B1">
              <w:rPr>
                <w:sz w:val="28"/>
                <w:szCs w:val="28"/>
              </w:rPr>
              <w:t>R</w:t>
            </w:r>
            <w:r w:rsidR="00F31C89" w:rsidRPr="001304B1">
              <w:rPr>
                <w:sz w:val="28"/>
                <w:szCs w:val="28"/>
              </w:rPr>
              <w:t xml:space="preserve">egeling rondom aanmelding, inschrijving, </w:t>
            </w:r>
            <w:proofErr w:type="spellStart"/>
            <w:r w:rsidR="00F31C89" w:rsidRPr="001304B1">
              <w:rPr>
                <w:sz w:val="28"/>
                <w:szCs w:val="28"/>
              </w:rPr>
              <w:t>herinschrijving</w:t>
            </w:r>
            <w:proofErr w:type="spellEnd"/>
            <w:r w:rsidR="00F31C89" w:rsidRPr="001304B1">
              <w:rPr>
                <w:sz w:val="28"/>
                <w:szCs w:val="28"/>
              </w:rPr>
              <w:t xml:space="preserve"> en uitschrijving</w:t>
            </w:r>
            <w:r w:rsidR="00487023" w:rsidRPr="001304B1">
              <w:rPr>
                <w:sz w:val="28"/>
                <w:szCs w:val="28"/>
              </w:rPr>
              <w:t xml:space="preserve"> voor het studiejaar 2021-2022</w:t>
            </w:r>
            <w:r w:rsidR="001304B1">
              <w:rPr>
                <w:sz w:val="28"/>
                <w:szCs w:val="28"/>
              </w:rPr>
              <w:t>.</w:t>
            </w:r>
            <w:r w:rsidR="00487023" w:rsidRPr="001304B1">
              <w:rPr>
                <w:sz w:val="28"/>
                <w:szCs w:val="28"/>
              </w:rPr>
              <w:t xml:space="preserve"> </w:t>
            </w:r>
          </w:p>
          <w:p w14:paraId="2DCD5E08" w14:textId="24421C91" w:rsidR="00753826" w:rsidRPr="00753826" w:rsidRDefault="00753826" w:rsidP="00435586">
            <w:pPr>
              <w:pStyle w:val="Ondertitel"/>
            </w:pPr>
          </w:p>
        </w:tc>
      </w:tr>
    </w:tbl>
    <w:p w14:paraId="7172FA70" w14:textId="41878157" w:rsidR="00B25FE7" w:rsidRPr="00B546F4" w:rsidRDefault="00B546F4" w:rsidP="00B546F4">
      <w:pPr>
        <w:pStyle w:val="Auteur"/>
        <w:spacing w:line="240" w:lineRule="auto"/>
        <w:rPr>
          <w:rFonts w:ascii="Arial" w:hAnsi="Arial"/>
          <w:sz w:val="20"/>
          <w:szCs w:val="20"/>
        </w:rPr>
        <w:sectPr w:rsidR="00B25FE7" w:rsidRPr="00B546F4" w:rsidSect="00B25FE7">
          <w:headerReference w:type="even" r:id="rId11"/>
          <w:headerReference w:type="default" r:id="rId12"/>
          <w:footerReference w:type="even" r:id="rId13"/>
          <w:footerReference w:type="default" r:id="rId14"/>
          <w:headerReference w:type="first" r:id="rId15"/>
          <w:footerReference w:type="first" r:id="rId16"/>
          <w:pgSz w:w="11906" w:h="16838" w:code="9"/>
          <w:pgMar w:top="2268" w:right="1361" w:bottom="1418" w:left="1361" w:header="709" w:footer="567" w:gutter="0"/>
          <w:cols w:space="708"/>
          <w:docGrid w:linePitch="272"/>
        </w:sectPr>
      </w:pPr>
      <w:r w:rsidRPr="00B546F4">
        <w:rPr>
          <w:rFonts w:ascii="Arial" w:hAnsi="Arial"/>
          <w:sz w:val="20"/>
          <w:szCs w:val="20"/>
        </w:rPr>
        <w:t xml:space="preserve">Vastgesteld, na verkregen advies MR (SG) d.d. 18-12-2020, op </w:t>
      </w:r>
      <w:r>
        <w:rPr>
          <w:rFonts w:ascii="Arial" w:hAnsi="Arial"/>
          <w:sz w:val="20"/>
          <w:szCs w:val="20"/>
        </w:rPr>
        <w:t>18-12-2020/</w:t>
      </w:r>
      <w:r>
        <w:rPr>
          <w:rFonts w:ascii="Arial" w:hAnsi="Arial"/>
          <w:sz w:val="20"/>
          <w:szCs w:val="20"/>
        </w:rPr>
        <w:br/>
        <w:t>CvB-besluitnr. 2020/1749</w:t>
      </w:r>
      <w:r w:rsidRPr="00B546F4">
        <w:rPr>
          <w:rFonts w:ascii="Arial" w:hAnsi="Arial"/>
          <w:sz w:val="20"/>
          <w:szCs w:val="20"/>
        </w:rPr>
        <w:t xml:space="preserve">    </w:t>
      </w:r>
      <w:r w:rsidRPr="00B546F4">
        <w:rPr>
          <w:rFonts w:ascii="Arial" w:hAnsi="Arial"/>
          <w:sz w:val="20"/>
          <w:szCs w:val="20"/>
        </w:rPr>
        <w:br/>
      </w:r>
    </w:p>
    <w:p w14:paraId="594029DA" w14:textId="081D04E0" w:rsidR="00B76BB2" w:rsidRPr="00B546F4" w:rsidRDefault="00B76BB2" w:rsidP="004C20F1">
      <w:pPr>
        <w:pStyle w:val="Kopvaninhoudsopgave"/>
        <w:rPr>
          <w:lang w:val="nl-NL"/>
        </w:rPr>
      </w:pPr>
      <w:r w:rsidRPr="00B546F4">
        <w:rPr>
          <w:lang w:val="nl-NL"/>
        </w:rPr>
        <w:lastRenderedPageBreak/>
        <w:t>INHOUDSOPGAVE</w:t>
      </w:r>
    </w:p>
    <w:sdt>
      <w:sdtPr>
        <w:rPr>
          <w:b/>
          <w:caps/>
          <w:color w:val="auto"/>
        </w:rPr>
        <w:id w:val="1536852759"/>
        <w:docPartObj>
          <w:docPartGallery w:val="Table of Contents"/>
          <w:docPartUnique/>
        </w:docPartObj>
      </w:sdtPr>
      <w:sdtEndPr/>
      <w:sdtContent>
        <w:p w14:paraId="2FE8B9DF" w14:textId="552C6799" w:rsidR="004B3FA4" w:rsidRDefault="004C20F1">
          <w:pPr>
            <w:pStyle w:val="Inhopg2"/>
            <w:rPr>
              <w:rFonts w:eastAsiaTheme="minorEastAsia" w:cstheme="minorBidi"/>
              <w:color w:val="auto"/>
              <w:sz w:val="22"/>
            </w:rPr>
          </w:pPr>
          <w:r w:rsidRPr="00B534E6">
            <w:rPr>
              <w:color w:val="auto"/>
            </w:rPr>
            <w:fldChar w:fldCharType="begin"/>
          </w:r>
          <w:r w:rsidRPr="00B534E6">
            <w:rPr>
              <w:color w:val="auto"/>
            </w:rPr>
            <w:instrText xml:space="preserve"> TOC \o "1-3" \h \z \t "Kop 1 - geen nr;1;Bijlage;1" </w:instrText>
          </w:r>
          <w:r w:rsidRPr="00B534E6">
            <w:rPr>
              <w:color w:val="auto"/>
            </w:rPr>
            <w:fldChar w:fldCharType="separate"/>
          </w:r>
          <w:hyperlink w:anchor="_Toc69728995" w:history="1">
            <w:r w:rsidR="004B3FA4" w:rsidRPr="00364859">
              <w:rPr>
                <w:rStyle w:val="Hyperlink"/>
              </w:rPr>
              <w:t>INLEIDING</w:t>
            </w:r>
            <w:r w:rsidR="004B3FA4">
              <w:rPr>
                <w:webHidden/>
              </w:rPr>
              <w:tab/>
            </w:r>
            <w:r w:rsidR="004B3FA4">
              <w:rPr>
                <w:webHidden/>
              </w:rPr>
              <w:fldChar w:fldCharType="begin"/>
            </w:r>
            <w:r w:rsidR="004B3FA4">
              <w:rPr>
                <w:webHidden/>
              </w:rPr>
              <w:instrText xml:space="preserve"> PAGEREF _Toc69728995 \h </w:instrText>
            </w:r>
            <w:r w:rsidR="004B3FA4">
              <w:rPr>
                <w:webHidden/>
              </w:rPr>
            </w:r>
            <w:r w:rsidR="004B3FA4">
              <w:rPr>
                <w:webHidden/>
              </w:rPr>
              <w:fldChar w:fldCharType="separate"/>
            </w:r>
            <w:r w:rsidR="004B3FA4">
              <w:rPr>
                <w:webHidden/>
              </w:rPr>
              <w:t>4</w:t>
            </w:r>
            <w:r w:rsidR="004B3FA4">
              <w:rPr>
                <w:webHidden/>
              </w:rPr>
              <w:fldChar w:fldCharType="end"/>
            </w:r>
          </w:hyperlink>
        </w:p>
        <w:p w14:paraId="0E2F5C55" w14:textId="62890A85" w:rsidR="004B3FA4" w:rsidRDefault="005C6AF8">
          <w:pPr>
            <w:pStyle w:val="Inhopg1"/>
            <w:rPr>
              <w:rFonts w:eastAsiaTheme="minorEastAsia" w:cstheme="minorBidi"/>
              <w:b w:val="0"/>
              <w:caps w:val="0"/>
              <w:color w:val="auto"/>
              <w:sz w:val="22"/>
            </w:rPr>
          </w:pPr>
          <w:hyperlink w:anchor="_Toc69728996" w:history="1">
            <w:r w:rsidR="004B3FA4" w:rsidRPr="00364859">
              <w:rPr>
                <w:rStyle w:val="Hyperlink"/>
              </w:rPr>
              <w:t>1</w:t>
            </w:r>
            <w:r w:rsidR="004B3FA4">
              <w:rPr>
                <w:rFonts w:eastAsiaTheme="minorEastAsia" w:cstheme="minorBidi"/>
                <w:b w:val="0"/>
                <w:caps w:val="0"/>
                <w:color w:val="auto"/>
                <w:sz w:val="22"/>
              </w:rPr>
              <w:tab/>
            </w:r>
            <w:r w:rsidR="004B3FA4" w:rsidRPr="00364859">
              <w:rPr>
                <w:rStyle w:val="Hyperlink"/>
              </w:rPr>
              <w:t>Vooropleidingseisen bachelor- of associate degree-opleiding</w:t>
            </w:r>
            <w:r w:rsidR="004B3FA4">
              <w:rPr>
                <w:webHidden/>
              </w:rPr>
              <w:tab/>
            </w:r>
            <w:r w:rsidR="004B3FA4">
              <w:rPr>
                <w:webHidden/>
              </w:rPr>
              <w:fldChar w:fldCharType="begin"/>
            </w:r>
            <w:r w:rsidR="004B3FA4">
              <w:rPr>
                <w:webHidden/>
              </w:rPr>
              <w:instrText xml:space="preserve"> PAGEREF _Toc69728996 \h </w:instrText>
            </w:r>
            <w:r w:rsidR="004B3FA4">
              <w:rPr>
                <w:webHidden/>
              </w:rPr>
            </w:r>
            <w:r w:rsidR="004B3FA4">
              <w:rPr>
                <w:webHidden/>
              </w:rPr>
              <w:fldChar w:fldCharType="separate"/>
            </w:r>
            <w:r w:rsidR="004B3FA4">
              <w:rPr>
                <w:webHidden/>
              </w:rPr>
              <w:t>7</w:t>
            </w:r>
            <w:r w:rsidR="004B3FA4">
              <w:rPr>
                <w:webHidden/>
              </w:rPr>
              <w:fldChar w:fldCharType="end"/>
            </w:r>
          </w:hyperlink>
        </w:p>
        <w:p w14:paraId="49F5E4D2" w14:textId="43B0ED35" w:rsidR="004B3FA4" w:rsidRDefault="005C6AF8">
          <w:pPr>
            <w:pStyle w:val="Inhopg2"/>
            <w:rPr>
              <w:rFonts w:eastAsiaTheme="minorEastAsia" w:cstheme="minorBidi"/>
              <w:color w:val="auto"/>
              <w:sz w:val="22"/>
            </w:rPr>
          </w:pPr>
          <w:hyperlink w:anchor="_Toc69728997" w:history="1">
            <w:r w:rsidR="004B3FA4" w:rsidRPr="00364859">
              <w:rPr>
                <w:rStyle w:val="Hyperlink"/>
              </w:rPr>
              <w:t>1.1</w:t>
            </w:r>
            <w:r w:rsidR="004B3FA4">
              <w:rPr>
                <w:rFonts w:eastAsiaTheme="minorEastAsia" w:cstheme="minorBidi"/>
                <w:color w:val="auto"/>
                <w:sz w:val="22"/>
              </w:rPr>
              <w:tab/>
            </w:r>
            <w:r w:rsidR="004B3FA4" w:rsidRPr="00364859">
              <w:rPr>
                <w:rStyle w:val="Hyperlink"/>
              </w:rPr>
              <w:t>Vooropleidingseisen bachelor- of associate degree-opleiding</w:t>
            </w:r>
            <w:r w:rsidR="004B3FA4">
              <w:rPr>
                <w:webHidden/>
              </w:rPr>
              <w:tab/>
            </w:r>
            <w:r w:rsidR="004B3FA4">
              <w:rPr>
                <w:webHidden/>
              </w:rPr>
              <w:fldChar w:fldCharType="begin"/>
            </w:r>
            <w:r w:rsidR="004B3FA4">
              <w:rPr>
                <w:webHidden/>
              </w:rPr>
              <w:instrText xml:space="preserve"> PAGEREF _Toc69728997 \h </w:instrText>
            </w:r>
            <w:r w:rsidR="004B3FA4">
              <w:rPr>
                <w:webHidden/>
              </w:rPr>
            </w:r>
            <w:r w:rsidR="004B3FA4">
              <w:rPr>
                <w:webHidden/>
              </w:rPr>
              <w:fldChar w:fldCharType="separate"/>
            </w:r>
            <w:r w:rsidR="004B3FA4">
              <w:rPr>
                <w:webHidden/>
              </w:rPr>
              <w:t>7</w:t>
            </w:r>
            <w:r w:rsidR="004B3FA4">
              <w:rPr>
                <w:webHidden/>
              </w:rPr>
              <w:fldChar w:fldCharType="end"/>
            </w:r>
          </w:hyperlink>
        </w:p>
        <w:p w14:paraId="7958321D" w14:textId="01639772" w:rsidR="004B3FA4" w:rsidRDefault="005C6AF8">
          <w:pPr>
            <w:pStyle w:val="Inhopg2"/>
            <w:rPr>
              <w:rFonts w:eastAsiaTheme="minorEastAsia" w:cstheme="minorBidi"/>
              <w:color w:val="auto"/>
              <w:sz w:val="22"/>
            </w:rPr>
          </w:pPr>
          <w:hyperlink w:anchor="_Toc69728998" w:history="1">
            <w:r w:rsidR="004B3FA4" w:rsidRPr="00364859">
              <w:rPr>
                <w:rStyle w:val="Hyperlink"/>
              </w:rPr>
              <w:t>1.2</w:t>
            </w:r>
            <w:r w:rsidR="004B3FA4">
              <w:rPr>
                <w:rFonts w:eastAsiaTheme="minorEastAsia" w:cstheme="minorBidi"/>
                <w:color w:val="auto"/>
                <w:sz w:val="22"/>
              </w:rPr>
              <w:tab/>
            </w:r>
            <w:r w:rsidR="004B3FA4" w:rsidRPr="00364859">
              <w:rPr>
                <w:rStyle w:val="Hyperlink"/>
              </w:rPr>
              <w:t>Profiel- en vakkenpakketeisen</w:t>
            </w:r>
            <w:r w:rsidR="004B3FA4">
              <w:rPr>
                <w:webHidden/>
              </w:rPr>
              <w:tab/>
            </w:r>
            <w:r w:rsidR="004B3FA4">
              <w:rPr>
                <w:webHidden/>
              </w:rPr>
              <w:fldChar w:fldCharType="begin"/>
            </w:r>
            <w:r w:rsidR="004B3FA4">
              <w:rPr>
                <w:webHidden/>
              </w:rPr>
              <w:instrText xml:space="preserve"> PAGEREF _Toc69728998 \h </w:instrText>
            </w:r>
            <w:r w:rsidR="004B3FA4">
              <w:rPr>
                <w:webHidden/>
              </w:rPr>
            </w:r>
            <w:r w:rsidR="004B3FA4">
              <w:rPr>
                <w:webHidden/>
              </w:rPr>
              <w:fldChar w:fldCharType="separate"/>
            </w:r>
            <w:r w:rsidR="004B3FA4">
              <w:rPr>
                <w:webHidden/>
              </w:rPr>
              <w:t>7</w:t>
            </w:r>
            <w:r w:rsidR="004B3FA4">
              <w:rPr>
                <w:webHidden/>
              </w:rPr>
              <w:fldChar w:fldCharType="end"/>
            </w:r>
          </w:hyperlink>
        </w:p>
        <w:p w14:paraId="47877CF8" w14:textId="4A4AF4BC" w:rsidR="004B3FA4" w:rsidRDefault="005C6AF8">
          <w:pPr>
            <w:pStyle w:val="Inhopg2"/>
            <w:rPr>
              <w:rFonts w:eastAsiaTheme="minorEastAsia" w:cstheme="minorBidi"/>
              <w:color w:val="auto"/>
              <w:sz w:val="22"/>
            </w:rPr>
          </w:pPr>
          <w:hyperlink w:anchor="_Toc69728999" w:history="1">
            <w:r w:rsidR="004B3FA4" w:rsidRPr="00364859">
              <w:rPr>
                <w:rStyle w:val="Hyperlink"/>
              </w:rPr>
              <w:t>1.3</w:t>
            </w:r>
            <w:r w:rsidR="004B3FA4">
              <w:rPr>
                <w:rFonts w:eastAsiaTheme="minorEastAsia" w:cstheme="minorBidi"/>
                <w:color w:val="auto"/>
                <w:sz w:val="22"/>
              </w:rPr>
              <w:tab/>
            </w:r>
            <w:r w:rsidR="004B3FA4" w:rsidRPr="00364859">
              <w:rPr>
                <w:rStyle w:val="Hyperlink"/>
              </w:rPr>
              <w:t>Wel een havo- of vwo-diploma, maar niet het juiste profiel- en vakkenpakket</w:t>
            </w:r>
            <w:r w:rsidR="004B3FA4">
              <w:rPr>
                <w:webHidden/>
              </w:rPr>
              <w:tab/>
            </w:r>
            <w:r w:rsidR="004B3FA4">
              <w:rPr>
                <w:webHidden/>
              </w:rPr>
              <w:fldChar w:fldCharType="begin"/>
            </w:r>
            <w:r w:rsidR="004B3FA4">
              <w:rPr>
                <w:webHidden/>
              </w:rPr>
              <w:instrText xml:space="preserve"> PAGEREF _Toc69728999 \h </w:instrText>
            </w:r>
            <w:r w:rsidR="004B3FA4">
              <w:rPr>
                <w:webHidden/>
              </w:rPr>
            </w:r>
            <w:r w:rsidR="004B3FA4">
              <w:rPr>
                <w:webHidden/>
              </w:rPr>
              <w:fldChar w:fldCharType="separate"/>
            </w:r>
            <w:r w:rsidR="004B3FA4">
              <w:rPr>
                <w:webHidden/>
              </w:rPr>
              <w:t>8</w:t>
            </w:r>
            <w:r w:rsidR="004B3FA4">
              <w:rPr>
                <w:webHidden/>
              </w:rPr>
              <w:fldChar w:fldCharType="end"/>
            </w:r>
          </w:hyperlink>
        </w:p>
        <w:p w14:paraId="33D20871" w14:textId="6A8C5FB2" w:rsidR="004B3FA4" w:rsidRDefault="005C6AF8">
          <w:pPr>
            <w:pStyle w:val="Inhopg2"/>
            <w:rPr>
              <w:rFonts w:eastAsiaTheme="minorEastAsia" w:cstheme="minorBidi"/>
              <w:color w:val="auto"/>
              <w:sz w:val="22"/>
            </w:rPr>
          </w:pPr>
          <w:hyperlink w:anchor="_Toc69729000" w:history="1">
            <w:r w:rsidR="004B3FA4" w:rsidRPr="00364859">
              <w:rPr>
                <w:rStyle w:val="Hyperlink"/>
              </w:rPr>
              <w:t>1.4</w:t>
            </w:r>
            <w:r w:rsidR="004B3FA4">
              <w:rPr>
                <w:rFonts w:eastAsiaTheme="minorEastAsia" w:cstheme="minorBidi"/>
                <w:color w:val="auto"/>
                <w:sz w:val="22"/>
              </w:rPr>
              <w:tab/>
            </w:r>
            <w:r w:rsidR="004B3FA4" w:rsidRPr="00364859">
              <w:rPr>
                <w:rStyle w:val="Hyperlink"/>
              </w:rPr>
              <w:t>Aanvullende eisen</w:t>
            </w:r>
            <w:r w:rsidR="004B3FA4">
              <w:rPr>
                <w:webHidden/>
              </w:rPr>
              <w:tab/>
            </w:r>
            <w:r w:rsidR="004B3FA4">
              <w:rPr>
                <w:webHidden/>
              </w:rPr>
              <w:fldChar w:fldCharType="begin"/>
            </w:r>
            <w:r w:rsidR="004B3FA4">
              <w:rPr>
                <w:webHidden/>
              </w:rPr>
              <w:instrText xml:space="preserve"> PAGEREF _Toc69729000 \h </w:instrText>
            </w:r>
            <w:r w:rsidR="004B3FA4">
              <w:rPr>
                <w:webHidden/>
              </w:rPr>
            </w:r>
            <w:r w:rsidR="004B3FA4">
              <w:rPr>
                <w:webHidden/>
              </w:rPr>
              <w:fldChar w:fldCharType="separate"/>
            </w:r>
            <w:r w:rsidR="004B3FA4">
              <w:rPr>
                <w:webHidden/>
              </w:rPr>
              <w:t>8</w:t>
            </w:r>
            <w:r w:rsidR="004B3FA4">
              <w:rPr>
                <w:webHidden/>
              </w:rPr>
              <w:fldChar w:fldCharType="end"/>
            </w:r>
          </w:hyperlink>
        </w:p>
        <w:p w14:paraId="1B9AA26E" w14:textId="17E13A4F" w:rsidR="004B3FA4" w:rsidRDefault="005C6AF8">
          <w:pPr>
            <w:pStyle w:val="Inhopg2"/>
            <w:rPr>
              <w:rFonts w:eastAsiaTheme="minorEastAsia" w:cstheme="minorBidi"/>
              <w:color w:val="auto"/>
              <w:sz w:val="22"/>
            </w:rPr>
          </w:pPr>
          <w:hyperlink w:anchor="_Toc69729001" w:history="1">
            <w:r w:rsidR="004B3FA4" w:rsidRPr="00364859">
              <w:rPr>
                <w:rStyle w:val="Hyperlink"/>
              </w:rPr>
              <w:t>1.5</w:t>
            </w:r>
            <w:r w:rsidR="004B3FA4">
              <w:rPr>
                <w:rFonts w:eastAsiaTheme="minorEastAsia" w:cstheme="minorBidi"/>
                <w:color w:val="auto"/>
                <w:sz w:val="22"/>
              </w:rPr>
              <w:tab/>
            </w:r>
            <w:r w:rsidR="004B3FA4" w:rsidRPr="00364859">
              <w:rPr>
                <w:rStyle w:val="Hyperlink"/>
              </w:rPr>
              <w:t>Voldoende beheersing van de taal</w:t>
            </w:r>
            <w:r w:rsidR="004B3FA4">
              <w:rPr>
                <w:webHidden/>
              </w:rPr>
              <w:tab/>
            </w:r>
            <w:r w:rsidR="004B3FA4">
              <w:rPr>
                <w:webHidden/>
              </w:rPr>
              <w:fldChar w:fldCharType="begin"/>
            </w:r>
            <w:r w:rsidR="004B3FA4">
              <w:rPr>
                <w:webHidden/>
              </w:rPr>
              <w:instrText xml:space="preserve"> PAGEREF _Toc69729001 \h </w:instrText>
            </w:r>
            <w:r w:rsidR="004B3FA4">
              <w:rPr>
                <w:webHidden/>
              </w:rPr>
            </w:r>
            <w:r w:rsidR="004B3FA4">
              <w:rPr>
                <w:webHidden/>
              </w:rPr>
              <w:fldChar w:fldCharType="separate"/>
            </w:r>
            <w:r w:rsidR="004B3FA4">
              <w:rPr>
                <w:webHidden/>
              </w:rPr>
              <w:t>9</w:t>
            </w:r>
            <w:r w:rsidR="004B3FA4">
              <w:rPr>
                <w:webHidden/>
              </w:rPr>
              <w:fldChar w:fldCharType="end"/>
            </w:r>
          </w:hyperlink>
        </w:p>
        <w:p w14:paraId="16562576" w14:textId="4D38F3A6" w:rsidR="004B3FA4" w:rsidRDefault="005C6AF8">
          <w:pPr>
            <w:pStyle w:val="Inhopg2"/>
            <w:rPr>
              <w:rFonts w:eastAsiaTheme="minorEastAsia" w:cstheme="minorBidi"/>
              <w:color w:val="auto"/>
              <w:sz w:val="22"/>
            </w:rPr>
          </w:pPr>
          <w:hyperlink w:anchor="_Toc69729002" w:history="1">
            <w:r w:rsidR="004B3FA4" w:rsidRPr="00364859">
              <w:rPr>
                <w:rStyle w:val="Hyperlink"/>
              </w:rPr>
              <w:t>1.6</w:t>
            </w:r>
            <w:r w:rsidR="004B3FA4">
              <w:rPr>
                <w:rFonts w:eastAsiaTheme="minorEastAsia" w:cstheme="minorBidi"/>
                <w:color w:val="auto"/>
                <w:sz w:val="22"/>
              </w:rPr>
              <w:tab/>
            </w:r>
            <w:r w:rsidR="004B3FA4" w:rsidRPr="00364859">
              <w:rPr>
                <w:rStyle w:val="Hyperlink"/>
              </w:rPr>
              <w:t>Toelatingsonderzoek 21+</w:t>
            </w:r>
            <w:r w:rsidR="004B3FA4">
              <w:rPr>
                <w:webHidden/>
              </w:rPr>
              <w:tab/>
            </w:r>
            <w:r w:rsidR="004B3FA4">
              <w:rPr>
                <w:webHidden/>
              </w:rPr>
              <w:fldChar w:fldCharType="begin"/>
            </w:r>
            <w:r w:rsidR="004B3FA4">
              <w:rPr>
                <w:webHidden/>
              </w:rPr>
              <w:instrText xml:space="preserve"> PAGEREF _Toc69729002 \h </w:instrText>
            </w:r>
            <w:r w:rsidR="004B3FA4">
              <w:rPr>
                <w:webHidden/>
              </w:rPr>
            </w:r>
            <w:r w:rsidR="004B3FA4">
              <w:rPr>
                <w:webHidden/>
              </w:rPr>
              <w:fldChar w:fldCharType="separate"/>
            </w:r>
            <w:r w:rsidR="004B3FA4">
              <w:rPr>
                <w:webHidden/>
              </w:rPr>
              <w:t>9</w:t>
            </w:r>
            <w:r w:rsidR="004B3FA4">
              <w:rPr>
                <w:webHidden/>
              </w:rPr>
              <w:fldChar w:fldCharType="end"/>
            </w:r>
          </w:hyperlink>
        </w:p>
        <w:p w14:paraId="01E7EEFF" w14:textId="64168E56" w:rsidR="004B3FA4" w:rsidRDefault="005C6AF8">
          <w:pPr>
            <w:pStyle w:val="Inhopg2"/>
            <w:rPr>
              <w:rFonts w:eastAsiaTheme="minorEastAsia" w:cstheme="minorBidi"/>
              <w:color w:val="auto"/>
              <w:sz w:val="22"/>
            </w:rPr>
          </w:pPr>
          <w:hyperlink w:anchor="_Toc69729003" w:history="1">
            <w:r w:rsidR="004B3FA4" w:rsidRPr="00364859">
              <w:rPr>
                <w:rStyle w:val="Hyperlink"/>
              </w:rPr>
              <w:t>1.7</w:t>
            </w:r>
            <w:r w:rsidR="004B3FA4">
              <w:rPr>
                <w:rFonts w:eastAsiaTheme="minorEastAsia" w:cstheme="minorBidi"/>
                <w:color w:val="auto"/>
                <w:sz w:val="22"/>
              </w:rPr>
              <w:tab/>
            </w:r>
            <w:r w:rsidR="004B3FA4" w:rsidRPr="00364859">
              <w:rPr>
                <w:rStyle w:val="Hyperlink"/>
              </w:rPr>
              <w:t>Eisen werkkring bij deeltijdopleidingen</w:t>
            </w:r>
            <w:r w:rsidR="004B3FA4">
              <w:rPr>
                <w:webHidden/>
              </w:rPr>
              <w:tab/>
            </w:r>
            <w:r w:rsidR="004B3FA4">
              <w:rPr>
                <w:webHidden/>
              </w:rPr>
              <w:fldChar w:fldCharType="begin"/>
            </w:r>
            <w:r w:rsidR="004B3FA4">
              <w:rPr>
                <w:webHidden/>
              </w:rPr>
              <w:instrText xml:space="preserve"> PAGEREF _Toc69729003 \h </w:instrText>
            </w:r>
            <w:r w:rsidR="004B3FA4">
              <w:rPr>
                <w:webHidden/>
              </w:rPr>
            </w:r>
            <w:r w:rsidR="004B3FA4">
              <w:rPr>
                <w:webHidden/>
              </w:rPr>
              <w:fldChar w:fldCharType="separate"/>
            </w:r>
            <w:r w:rsidR="004B3FA4">
              <w:rPr>
                <w:webHidden/>
              </w:rPr>
              <w:t>11</w:t>
            </w:r>
            <w:r w:rsidR="004B3FA4">
              <w:rPr>
                <w:webHidden/>
              </w:rPr>
              <w:fldChar w:fldCharType="end"/>
            </w:r>
          </w:hyperlink>
        </w:p>
        <w:p w14:paraId="39C858EC" w14:textId="1B9A5984" w:rsidR="004B3FA4" w:rsidRDefault="005C6AF8">
          <w:pPr>
            <w:pStyle w:val="Inhopg2"/>
            <w:rPr>
              <w:rFonts w:eastAsiaTheme="minorEastAsia" w:cstheme="minorBidi"/>
              <w:color w:val="auto"/>
              <w:sz w:val="22"/>
            </w:rPr>
          </w:pPr>
          <w:hyperlink w:anchor="_Toc69729004" w:history="1">
            <w:r w:rsidR="004B3FA4" w:rsidRPr="00364859">
              <w:rPr>
                <w:rStyle w:val="Hyperlink"/>
              </w:rPr>
              <w:t>1.8</w:t>
            </w:r>
            <w:r w:rsidR="004B3FA4">
              <w:rPr>
                <w:rFonts w:eastAsiaTheme="minorEastAsia" w:cstheme="minorBidi"/>
                <w:color w:val="auto"/>
                <w:sz w:val="22"/>
              </w:rPr>
              <w:tab/>
            </w:r>
            <w:r w:rsidR="004B3FA4" w:rsidRPr="00364859">
              <w:rPr>
                <w:rStyle w:val="Hyperlink"/>
              </w:rPr>
              <w:t>Toelating tot de hoofdfase van de bacheloropleiding</w:t>
            </w:r>
            <w:r w:rsidR="004B3FA4">
              <w:rPr>
                <w:webHidden/>
              </w:rPr>
              <w:tab/>
            </w:r>
            <w:r w:rsidR="004B3FA4">
              <w:rPr>
                <w:webHidden/>
              </w:rPr>
              <w:fldChar w:fldCharType="begin"/>
            </w:r>
            <w:r w:rsidR="004B3FA4">
              <w:rPr>
                <w:webHidden/>
              </w:rPr>
              <w:instrText xml:space="preserve"> PAGEREF _Toc69729004 \h </w:instrText>
            </w:r>
            <w:r w:rsidR="004B3FA4">
              <w:rPr>
                <w:webHidden/>
              </w:rPr>
            </w:r>
            <w:r w:rsidR="004B3FA4">
              <w:rPr>
                <w:webHidden/>
              </w:rPr>
              <w:fldChar w:fldCharType="separate"/>
            </w:r>
            <w:r w:rsidR="004B3FA4">
              <w:rPr>
                <w:webHidden/>
              </w:rPr>
              <w:t>11</w:t>
            </w:r>
            <w:r w:rsidR="004B3FA4">
              <w:rPr>
                <w:webHidden/>
              </w:rPr>
              <w:fldChar w:fldCharType="end"/>
            </w:r>
          </w:hyperlink>
        </w:p>
        <w:p w14:paraId="560816A0" w14:textId="5A295D85" w:rsidR="004B3FA4" w:rsidRDefault="005C6AF8">
          <w:pPr>
            <w:pStyle w:val="Inhopg1"/>
            <w:rPr>
              <w:rFonts w:eastAsiaTheme="minorEastAsia" w:cstheme="minorBidi"/>
              <w:b w:val="0"/>
              <w:caps w:val="0"/>
              <w:color w:val="auto"/>
              <w:sz w:val="22"/>
            </w:rPr>
          </w:pPr>
          <w:hyperlink w:anchor="_Toc69729005" w:history="1">
            <w:r w:rsidR="004B3FA4" w:rsidRPr="00364859">
              <w:rPr>
                <w:rStyle w:val="Hyperlink"/>
              </w:rPr>
              <w:t>2</w:t>
            </w:r>
            <w:r w:rsidR="004B3FA4">
              <w:rPr>
                <w:rFonts w:eastAsiaTheme="minorEastAsia" w:cstheme="minorBidi"/>
                <w:b w:val="0"/>
                <w:caps w:val="0"/>
                <w:color w:val="auto"/>
                <w:sz w:val="22"/>
              </w:rPr>
              <w:tab/>
            </w:r>
            <w:r w:rsidR="004B3FA4" w:rsidRPr="00364859">
              <w:rPr>
                <w:rStyle w:val="Hyperlink"/>
              </w:rPr>
              <w:t>Studiekeuzecheck</w:t>
            </w:r>
            <w:r w:rsidR="004B3FA4">
              <w:rPr>
                <w:webHidden/>
              </w:rPr>
              <w:tab/>
            </w:r>
            <w:r w:rsidR="004B3FA4">
              <w:rPr>
                <w:webHidden/>
              </w:rPr>
              <w:fldChar w:fldCharType="begin"/>
            </w:r>
            <w:r w:rsidR="004B3FA4">
              <w:rPr>
                <w:webHidden/>
              </w:rPr>
              <w:instrText xml:space="preserve"> PAGEREF _Toc69729005 \h </w:instrText>
            </w:r>
            <w:r w:rsidR="004B3FA4">
              <w:rPr>
                <w:webHidden/>
              </w:rPr>
            </w:r>
            <w:r w:rsidR="004B3FA4">
              <w:rPr>
                <w:webHidden/>
              </w:rPr>
              <w:fldChar w:fldCharType="separate"/>
            </w:r>
            <w:r w:rsidR="004B3FA4">
              <w:rPr>
                <w:webHidden/>
              </w:rPr>
              <w:t>12</w:t>
            </w:r>
            <w:r w:rsidR="004B3FA4">
              <w:rPr>
                <w:webHidden/>
              </w:rPr>
              <w:fldChar w:fldCharType="end"/>
            </w:r>
          </w:hyperlink>
        </w:p>
        <w:p w14:paraId="0F58CE25" w14:textId="5EA7B3C1" w:rsidR="004B3FA4" w:rsidRDefault="005C6AF8">
          <w:pPr>
            <w:pStyle w:val="Inhopg2"/>
            <w:rPr>
              <w:rFonts w:eastAsiaTheme="minorEastAsia" w:cstheme="minorBidi"/>
              <w:color w:val="auto"/>
              <w:sz w:val="22"/>
            </w:rPr>
          </w:pPr>
          <w:hyperlink w:anchor="_Toc69729006" w:history="1">
            <w:r w:rsidR="004B3FA4" w:rsidRPr="00364859">
              <w:rPr>
                <w:rStyle w:val="Hyperlink"/>
                <w:lang w:eastAsia="en-US"/>
              </w:rPr>
              <w:t xml:space="preserve">2.1 </w:t>
            </w:r>
            <w:r w:rsidR="004B3FA4">
              <w:rPr>
                <w:rFonts w:eastAsiaTheme="minorEastAsia" w:cstheme="minorBidi"/>
                <w:color w:val="auto"/>
                <w:sz w:val="22"/>
              </w:rPr>
              <w:tab/>
            </w:r>
            <w:r w:rsidR="004B3FA4" w:rsidRPr="00364859">
              <w:rPr>
                <w:rStyle w:val="Hyperlink"/>
                <w:lang w:eastAsia="en-US"/>
              </w:rPr>
              <w:t>Verplichting studiekeuzecheck</w:t>
            </w:r>
            <w:r w:rsidR="004B3FA4">
              <w:rPr>
                <w:webHidden/>
              </w:rPr>
              <w:tab/>
            </w:r>
            <w:r w:rsidR="004B3FA4">
              <w:rPr>
                <w:webHidden/>
              </w:rPr>
              <w:fldChar w:fldCharType="begin"/>
            </w:r>
            <w:r w:rsidR="004B3FA4">
              <w:rPr>
                <w:webHidden/>
              </w:rPr>
              <w:instrText xml:space="preserve"> PAGEREF _Toc69729006 \h </w:instrText>
            </w:r>
            <w:r w:rsidR="004B3FA4">
              <w:rPr>
                <w:webHidden/>
              </w:rPr>
            </w:r>
            <w:r w:rsidR="004B3FA4">
              <w:rPr>
                <w:webHidden/>
              </w:rPr>
              <w:fldChar w:fldCharType="separate"/>
            </w:r>
            <w:r w:rsidR="004B3FA4">
              <w:rPr>
                <w:webHidden/>
              </w:rPr>
              <w:t>12</w:t>
            </w:r>
            <w:r w:rsidR="004B3FA4">
              <w:rPr>
                <w:webHidden/>
              </w:rPr>
              <w:fldChar w:fldCharType="end"/>
            </w:r>
          </w:hyperlink>
        </w:p>
        <w:p w14:paraId="5CE928FF" w14:textId="205B2027" w:rsidR="004B3FA4" w:rsidRDefault="005C6AF8">
          <w:pPr>
            <w:pStyle w:val="Inhopg2"/>
            <w:rPr>
              <w:rFonts w:eastAsiaTheme="minorEastAsia" w:cstheme="minorBidi"/>
              <w:color w:val="auto"/>
              <w:sz w:val="22"/>
            </w:rPr>
          </w:pPr>
          <w:hyperlink w:anchor="_Toc69729007" w:history="1">
            <w:r w:rsidR="004B3FA4" w:rsidRPr="00364859">
              <w:rPr>
                <w:rStyle w:val="Hyperlink"/>
              </w:rPr>
              <w:t xml:space="preserve">2.2 </w:t>
            </w:r>
            <w:r w:rsidR="004B3FA4">
              <w:rPr>
                <w:rFonts w:eastAsiaTheme="minorEastAsia" w:cstheme="minorBidi"/>
                <w:color w:val="auto"/>
                <w:sz w:val="22"/>
              </w:rPr>
              <w:tab/>
            </w:r>
            <w:r w:rsidR="004B3FA4" w:rsidRPr="00364859">
              <w:rPr>
                <w:rStyle w:val="Hyperlink"/>
              </w:rPr>
              <w:t>Aanmelden tot en met 1 mei 2021 of ná 1 mei 2021</w:t>
            </w:r>
            <w:r w:rsidR="004B3FA4">
              <w:rPr>
                <w:webHidden/>
              </w:rPr>
              <w:tab/>
            </w:r>
            <w:r w:rsidR="004B3FA4">
              <w:rPr>
                <w:webHidden/>
              </w:rPr>
              <w:fldChar w:fldCharType="begin"/>
            </w:r>
            <w:r w:rsidR="004B3FA4">
              <w:rPr>
                <w:webHidden/>
              </w:rPr>
              <w:instrText xml:space="preserve"> PAGEREF _Toc69729007 \h </w:instrText>
            </w:r>
            <w:r w:rsidR="004B3FA4">
              <w:rPr>
                <w:webHidden/>
              </w:rPr>
            </w:r>
            <w:r w:rsidR="004B3FA4">
              <w:rPr>
                <w:webHidden/>
              </w:rPr>
              <w:fldChar w:fldCharType="separate"/>
            </w:r>
            <w:r w:rsidR="004B3FA4">
              <w:rPr>
                <w:webHidden/>
              </w:rPr>
              <w:t>12</w:t>
            </w:r>
            <w:r w:rsidR="004B3FA4">
              <w:rPr>
                <w:webHidden/>
              </w:rPr>
              <w:fldChar w:fldCharType="end"/>
            </w:r>
          </w:hyperlink>
        </w:p>
        <w:p w14:paraId="77D6AA61" w14:textId="6080CE09" w:rsidR="004B3FA4" w:rsidRDefault="005C6AF8">
          <w:pPr>
            <w:pStyle w:val="Inhopg2"/>
            <w:rPr>
              <w:rFonts w:eastAsiaTheme="minorEastAsia" w:cstheme="minorBidi"/>
              <w:color w:val="auto"/>
              <w:sz w:val="22"/>
            </w:rPr>
          </w:pPr>
          <w:hyperlink w:anchor="_Toc69729008" w:history="1">
            <w:r w:rsidR="004B3FA4" w:rsidRPr="00364859">
              <w:rPr>
                <w:rStyle w:val="Hyperlink"/>
              </w:rPr>
              <w:t>2.3</w:t>
            </w:r>
            <w:r w:rsidR="004B3FA4">
              <w:rPr>
                <w:rFonts w:eastAsiaTheme="minorEastAsia" w:cstheme="minorBidi"/>
                <w:color w:val="auto"/>
                <w:sz w:val="22"/>
              </w:rPr>
              <w:tab/>
            </w:r>
            <w:r w:rsidR="004B3FA4" w:rsidRPr="00364859">
              <w:rPr>
                <w:rStyle w:val="Hyperlink"/>
              </w:rPr>
              <w:t>Procedure</w:t>
            </w:r>
            <w:r w:rsidR="004B3FA4">
              <w:rPr>
                <w:webHidden/>
              </w:rPr>
              <w:tab/>
            </w:r>
            <w:r w:rsidR="004B3FA4">
              <w:rPr>
                <w:webHidden/>
              </w:rPr>
              <w:fldChar w:fldCharType="begin"/>
            </w:r>
            <w:r w:rsidR="004B3FA4">
              <w:rPr>
                <w:webHidden/>
              </w:rPr>
              <w:instrText xml:space="preserve"> PAGEREF _Toc69729008 \h </w:instrText>
            </w:r>
            <w:r w:rsidR="004B3FA4">
              <w:rPr>
                <w:webHidden/>
              </w:rPr>
            </w:r>
            <w:r w:rsidR="004B3FA4">
              <w:rPr>
                <w:webHidden/>
              </w:rPr>
              <w:fldChar w:fldCharType="separate"/>
            </w:r>
            <w:r w:rsidR="004B3FA4">
              <w:rPr>
                <w:webHidden/>
              </w:rPr>
              <w:t>13</w:t>
            </w:r>
            <w:r w:rsidR="004B3FA4">
              <w:rPr>
                <w:webHidden/>
              </w:rPr>
              <w:fldChar w:fldCharType="end"/>
            </w:r>
          </w:hyperlink>
        </w:p>
        <w:p w14:paraId="01535316" w14:textId="34602CBF" w:rsidR="004B3FA4" w:rsidRDefault="005C6AF8">
          <w:pPr>
            <w:pStyle w:val="Inhopg1"/>
            <w:rPr>
              <w:rFonts w:eastAsiaTheme="minorEastAsia" w:cstheme="minorBidi"/>
              <w:b w:val="0"/>
              <w:caps w:val="0"/>
              <w:color w:val="auto"/>
              <w:sz w:val="22"/>
            </w:rPr>
          </w:pPr>
          <w:hyperlink w:anchor="_Toc69729009" w:history="1">
            <w:r w:rsidR="004B3FA4" w:rsidRPr="00364859">
              <w:rPr>
                <w:rStyle w:val="Hyperlink"/>
              </w:rPr>
              <w:t>3</w:t>
            </w:r>
            <w:r w:rsidR="004B3FA4">
              <w:rPr>
                <w:rFonts w:eastAsiaTheme="minorEastAsia" w:cstheme="minorBidi"/>
                <w:b w:val="0"/>
                <w:caps w:val="0"/>
                <w:color w:val="auto"/>
                <w:sz w:val="22"/>
              </w:rPr>
              <w:tab/>
            </w:r>
            <w:r w:rsidR="004B3FA4" w:rsidRPr="00364859">
              <w:rPr>
                <w:rStyle w:val="Hyperlink"/>
              </w:rPr>
              <w:t>Bacheloropleidingen met decentrale selectie (numerus fixus)</w:t>
            </w:r>
            <w:r w:rsidR="004B3FA4">
              <w:rPr>
                <w:webHidden/>
              </w:rPr>
              <w:tab/>
            </w:r>
            <w:r w:rsidR="004B3FA4">
              <w:rPr>
                <w:webHidden/>
              </w:rPr>
              <w:fldChar w:fldCharType="begin"/>
            </w:r>
            <w:r w:rsidR="004B3FA4">
              <w:rPr>
                <w:webHidden/>
              </w:rPr>
              <w:instrText xml:space="preserve"> PAGEREF _Toc69729009 \h </w:instrText>
            </w:r>
            <w:r w:rsidR="004B3FA4">
              <w:rPr>
                <w:webHidden/>
              </w:rPr>
            </w:r>
            <w:r w:rsidR="004B3FA4">
              <w:rPr>
                <w:webHidden/>
              </w:rPr>
              <w:fldChar w:fldCharType="separate"/>
            </w:r>
            <w:r w:rsidR="004B3FA4">
              <w:rPr>
                <w:webHidden/>
              </w:rPr>
              <w:t>15</w:t>
            </w:r>
            <w:r w:rsidR="004B3FA4">
              <w:rPr>
                <w:webHidden/>
              </w:rPr>
              <w:fldChar w:fldCharType="end"/>
            </w:r>
          </w:hyperlink>
        </w:p>
        <w:p w14:paraId="74A7329A" w14:textId="550EC97C" w:rsidR="004B3FA4" w:rsidRDefault="005C6AF8">
          <w:pPr>
            <w:pStyle w:val="Inhopg2"/>
            <w:rPr>
              <w:rFonts w:eastAsiaTheme="minorEastAsia" w:cstheme="minorBidi"/>
              <w:color w:val="auto"/>
              <w:sz w:val="22"/>
            </w:rPr>
          </w:pPr>
          <w:hyperlink w:anchor="_Toc69729010" w:history="1">
            <w:r w:rsidR="004B3FA4" w:rsidRPr="00364859">
              <w:rPr>
                <w:rStyle w:val="Hyperlink"/>
              </w:rPr>
              <w:t>3.1</w:t>
            </w:r>
            <w:r w:rsidR="004B3FA4">
              <w:rPr>
                <w:rFonts w:eastAsiaTheme="minorEastAsia" w:cstheme="minorBidi"/>
                <w:color w:val="auto"/>
                <w:sz w:val="22"/>
              </w:rPr>
              <w:tab/>
            </w:r>
            <w:r w:rsidR="004B3FA4" w:rsidRPr="00364859">
              <w:rPr>
                <w:rStyle w:val="Hyperlink"/>
              </w:rPr>
              <w:t>Aanmelden voor een numerus fixusopleiding</w:t>
            </w:r>
            <w:r w:rsidR="004B3FA4">
              <w:rPr>
                <w:webHidden/>
              </w:rPr>
              <w:tab/>
            </w:r>
            <w:r w:rsidR="004B3FA4">
              <w:rPr>
                <w:webHidden/>
              </w:rPr>
              <w:fldChar w:fldCharType="begin"/>
            </w:r>
            <w:r w:rsidR="004B3FA4">
              <w:rPr>
                <w:webHidden/>
              </w:rPr>
              <w:instrText xml:space="preserve"> PAGEREF _Toc69729010 \h </w:instrText>
            </w:r>
            <w:r w:rsidR="004B3FA4">
              <w:rPr>
                <w:webHidden/>
              </w:rPr>
            </w:r>
            <w:r w:rsidR="004B3FA4">
              <w:rPr>
                <w:webHidden/>
              </w:rPr>
              <w:fldChar w:fldCharType="separate"/>
            </w:r>
            <w:r w:rsidR="004B3FA4">
              <w:rPr>
                <w:webHidden/>
              </w:rPr>
              <w:t>15</w:t>
            </w:r>
            <w:r w:rsidR="004B3FA4">
              <w:rPr>
                <w:webHidden/>
              </w:rPr>
              <w:fldChar w:fldCharType="end"/>
            </w:r>
          </w:hyperlink>
        </w:p>
        <w:p w14:paraId="4D4D4651" w14:textId="760E0AED" w:rsidR="004B3FA4" w:rsidRDefault="005C6AF8">
          <w:pPr>
            <w:pStyle w:val="Inhopg1"/>
            <w:rPr>
              <w:rFonts w:eastAsiaTheme="minorEastAsia" w:cstheme="minorBidi"/>
              <w:b w:val="0"/>
              <w:caps w:val="0"/>
              <w:color w:val="auto"/>
              <w:sz w:val="22"/>
            </w:rPr>
          </w:pPr>
          <w:hyperlink w:anchor="_Toc69729011" w:history="1">
            <w:r w:rsidR="004B3FA4" w:rsidRPr="00364859">
              <w:rPr>
                <w:rStyle w:val="Hyperlink"/>
              </w:rPr>
              <w:t>4</w:t>
            </w:r>
            <w:r w:rsidR="004B3FA4">
              <w:rPr>
                <w:rFonts w:eastAsiaTheme="minorEastAsia" w:cstheme="minorBidi"/>
                <w:b w:val="0"/>
                <w:caps w:val="0"/>
                <w:color w:val="auto"/>
                <w:sz w:val="22"/>
              </w:rPr>
              <w:tab/>
            </w:r>
            <w:r w:rsidR="004B3FA4" w:rsidRPr="00364859">
              <w:rPr>
                <w:rStyle w:val="Hyperlink"/>
              </w:rPr>
              <w:t>Bacheloropleidingen met aanvullende eisen</w:t>
            </w:r>
            <w:r w:rsidR="004B3FA4">
              <w:rPr>
                <w:webHidden/>
              </w:rPr>
              <w:tab/>
            </w:r>
            <w:r w:rsidR="004B3FA4">
              <w:rPr>
                <w:webHidden/>
              </w:rPr>
              <w:fldChar w:fldCharType="begin"/>
            </w:r>
            <w:r w:rsidR="004B3FA4">
              <w:rPr>
                <w:webHidden/>
              </w:rPr>
              <w:instrText xml:space="preserve"> PAGEREF _Toc69729011 \h </w:instrText>
            </w:r>
            <w:r w:rsidR="004B3FA4">
              <w:rPr>
                <w:webHidden/>
              </w:rPr>
            </w:r>
            <w:r w:rsidR="004B3FA4">
              <w:rPr>
                <w:webHidden/>
              </w:rPr>
              <w:fldChar w:fldCharType="separate"/>
            </w:r>
            <w:r w:rsidR="004B3FA4">
              <w:rPr>
                <w:webHidden/>
              </w:rPr>
              <w:t>18</w:t>
            </w:r>
            <w:r w:rsidR="004B3FA4">
              <w:rPr>
                <w:webHidden/>
              </w:rPr>
              <w:fldChar w:fldCharType="end"/>
            </w:r>
          </w:hyperlink>
        </w:p>
        <w:p w14:paraId="288F66EC" w14:textId="536102AB" w:rsidR="004B3FA4" w:rsidRDefault="005C6AF8">
          <w:pPr>
            <w:pStyle w:val="Inhopg1"/>
            <w:rPr>
              <w:rFonts w:eastAsiaTheme="minorEastAsia" w:cstheme="minorBidi"/>
              <w:b w:val="0"/>
              <w:caps w:val="0"/>
              <w:color w:val="auto"/>
              <w:sz w:val="22"/>
            </w:rPr>
          </w:pPr>
          <w:hyperlink w:anchor="_Toc69729012" w:history="1">
            <w:r w:rsidR="004B3FA4" w:rsidRPr="00364859">
              <w:rPr>
                <w:rStyle w:val="Hyperlink"/>
              </w:rPr>
              <w:t>5</w:t>
            </w:r>
            <w:r w:rsidR="004B3FA4">
              <w:rPr>
                <w:rFonts w:eastAsiaTheme="minorEastAsia" w:cstheme="minorBidi"/>
                <w:b w:val="0"/>
                <w:caps w:val="0"/>
                <w:color w:val="auto"/>
                <w:sz w:val="22"/>
              </w:rPr>
              <w:tab/>
            </w:r>
            <w:r w:rsidR="004B3FA4" w:rsidRPr="00364859">
              <w:rPr>
                <w:rStyle w:val="Hyperlink"/>
              </w:rPr>
              <w:t>Toelating tot een masteropleiding</w:t>
            </w:r>
            <w:r w:rsidR="004B3FA4">
              <w:rPr>
                <w:webHidden/>
              </w:rPr>
              <w:tab/>
            </w:r>
            <w:r w:rsidR="004B3FA4">
              <w:rPr>
                <w:webHidden/>
              </w:rPr>
              <w:fldChar w:fldCharType="begin"/>
            </w:r>
            <w:r w:rsidR="004B3FA4">
              <w:rPr>
                <w:webHidden/>
              </w:rPr>
              <w:instrText xml:space="preserve"> PAGEREF _Toc69729012 \h </w:instrText>
            </w:r>
            <w:r w:rsidR="004B3FA4">
              <w:rPr>
                <w:webHidden/>
              </w:rPr>
            </w:r>
            <w:r w:rsidR="004B3FA4">
              <w:rPr>
                <w:webHidden/>
              </w:rPr>
              <w:fldChar w:fldCharType="separate"/>
            </w:r>
            <w:r w:rsidR="004B3FA4">
              <w:rPr>
                <w:webHidden/>
              </w:rPr>
              <w:t>19</w:t>
            </w:r>
            <w:r w:rsidR="004B3FA4">
              <w:rPr>
                <w:webHidden/>
              </w:rPr>
              <w:fldChar w:fldCharType="end"/>
            </w:r>
          </w:hyperlink>
        </w:p>
        <w:p w14:paraId="206C28E1" w14:textId="1A0F1A3D" w:rsidR="004B3FA4" w:rsidRDefault="005C6AF8">
          <w:pPr>
            <w:pStyle w:val="Inhopg1"/>
            <w:rPr>
              <w:rFonts w:eastAsiaTheme="minorEastAsia" w:cstheme="minorBidi"/>
              <w:b w:val="0"/>
              <w:caps w:val="0"/>
              <w:color w:val="auto"/>
              <w:sz w:val="22"/>
            </w:rPr>
          </w:pPr>
          <w:hyperlink w:anchor="_Toc69729013" w:history="1">
            <w:r w:rsidR="004B3FA4" w:rsidRPr="00364859">
              <w:rPr>
                <w:rStyle w:val="Hyperlink"/>
              </w:rPr>
              <w:t>6</w:t>
            </w:r>
            <w:r w:rsidR="004B3FA4">
              <w:rPr>
                <w:rFonts w:eastAsiaTheme="minorEastAsia" w:cstheme="minorBidi"/>
                <w:b w:val="0"/>
                <w:caps w:val="0"/>
                <w:color w:val="auto"/>
                <w:sz w:val="22"/>
              </w:rPr>
              <w:tab/>
            </w:r>
            <w:r w:rsidR="004B3FA4" w:rsidRPr="00364859">
              <w:rPr>
                <w:rStyle w:val="Hyperlink"/>
              </w:rPr>
              <w:t>Aanmelding en inschrijving</w:t>
            </w:r>
            <w:r w:rsidR="004B3FA4">
              <w:rPr>
                <w:webHidden/>
              </w:rPr>
              <w:tab/>
            </w:r>
            <w:r w:rsidR="004B3FA4">
              <w:rPr>
                <w:webHidden/>
              </w:rPr>
              <w:fldChar w:fldCharType="begin"/>
            </w:r>
            <w:r w:rsidR="004B3FA4">
              <w:rPr>
                <w:webHidden/>
              </w:rPr>
              <w:instrText xml:space="preserve"> PAGEREF _Toc69729013 \h </w:instrText>
            </w:r>
            <w:r w:rsidR="004B3FA4">
              <w:rPr>
                <w:webHidden/>
              </w:rPr>
            </w:r>
            <w:r w:rsidR="004B3FA4">
              <w:rPr>
                <w:webHidden/>
              </w:rPr>
              <w:fldChar w:fldCharType="separate"/>
            </w:r>
            <w:r w:rsidR="004B3FA4">
              <w:rPr>
                <w:webHidden/>
              </w:rPr>
              <w:t>21</w:t>
            </w:r>
            <w:r w:rsidR="004B3FA4">
              <w:rPr>
                <w:webHidden/>
              </w:rPr>
              <w:fldChar w:fldCharType="end"/>
            </w:r>
          </w:hyperlink>
        </w:p>
        <w:p w14:paraId="7068FB9A" w14:textId="4BF9ED94" w:rsidR="004B3FA4" w:rsidRDefault="005C6AF8">
          <w:pPr>
            <w:pStyle w:val="Inhopg2"/>
            <w:rPr>
              <w:rFonts w:eastAsiaTheme="minorEastAsia" w:cstheme="minorBidi"/>
              <w:color w:val="auto"/>
              <w:sz w:val="22"/>
            </w:rPr>
          </w:pPr>
          <w:hyperlink w:anchor="_Toc69729014" w:history="1">
            <w:r w:rsidR="004B3FA4" w:rsidRPr="00364859">
              <w:rPr>
                <w:rStyle w:val="Hyperlink"/>
              </w:rPr>
              <w:t>6.1</w:t>
            </w:r>
            <w:r w:rsidR="004B3FA4">
              <w:rPr>
                <w:rFonts w:eastAsiaTheme="minorEastAsia" w:cstheme="minorBidi"/>
                <w:color w:val="auto"/>
                <w:sz w:val="22"/>
              </w:rPr>
              <w:tab/>
            </w:r>
            <w:r w:rsidR="004B3FA4" w:rsidRPr="00364859">
              <w:rPr>
                <w:rStyle w:val="Hyperlink"/>
              </w:rPr>
              <w:t>Aanmelden via Studielink</w:t>
            </w:r>
            <w:r w:rsidR="004B3FA4">
              <w:rPr>
                <w:webHidden/>
              </w:rPr>
              <w:tab/>
            </w:r>
            <w:r w:rsidR="004B3FA4">
              <w:rPr>
                <w:webHidden/>
              </w:rPr>
              <w:fldChar w:fldCharType="begin"/>
            </w:r>
            <w:r w:rsidR="004B3FA4">
              <w:rPr>
                <w:webHidden/>
              </w:rPr>
              <w:instrText xml:space="preserve"> PAGEREF _Toc69729014 \h </w:instrText>
            </w:r>
            <w:r w:rsidR="004B3FA4">
              <w:rPr>
                <w:webHidden/>
              </w:rPr>
            </w:r>
            <w:r w:rsidR="004B3FA4">
              <w:rPr>
                <w:webHidden/>
              </w:rPr>
              <w:fldChar w:fldCharType="separate"/>
            </w:r>
            <w:r w:rsidR="004B3FA4">
              <w:rPr>
                <w:webHidden/>
              </w:rPr>
              <w:t>21</w:t>
            </w:r>
            <w:r w:rsidR="004B3FA4">
              <w:rPr>
                <w:webHidden/>
              </w:rPr>
              <w:fldChar w:fldCharType="end"/>
            </w:r>
          </w:hyperlink>
        </w:p>
        <w:p w14:paraId="0689482C" w14:textId="1A6BA07B" w:rsidR="004B3FA4" w:rsidRDefault="005C6AF8">
          <w:pPr>
            <w:pStyle w:val="Inhopg2"/>
            <w:rPr>
              <w:rFonts w:eastAsiaTheme="minorEastAsia" w:cstheme="minorBidi"/>
              <w:color w:val="auto"/>
              <w:sz w:val="22"/>
            </w:rPr>
          </w:pPr>
          <w:hyperlink w:anchor="_Toc69729015" w:history="1">
            <w:r w:rsidR="004B3FA4" w:rsidRPr="00364859">
              <w:rPr>
                <w:rStyle w:val="Hyperlink"/>
              </w:rPr>
              <w:t>6.2</w:t>
            </w:r>
            <w:r w:rsidR="004B3FA4">
              <w:rPr>
                <w:rFonts w:eastAsiaTheme="minorEastAsia" w:cstheme="minorBidi"/>
                <w:color w:val="auto"/>
                <w:sz w:val="22"/>
              </w:rPr>
              <w:tab/>
            </w:r>
            <w:r w:rsidR="004B3FA4" w:rsidRPr="00364859">
              <w:rPr>
                <w:rStyle w:val="Hyperlink"/>
              </w:rPr>
              <w:t>Aanmelding data</w:t>
            </w:r>
            <w:r w:rsidR="004B3FA4">
              <w:rPr>
                <w:webHidden/>
              </w:rPr>
              <w:tab/>
            </w:r>
            <w:r w:rsidR="004B3FA4">
              <w:rPr>
                <w:webHidden/>
              </w:rPr>
              <w:fldChar w:fldCharType="begin"/>
            </w:r>
            <w:r w:rsidR="004B3FA4">
              <w:rPr>
                <w:webHidden/>
              </w:rPr>
              <w:instrText xml:space="preserve"> PAGEREF _Toc69729015 \h </w:instrText>
            </w:r>
            <w:r w:rsidR="004B3FA4">
              <w:rPr>
                <w:webHidden/>
              </w:rPr>
            </w:r>
            <w:r w:rsidR="004B3FA4">
              <w:rPr>
                <w:webHidden/>
              </w:rPr>
              <w:fldChar w:fldCharType="separate"/>
            </w:r>
            <w:r w:rsidR="004B3FA4">
              <w:rPr>
                <w:webHidden/>
              </w:rPr>
              <w:t>22</w:t>
            </w:r>
            <w:r w:rsidR="004B3FA4">
              <w:rPr>
                <w:webHidden/>
              </w:rPr>
              <w:fldChar w:fldCharType="end"/>
            </w:r>
          </w:hyperlink>
        </w:p>
        <w:p w14:paraId="5BA271F6" w14:textId="4BB678EB" w:rsidR="004B3FA4" w:rsidRDefault="005C6AF8">
          <w:pPr>
            <w:pStyle w:val="Inhopg2"/>
            <w:rPr>
              <w:rFonts w:eastAsiaTheme="minorEastAsia" w:cstheme="minorBidi"/>
              <w:color w:val="auto"/>
              <w:sz w:val="22"/>
            </w:rPr>
          </w:pPr>
          <w:hyperlink w:anchor="_Toc69729016" w:history="1">
            <w:r w:rsidR="004B3FA4" w:rsidRPr="00364859">
              <w:rPr>
                <w:rStyle w:val="Hyperlink"/>
              </w:rPr>
              <w:t>6.3</w:t>
            </w:r>
            <w:r w:rsidR="004B3FA4">
              <w:rPr>
                <w:rFonts w:eastAsiaTheme="minorEastAsia" w:cstheme="minorBidi"/>
                <w:color w:val="auto"/>
                <w:sz w:val="22"/>
              </w:rPr>
              <w:tab/>
            </w:r>
            <w:r w:rsidR="004B3FA4" w:rsidRPr="00364859">
              <w:rPr>
                <w:rStyle w:val="Hyperlink"/>
              </w:rPr>
              <w:t>Inschrijving per 1 september of 1 februari</w:t>
            </w:r>
            <w:r w:rsidR="004B3FA4">
              <w:rPr>
                <w:webHidden/>
              </w:rPr>
              <w:tab/>
            </w:r>
            <w:r w:rsidR="004B3FA4">
              <w:rPr>
                <w:webHidden/>
              </w:rPr>
              <w:fldChar w:fldCharType="begin"/>
            </w:r>
            <w:r w:rsidR="004B3FA4">
              <w:rPr>
                <w:webHidden/>
              </w:rPr>
              <w:instrText xml:space="preserve"> PAGEREF _Toc69729016 \h </w:instrText>
            </w:r>
            <w:r w:rsidR="004B3FA4">
              <w:rPr>
                <w:webHidden/>
              </w:rPr>
            </w:r>
            <w:r w:rsidR="004B3FA4">
              <w:rPr>
                <w:webHidden/>
              </w:rPr>
              <w:fldChar w:fldCharType="separate"/>
            </w:r>
            <w:r w:rsidR="004B3FA4">
              <w:rPr>
                <w:webHidden/>
              </w:rPr>
              <w:t>23</w:t>
            </w:r>
            <w:r w:rsidR="004B3FA4">
              <w:rPr>
                <w:webHidden/>
              </w:rPr>
              <w:fldChar w:fldCharType="end"/>
            </w:r>
          </w:hyperlink>
        </w:p>
        <w:p w14:paraId="01FACA21" w14:textId="05D73598" w:rsidR="004B3FA4" w:rsidRDefault="005C6AF8">
          <w:pPr>
            <w:pStyle w:val="Inhopg2"/>
            <w:rPr>
              <w:rFonts w:eastAsiaTheme="minorEastAsia" w:cstheme="minorBidi"/>
              <w:color w:val="auto"/>
              <w:sz w:val="22"/>
            </w:rPr>
          </w:pPr>
          <w:hyperlink w:anchor="_Toc69729017" w:history="1">
            <w:r w:rsidR="004B3FA4" w:rsidRPr="00364859">
              <w:rPr>
                <w:rStyle w:val="Hyperlink"/>
              </w:rPr>
              <w:t>6.4</w:t>
            </w:r>
            <w:r w:rsidR="004B3FA4">
              <w:rPr>
                <w:rFonts w:eastAsiaTheme="minorEastAsia" w:cstheme="minorBidi"/>
                <w:color w:val="auto"/>
                <w:sz w:val="22"/>
              </w:rPr>
              <w:tab/>
            </w:r>
            <w:r w:rsidR="004B3FA4" w:rsidRPr="00364859">
              <w:rPr>
                <w:rStyle w:val="Hyperlink"/>
              </w:rPr>
              <w:t>Tussentijdse inschrijving</w:t>
            </w:r>
            <w:r w:rsidR="004B3FA4">
              <w:rPr>
                <w:webHidden/>
              </w:rPr>
              <w:tab/>
            </w:r>
            <w:r w:rsidR="004B3FA4">
              <w:rPr>
                <w:webHidden/>
              </w:rPr>
              <w:fldChar w:fldCharType="begin"/>
            </w:r>
            <w:r w:rsidR="004B3FA4">
              <w:rPr>
                <w:webHidden/>
              </w:rPr>
              <w:instrText xml:space="preserve"> PAGEREF _Toc69729017 \h </w:instrText>
            </w:r>
            <w:r w:rsidR="004B3FA4">
              <w:rPr>
                <w:webHidden/>
              </w:rPr>
            </w:r>
            <w:r w:rsidR="004B3FA4">
              <w:rPr>
                <w:webHidden/>
              </w:rPr>
              <w:fldChar w:fldCharType="separate"/>
            </w:r>
            <w:r w:rsidR="004B3FA4">
              <w:rPr>
                <w:webHidden/>
              </w:rPr>
              <w:t>23</w:t>
            </w:r>
            <w:r w:rsidR="004B3FA4">
              <w:rPr>
                <w:webHidden/>
              </w:rPr>
              <w:fldChar w:fldCharType="end"/>
            </w:r>
          </w:hyperlink>
        </w:p>
        <w:p w14:paraId="0D290CB6" w14:textId="4F0E9AEF" w:rsidR="004B3FA4" w:rsidRDefault="005C6AF8">
          <w:pPr>
            <w:pStyle w:val="Inhopg2"/>
            <w:rPr>
              <w:rFonts w:eastAsiaTheme="minorEastAsia" w:cstheme="minorBidi"/>
              <w:color w:val="auto"/>
              <w:sz w:val="22"/>
            </w:rPr>
          </w:pPr>
          <w:hyperlink w:anchor="_Toc69729018" w:history="1">
            <w:r w:rsidR="004B3FA4" w:rsidRPr="00364859">
              <w:rPr>
                <w:rStyle w:val="Hyperlink"/>
              </w:rPr>
              <w:t>6.5</w:t>
            </w:r>
            <w:r w:rsidR="004B3FA4">
              <w:rPr>
                <w:rFonts w:eastAsiaTheme="minorEastAsia" w:cstheme="minorBidi"/>
                <w:color w:val="auto"/>
                <w:sz w:val="22"/>
              </w:rPr>
              <w:tab/>
            </w:r>
            <w:r w:rsidR="004B3FA4" w:rsidRPr="00364859">
              <w:rPr>
                <w:rStyle w:val="Hyperlink"/>
              </w:rPr>
              <w:t>Aanmelding als extraneus</w:t>
            </w:r>
            <w:r w:rsidR="004B3FA4">
              <w:rPr>
                <w:webHidden/>
              </w:rPr>
              <w:tab/>
            </w:r>
            <w:r w:rsidR="004B3FA4">
              <w:rPr>
                <w:webHidden/>
              </w:rPr>
              <w:fldChar w:fldCharType="begin"/>
            </w:r>
            <w:r w:rsidR="004B3FA4">
              <w:rPr>
                <w:webHidden/>
              </w:rPr>
              <w:instrText xml:space="preserve"> PAGEREF _Toc69729018 \h </w:instrText>
            </w:r>
            <w:r w:rsidR="004B3FA4">
              <w:rPr>
                <w:webHidden/>
              </w:rPr>
            </w:r>
            <w:r w:rsidR="004B3FA4">
              <w:rPr>
                <w:webHidden/>
              </w:rPr>
              <w:fldChar w:fldCharType="separate"/>
            </w:r>
            <w:r w:rsidR="004B3FA4">
              <w:rPr>
                <w:webHidden/>
              </w:rPr>
              <w:t>24</w:t>
            </w:r>
            <w:r w:rsidR="004B3FA4">
              <w:rPr>
                <w:webHidden/>
              </w:rPr>
              <w:fldChar w:fldCharType="end"/>
            </w:r>
          </w:hyperlink>
        </w:p>
        <w:p w14:paraId="7AD968D9" w14:textId="61E3019E" w:rsidR="004B3FA4" w:rsidRDefault="005C6AF8">
          <w:pPr>
            <w:pStyle w:val="Inhopg2"/>
            <w:rPr>
              <w:rFonts w:eastAsiaTheme="minorEastAsia" w:cstheme="minorBidi"/>
              <w:color w:val="auto"/>
              <w:sz w:val="22"/>
            </w:rPr>
          </w:pPr>
          <w:hyperlink w:anchor="_Toc69729019" w:history="1">
            <w:r w:rsidR="004B3FA4" w:rsidRPr="00364859">
              <w:rPr>
                <w:rStyle w:val="Hyperlink"/>
              </w:rPr>
              <w:t>6.6</w:t>
            </w:r>
            <w:r w:rsidR="004B3FA4">
              <w:rPr>
                <w:rFonts w:eastAsiaTheme="minorEastAsia" w:cstheme="minorBidi"/>
                <w:color w:val="auto"/>
                <w:sz w:val="22"/>
              </w:rPr>
              <w:tab/>
            </w:r>
            <w:r w:rsidR="004B3FA4" w:rsidRPr="00364859">
              <w:rPr>
                <w:rStyle w:val="Hyperlink"/>
              </w:rPr>
              <w:t>Aanmelding als internationale student</w:t>
            </w:r>
            <w:r w:rsidR="004B3FA4">
              <w:rPr>
                <w:webHidden/>
              </w:rPr>
              <w:tab/>
            </w:r>
            <w:r w:rsidR="004B3FA4">
              <w:rPr>
                <w:webHidden/>
              </w:rPr>
              <w:fldChar w:fldCharType="begin"/>
            </w:r>
            <w:r w:rsidR="004B3FA4">
              <w:rPr>
                <w:webHidden/>
              </w:rPr>
              <w:instrText xml:space="preserve"> PAGEREF _Toc69729019 \h </w:instrText>
            </w:r>
            <w:r w:rsidR="004B3FA4">
              <w:rPr>
                <w:webHidden/>
              </w:rPr>
            </w:r>
            <w:r w:rsidR="004B3FA4">
              <w:rPr>
                <w:webHidden/>
              </w:rPr>
              <w:fldChar w:fldCharType="separate"/>
            </w:r>
            <w:r w:rsidR="004B3FA4">
              <w:rPr>
                <w:webHidden/>
              </w:rPr>
              <w:t>25</w:t>
            </w:r>
            <w:r w:rsidR="004B3FA4">
              <w:rPr>
                <w:webHidden/>
              </w:rPr>
              <w:fldChar w:fldCharType="end"/>
            </w:r>
          </w:hyperlink>
        </w:p>
        <w:p w14:paraId="01984FA7" w14:textId="1EB3F7A7" w:rsidR="004B3FA4" w:rsidRDefault="005C6AF8">
          <w:pPr>
            <w:pStyle w:val="Inhopg2"/>
            <w:rPr>
              <w:rFonts w:eastAsiaTheme="minorEastAsia" w:cstheme="minorBidi"/>
              <w:color w:val="auto"/>
              <w:sz w:val="22"/>
            </w:rPr>
          </w:pPr>
          <w:hyperlink w:anchor="_Toc69729020" w:history="1">
            <w:r w:rsidR="004B3FA4" w:rsidRPr="00364859">
              <w:rPr>
                <w:rStyle w:val="Hyperlink"/>
              </w:rPr>
              <w:t>6.7</w:t>
            </w:r>
            <w:r w:rsidR="004B3FA4">
              <w:rPr>
                <w:rFonts w:eastAsiaTheme="minorEastAsia" w:cstheme="minorBidi"/>
                <w:color w:val="auto"/>
                <w:sz w:val="22"/>
              </w:rPr>
              <w:tab/>
            </w:r>
            <w:r w:rsidR="004B3FA4" w:rsidRPr="00364859">
              <w:rPr>
                <w:rStyle w:val="Hyperlink"/>
              </w:rPr>
              <w:t>Startgarantie</w:t>
            </w:r>
            <w:r w:rsidR="004B3FA4">
              <w:rPr>
                <w:webHidden/>
              </w:rPr>
              <w:tab/>
            </w:r>
            <w:r w:rsidR="004B3FA4">
              <w:rPr>
                <w:webHidden/>
              </w:rPr>
              <w:fldChar w:fldCharType="begin"/>
            </w:r>
            <w:r w:rsidR="004B3FA4">
              <w:rPr>
                <w:webHidden/>
              </w:rPr>
              <w:instrText xml:space="preserve"> PAGEREF _Toc69729020 \h </w:instrText>
            </w:r>
            <w:r w:rsidR="004B3FA4">
              <w:rPr>
                <w:webHidden/>
              </w:rPr>
            </w:r>
            <w:r w:rsidR="004B3FA4">
              <w:rPr>
                <w:webHidden/>
              </w:rPr>
              <w:fldChar w:fldCharType="separate"/>
            </w:r>
            <w:r w:rsidR="004B3FA4">
              <w:rPr>
                <w:webHidden/>
              </w:rPr>
              <w:t>25</w:t>
            </w:r>
            <w:r w:rsidR="004B3FA4">
              <w:rPr>
                <w:webHidden/>
              </w:rPr>
              <w:fldChar w:fldCharType="end"/>
            </w:r>
          </w:hyperlink>
        </w:p>
        <w:p w14:paraId="4B34638D" w14:textId="5A56DECF" w:rsidR="004B3FA4" w:rsidRDefault="005C6AF8">
          <w:pPr>
            <w:pStyle w:val="Inhopg2"/>
            <w:rPr>
              <w:rFonts w:eastAsiaTheme="minorEastAsia" w:cstheme="minorBidi"/>
              <w:color w:val="auto"/>
              <w:sz w:val="22"/>
            </w:rPr>
          </w:pPr>
          <w:hyperlink w:anchor="_Toc69729021" w:history="1">
            <w:r w:rsidR="004B3FA4" w:rsidRPr="00364859">
              <w:rPr>
                <w:rStyle w:val="Hyperlink"/>
              </w:rPr>
              <w:t>6.8</w:t>
            </w:r>
            <w:r w:rsidR="004B3FA4">
              <w:rPr>
                <w:rFonts w:eastAsiaTheme="minorEastAsia" w:cstheme="minorBidi"/>
                <w:color w:val="auto"/>
                <w:sz w:val="22"/>
              </w:rPr>
              <w:tab/>
            </w:r>
            <w:r w:rsidR="004B3FA4" w:rsidRPr="00364859">
              <w:rPr>
                <w:rStyle w:val="Hyperlink"/>
              </w:rPr>
              <w:t>Annulering aanmelding</w:t>
            </w:r>
            <w:r w:rsidR="004B3FA4">
              <w:rPr>
                <w:webHidden/>
              </w:rPr>
              <w:tab/>
            </w:r>
            <w:r w:rsidR="004B3FA4">
              <w:rPr>
                <w:webHidden/>
              </w:rPr>
              <w:fldChar w:fldCharType="begin"/>
            </w:r>
            <w:r w:rsidR="004B3FA4">
              <w:rPr>
                <w:webHidden/>
              </w:rPr>
              <w:instrText xml:space="preserve"> PAGEREF _Toc69729021 \h </w:instrText>
            </w:r>
            <w:r w:rsidR="004B3FA4">
              <w:rPr>
                <w:webHidden/>
              </w:rPr>
            </w:r>
            <w:r w:rsidR="004B3FA4">
              <w:rPr>
                <w:webHidden/>
              </w:rPr>
              <w:fldChar w:fldCharType="separate"/>
            </w:r>
            <w:r w:rsidR="004B3FA4">
              <w:rPr>
                <w:webHidden/>
              </w:rPr>
              <w:t>25</w:t>
            </w:r>
            <w:r w:rsidR="004B3FA4">
              <w:rPr>
                <w:webHidden/>
              </w:rPr>
              <w:fldChar w:fldCharType="end"/>
            </w:r>
          </w:hyperlink>
        </w:p>
        <w:p w14:paraId="33DC06AB" w14:textId="19291381" w:rsidR="004B3FA4" w:rsidRDefault="005C6AF8">
          <w:pPr>
            <w:pStyle w:val="Inhopg1"/>
            <w:rPr>
              <w:rFonts w:eastAsiaTheme="minorEastAsia" w:cstheme="minorBidi"/>
              <w:b w:val="0"/>
              <w:caps w:val="0"/>
              <w:color w:val="auto"/>
              <w:sz w:val="22"/>
            </w:rPr>
          </w:pPr>
          <w:hyperlink w:anchor="_Toc69729022" w:history="1">
            <w:r w:rsidR="004B3FA4" w:rsidRPr="00364859">
              <w:rPr>
                <w:rStyle w:val="Hyperlink"/>
              </w:rPr>
              <w:t>7</w:t>
            </w:r>
            <w:r w:rsidR="004B3FA4">
              <w:rPr>
                <w:rFonts w:eastAsiaTheme="minorEastAsia" w:cstheme="minorBidi"/>
                <w:b w:val="0"/>
                <w:caps w:val="0"/>
                <w:color w:val="auto"/>
                <w:sz w:val="22"/>
              </w:rPr>
              <w:tab/>
            </w:r>
            <w:r w:rsidR="004B3FA4" w:rsidRPr="00364859">
              <w:rPr>
                <w:rStyle w:val="Hyperlink"/>
              </w:rPr>
              <w:t>Inschrijven na een bindend negatief studieadvies (BNSA) en switchen van opleiding</w:t>
            </w:r>
            <w:r w:rsidR="004B3FA4">
              <w:rPr>
                <w:webHidden/>
              </w:rPr>
              <w:tab/>
            </w:r>
            <w:r w:rsidR="004B3FA4">
              <w:rPr>
                <w:webHidden/>
              </w:rPr>
              <w:fldChar w:fldCharType="begin"/>
            </w:r>
            <w:r w:rsidR="004B3FA4">
              <w:rPr>
                <w:webHidden/>
              </w:rPr>
              <w:instrText xml:space="preserve"> PAGEREF _Toc69729022 \h </w:instrText>
            </w:r>
            <w:r w:rsidR="004B3FA4">
              <w:rPr>
                <w:webHidden/>
              </w:rPr>
            </w:r>
            <w:r w:rsidR="004B3FA4">
              <w:rPr>
                <w:webHidden/>
              </w:rPr>
              <w:fldChar w:fldCharType="separate"/>
            </w:r>
            <w:r w:rsidR="004B3FA4">
              <w:rPr>
                <w:webHidden/>
              </w:rPr>
              <w:t>27</w:t>
            </w:r>
            <w:r w:rsidR="004B3FA4">
              <w:rPr>
                <w:webHidden/>
              </w:rPr>
              <w:fldChar w:fldCharType="end"/>
            </w:r>
          </w:hyperlink>
        </w:p>
        <w:p w14:paraId="1AF8A963" w14:textId="6365EFD2" w:rsidR="004B3FA4" w:rsidRDefault="005C6AF8">
          <w:pPr>
            <w:pStyle w:val="Inhopg1"/>
            <w:rPr>
              <w:rFonts w:eastAsiaTheme="minorEastAsia" w:cstheme="minorBidi"/>
              <w:b w:val="0"/>
              <w:caps w:val="0"/>
              <w:color w:val="auto"/>
              <w:sz w:val="22"/>
            </w:rPr>
          </w:pPr>
          <w:hyperlink w:anchor="_Toc69729023" w:history="1">
            <w:r w:rsidR="004B3FA4" w:rsidRPr="00364859">
              <w:rPr>
                <w:rStyle w:val="Hyperlink"/>
                <w:lang w:eastAsia="en-US"/>
              </w:rPr>
              <w:t>8</w:t>
            </w:r>
            <w:r w:rsidR="004B3FA4">
              <w:rPr>
                <w:rFonts w:eastAsiaTheme="minorEastAsia" w:cstheme="minorBidi"/>
                <w:b w:val="0"/>
                <w:caps w:val="0"/>
                <w:color w:val="auto"/>
                <w:sz w:val="22"/>
              </w:rPr>
              <w:tab/>
            </w:r>
            <w:r w:rsidR="004B3FA4" w:rsidRPr="00364859">
              <w:rPr>
                <w:rStyle w:val="Hyperlink"/>
                <w:lang w:eastAsia="en-US"/>
              </w:rPr>
              <w:t>Collegegeld</w:t>
            </w:r>
            <w:r w:rsidR="004B3FA4">
              <w:rPr>
                <w:webHidden/>
              </w:rPr>
              <w:tab/>
            </w:r>
            <w:r w:rsidR="004B3FA4">
              <w:rPr>
                <w:webHidden/>
              </w:rPr>
              <w:fldChar w:fldCharType="begin"/>
            </w:r>
            <w:r w:rsidR="004B3FA4">
              <w:rPr>
                <w:webHidden/>
              </w:rPr>
              <w:instrText xml:space="preserve"> PAGEREF _Toc69729023 \h </w:instrText>
            </w:r>
            <w:r w:rsidR="004B3FA4">
              <w:rPr>
                <w:webHidden/>
              </w:rPr>
            </w:r>
            <w:r w:rsidR="004B3FA4">
              <w:rPr>
                <w:webHidden/>
              </w:rPr>
              <w:fldChar w:fldCharType="separate"/>
            </w:r>
            <w:r w:rsidR="004B3FA4">
              <w:rPr>
                <w:webHidden/>
              </w:rPr>
              <w:t>29</w:t>
            </w:r>
            <w:r w:rsidR="004B3FA4">
              <w:rPr>
                <w:webHidden/>
              </w:rPr>
              <w:fldChar w:fldCharType="end"/>
            </w:r>
          </w:hyperlink>
        </w:p>
        <w:p w14:paraId="5086F795" w14:textId="31AEEF19" w:rsidR="004B3FA4" w:rsidRDefault="005C6AF8">
          <w:pPr>
            <w:pStyle w:val="Inhopg2"/>
            <w:rPr>
              <w:rFonts w:eastAsiaTheme="minorEastAsia" w:cstheme="minorBidi"/>
              <w:color w:val="auto"/>
              <w:sz w:val="22"/>
            </w:rPr>
          </w:pPr>
          <w:hyperlink w:anchor="_Toc69729024" w:history="1">
            <w:r w:rsidR="004B3FA4" w:rsidRPr="00364859">
              <w:rPr>
                <w:rStyle w:val="Hyperlink"/>
              </w:rPr>
              <w:t>8.1</w:t>
            </w:r>
            <w:r w:rsidR="004B3FA4">
              <w:rPr>
                <w:rFonts w:eastAsiaTheme="minorEastAsia" w:cstheme="minorBidi"/>
                <w:color w:val="auto"/>
                <w:sz w:val="22"/>
              </w:rPr>
              <w:tab/>
            </w:r>
            <w:r w:rsidR="004B3FA4" w:rsidRPr="00364859">
              <w:rPr>
                <w:rStyle w:val="Hyperlink"/>
              </w:rPr>
              <w:t>Algemene bepalingen</w:t>
            </w:r>
            <w:r w:rsidR="004B3FA4">
              <w:rPr>
                <w:webHidden/>
              </w:rPr>
              <w:tab/>
            </w:r>
            <w:r w:rsidR="004B3FA4">
              <w:rPr>
                <w:webHidden/>
              </w:rPr>
              <w:fldChar w:fldCharType="begin"/>
            </w:r>
            <w:r w:rsidR="004B3FA4">
              <w:rPr>
                <w:webHidden/>
              </w:rPr>
              <w:instrText xml:space="preserve"> PAGEREF _Toc69729024 \h </w:instrText>
            </w:r>
            <w:r w:rsidR="004B3FA4">
              <w:rPr>
                <w:webHidden/>
              </w:rPr>
            </w:r>
            <w:r w:rsidR="004B3FA4">
              <w:rPr>
                <w:webHidden/>
              </w:rPr>
              <w:fldChar w:fldCharType="separate"/>
            </w:r>
            <w:r w:rsidR="004B3FA4">
              <w:rPr>
                <w:webHidden/>
              </w:rPr>
              <w:t>29</w:t>
            </w:r>
            <w:r w:rsidR="004B3FA4">
              <w:rPr>
                <w:webHidden/>
              </w:rPr>
              <w:fldChar w:fldCharType="end"/>
            </w:r>
          </w:hyperlink>
        </w:p>
        <w:p w14:paraId="64D4E6F1" w14:textId="4B489F6E" w:rsidR="004B3FA4" w:rsidRDefault="005C6AF8">
          <w:pPr>
            <w:pStyle w:val="Inhopg2"/>
            <w:rPr>
              <w:rFonts w:eastAsiaTheme="minorEastAsia" w:cstheme="minorBidi"/>
              <w:color w:val="auto"/>
              <w:sz w:val="22"/>
            </w:rPr>
          </w:pPr>
          <w:hyperlink w:anchor="_Toc69729025" w:history="1">
            <w:r w:rsidR="004B3FA4" w:rsidRPr="00364859">
              <w:rPr>
                <w:rStyle w:val="Hyperlink"/>
                <w:lang w:eastAsia="en-US"/>
              </w:rPr>
              <w:t xml:space="preserve">8.2 </w:t>
            </w:r>
            <w:r w:rsidR="004B3FA4">
              <w:rPr>
                <w:rFonts w:eastAsiaTheme="minorEastAsia" w:cstheme="minorBidi"/>
                <w:color w:val="auto"/>
                <w:sz w:val="22"/>
              </w:rPr>
              <w:tab/>
            </w:r>
            <w:r w:rsidR="004B3FA4" w:rsidRPr="00364859">
              <w:rPr>
                <w:rStyle w:val="Hyperlink"/>
                <w:lang w:eastAsia="en-US"/>
              </w:rPr>
              <w:t xml:space="preserve">Wettelijk </w:t>
            </w:r>
            <w:r w:rsidR="004B3FA4" w:rsidRPr="00364859">
              <w:rPr>
                <w:rStyle w:val="Hyperlink"/>
              </w:rPr>
              <w:t>collegegeld</w:t>
            </w:r>
            <w:r w:rsidR="004B3FA4">
              <w:rPr>
                <w:webHidden/>
              </w:rPr>
              <w:tab/>
            </w:r>
            <w:r w:rsidR="004B3FA4">
              <w:rPr>
                <w:webHidden/>
              </w:rPr>
              <w:fldChar w:fldCharType="begin"/>
            </w:r>
            <w:r w:rsidR="004B3FA4">
              <w:rPr>
                <w:webHidden/>
              </w:rPr>
              <w:instrText xml:space="preserve"> PAGEREF _Toc69729025 \h </w:instrText>
            </w:r>
            <w:r w:rsidR="004B3FA4">
              <w:rPr>
                <w:webHidden/>
              </w:rPr>
            </w:r>
            <w:r w:rsidR="004B3FA4">
              <w:rPr>
                <w:webHidden/>
              </w:rPr>
              <w:fldChar w:fldCharType="separate"/>
            </w:r>
            <w:r w:rsidR="004B3FA4">
              <w:rPr>
                <w:webHidden/>
              </w:rPr>
              <w:t>29</w:t>
            </w:r>
            <w:r w:rsidR="004B3FA4">
              <w:rPr>
                <w:webHidden/>
              </w:rPr>
              <w:fldChar w:fldCharType="end"/>
            </w:r>
          </w:hyperlink>
        </w:p>
        <w:p w14:paraId="56ACA742" w14:textId="6F37F023" w:rsidR="004B3FA4" w:rsidRDefault="005C6AF8">
          <w:pPr>
            <w:pStyle w:val="Inhopg2"/>
            <w:rPr>
              <w:rFonts w:eastAsiaTheme="minorEastAsia" w:cstheme="minorBidi"/>
              <w:color w:val="auto"/>
              <w:sz w:val="22"/>
            </w:rPr>
          </w:pPr>
          <w:hyperlink w:anchor="_Toc69729026" w:history="1">
            <w:r w:rsidR="004B3FA4" w:rsidRPr="00364859">
              <w:rPr>
                <w:rStyle w:val="Hyperlink"/>
                <w:lang w:eastAsia="en-US"/>
              </w:rPr>
              <w:t xml:space="preserve">8.3 </w:t>
            </w:r>
            <w:r w:rsidR="004B3FA4">
              <w:rPr>
                <w:rFonts w:eastAsiaTheme="minorEastAsia" w:cstheme="minorBidi"/>
                <w:color w:val="auto"/>
                <w:sz w:val="22"/>
              </w:rPr>
              <w:tab/>
            </w:r>
            <w:r w:rsidR="004B3FA4" w:rsidRPr="00364859">
              <w:rPr>
                <w:rStyle w:val="Hyperlink"/>
                <w:lang w:eastAsia="en-US"/>
              </w:rPr>
              <w:t>Instellingscollegegeld</w:t>
            </w:r>
            <w:r w:rsidR="004B3FA4">
              <w:rPr>
                <w:webHidden/>
              </w:rPr>
              <w:tab/>
            </w:r>
            <w:r w:rsidR="004B3FA4">
              <w:rPr>
                <w:webHidden/>
              </w:rPr>
              <w:fldChar w:fldCharType="begin"/>
            </w:r>
            <w:r w:rsidR="004B3FA4">
              <w:rPr>
                <w:webHidden/>
              </w:rPr>
              <w:instrText xml:space="preserve"> PAGEREF _Toc69729026 \h </w:instrText>
            </w:r>
            <w:r w:rsidR="004B3FA4">
              <w:rPr>
                <w:webHidden/>
              </w:rPr>
            </w:r>
            <w:r w:rsidR="004B3FA4">
              <w:rPr>
                <w:webHidden/>
              </w:rPr>
              <w:fldChar w:fldCharType="separate"/>
            </w:r>
            <w:r w:rsidR="004B3FA4">
              <w:rPr>
                <w:webHidden/>
              </w:rPr>
              <w:t>30</w:t>
            </w:r>
            <w:r w:rsidR="004B3FA4">
              <w:rPr>
                <w:webHidden/>
              </w:rPr>
              <w:fldChar w:fldCharType="end"/>
            </w:r>
          </w:hyperlink>
        </w:p>
        <w:p w14:paraId="3899648C" w14:textId="682BEF2A" w:rsidR="004B3FA4" w:rsidRDefault="005C6AF8">
          <w:pPr>
            <w:pStyle w:val="Inhopg2"/>
            <w:rPr>
              <w:rFonts w:eastAsiaTheme="minorEastAsia" w:cstheme="minorBidi"/>
              <w:color w:val="auto"/>
              <w:sz w:val="22"/>
            </w:rPr>
          </w:pPr>
          <w:hyperlink w:anchor="_Toc69729027" w:history="1">
            <w:r w:rsidR="004B3FA4" w:rsidRPr="00364859">
              <w:rPr>
                <w:rStyle w:val="Hyperlink"/>
                <w:lang w:eastAsia="en-US"/>
              </w:rPr>
              <w:t xml:space="preserve">8.4 </w:t>
            </w:r>
            <w:r w:rsidR="004B3FA4">
              <w:rPr>
                <w:rFonts w:eastAsiaTheme="minorEastAsia" w:cstheme="minorBidi"/>
                <w:color w:val="auto"/>
                <w:sz w:val="22"/>
              </w:rPr>
              <w:tab/>
            </w:r>
            <w:r w:rsidR="004B3FA4" w:rsidRPr="00364859">
              <w:rPr>
                <w:rStyle w:val="Hyperlink"/>
                <w:lang w:eastAsia="en-US"/>
              </w:rPr>
              <w:t xml:space="preserve">Hoogte </w:t>
            </w:r>
            <w:r w:rsidR="004B3FA4" w:rsidRPr="00364859">
              <w:rPr>
                <w:rStyle w:val="Hyperlink"/>
              </w:rPr>
              <w:t>examengeld</w:t>
            </w:r>
            <w:r w:rsidR="004B3FA4" w:rsidRPr="00364859">
              <w:rPr>
                <w:rStyle w:val="Hyperlink"/>
                <w:lang w:eastAsia="en-US"/>
              </w:rPr>
              <w:t xml:space="preserve"> extranei</w:t>
            </w:r>
            <w:r w:rsidR="004B3FA4">
              <w:rPr>
                <w:webHidden/>
              </w:rPr>
              <w:tab/>
            </w:r>
            <w:r w:rsidR="004B3FA4">
              <w:rPr>
                <w:webHidden/>
              </w:rPr>
              <w:fldChar w:fldCharType="begin"/>
            </w:r>
            <w:r w:rsidR="004B3FA4">
              <w:rPr>
                <w:webHidden/>
              </w:rPr>
              <w:instrText xml:space="preserve"> PAGEREF _Toc69729027 \h </w:instrText>
            </w:r>
            <w:r w:rsidR="004B3FA4">
              <w:rPr>
                <w:webHidden/>
              </w:rPr>
            </w:r>
            <w:r w:rsidR="004B3FA4">
              <w:rPr>
                <w:webHidden/>
              </w:rPr>
              <w:fldChar w:fldCharType="separate"/>
            </w:r>
            <w:r w:rsidR="004B3FA4">
              <w:rPr>
                <w:webHidden/>
              </w:rPr>
              <w:t>30</w:t>
            </w:r>
            <w:r w:rsidR="004B3FA4">
              <w:rPr>
                <w:webHidden/>
              </w:rPr>
              <w:fldChar w:fldCharType="end"/>
            </w:r>
          </w:hyperlink>
        </w:p>
        <w:p w14:paraId="6FB312F7" w14:textId="4B6E9ABA" w:rsidR="004B3FA4" w:rsidRDefault="005C6AF8">
          <w:pPr>
            <w:pStyle w:val="Inhopg2"/>
            <w:rPr>
              <w:rFonts w:eastAsiaTheme="minorEastAsia" w:cstheme="minorBidi"/>
              <w:color w:val="auto"/>
              <w:sz w:val="22"/>
            </w:rPr>
          </w:pPr>
          <w:hyperlink w:anchor="_Toc69729028" w:history="1">
            <w:r w:rsidR="004B3FA4" w:rsidRPr="00364859">
              <w:rPr>
                <w:rStyle w:val="Hyperlink"/>
                <w:lang w:eastAsia="en-US"/>
              </w:rPr>
              <w:t>8.5</w:t>
            </w:r>
            <w:r w:rsidR="004B3FA4">
              <w:rPr>
                <w:rFonts w:eastAsiaTheme="minorEastAsia" w:cstheme="minorBidi"/>
                <w:color w:val="auto"/>
                <w:sz w:val="22"/>
              </w:rPr>
              <w:tab/>
            </w:r>
            <w:r w:rsidR="004B3FA4" w:rsidRPr="00364859">
              <w:rPr>
                <w:rStyle w:val="Hyperlink"/>
                <w:lang w:eastAsia="en-US"/>
              </w:rPr>
              <w:t>Halvering Collegegeld</w:t>
            </w:r>
            <w:r w:rsidR="004B3FA4">
              <w:rPr>
                <w:webHidden/>
              </w:rPr>
              <w:tab/>
            </w:r>
            <w:r w:rsidR="004B3FA4">
              <w:rPr>
                <w:webHidden/>
              </w:rPr>
              <w:fldChar w:fldCharType="begin"/>
            </w:r>
            <w:r w:rsidR="004B3FA4">
              <w:rPr>
                <w:webHidden/>
              </w:rPr>
              <w:instrText xml:space="preserve"> PAGEREF _Toc69729028 \h </w:instrText>
            </w:r>
            <w:r w:rsidR="004B3FA4">
              <w:rPr>
                <w:webHidden/>
              </w:rPr>
            </w:r>
            <w:r w:rsidR="004B3FA4">
              <w:rPr>
                <w:webHidden/>
              </w:rPr>
              <w:fldChar w:fldCharType="separate"/>
            </w:r>
            <w:r w:rsidR="004B3FA4">
              <w:rPr>
                <w:webHidden/>
              </w:rPr>
              <w:t>30</w:t>
            </w:r>
            <w:r w:rsidR="004B3FA4">
              <w:rPr>
                <w:webHidden/>
              </w:rPr>
              <w:fldChar w:fldCharType="end"/>
            </w:r>
          </w:hyperlink>
        </w:p>
        <w:p w14:paraId="43EB9234" w14:textId="07B09FC5" w:rsidR="004B3FA4" w:rsidRDefault="005C6AF8">
          <w:pPr>
            <w:pStyle w:val="Inhopg2"/>
            <w:rPr>
              <w:rFonts w:eastAsiaTheme="minorEastAsia" w:cstheme="minorBidi"/>
              <w:color w:val="auto"/>
              <w:sz w:val="22"/>
            </w:rPr>
          </w:pPr>
          <w:hyperlink w:anchor="_Toc69729029" w:history="1">
            <w:r w:rsidR="004B3FA4" w:rsidRPr="00364859">
              <w:rPr>
                <w:rStyle w:val="Hyperlink"/>
                <w:lang w:eastAsia="en-US"/>
              </w:rPr>
              <w:t xml:space="preserve">8.6 </w:t>
            </w:r>
            <w:r w:rsidR="004B3FA4">
              <w:rPr>
                <w:rFonts w:eastAsiaTheme="minorEastAsia" w:cstheme="minorBidi"/>
                <w:color w:val="auto"/>
                <w:sz w:val="22"/>
              </w:rPr>
              <w:tab/>
            </w:r>
            <w:r w:rsidR="004B3FA4" w:rsidRPr="00364859">
              <w:rPr>
                <w:rStyle w:val="Hyperlink"/>
                <w:lang w:eastAsia="en-US"/>
              </w:rPr>
              <w:t>Internationale studenten</w:t>
            </w:r>
            <w:r w:rsidR="004B3FA4">
              <w:rPr>
                <w:webHidden/>
              </w:rPr>
              <w:tab/>
            </w:r>
            <w:r w:rsidR="004B3FA4">
              <w:rPr>
                <w:webHidden/>
              </w:rPr>
              <w:fldChar w:fldCharType="begin"/>
            </w:r>
            <w:r w:rsidR="004B3FA4">
              <w:rPr>
                <w:webHidden/>
              </w:rPr>
              <w:instrText xml:space="preserve"> PAGEREF _Toc69729029 \h </w:instrText>
            </w:r>
            <w:r w:rsidR="004B3FA4">
              <w:rPr>
                <w:webHidden/>
              </w:rPr>
            </w:r>
            <w:r w:rsidR="004B3FA4">
              <w:rPr>
                <w:webHidden/>
              </w:rPr>
              <w:fldChar w:fldCharType="separate"/>
            </w:r>
            <w:r w:rsidR="004B3FA4">
              <w:rPr>
                <w:webHidden/>
              </w:rPr>
              <w:t>31</w:t>
            </w:r>
            <w:r w:rsidR="004B3FA4">
              <w:rPr>
                <w:webHidden/>
              </w:rPr>
              <w:fldChar w:fldCharType="end"/>
            </w:r>
          </w:hyperlink>
        </w:p>
        <w:p w14:paraId="3F54B420" w14:textId="1C52409C" w:rsidR="004B3FA4" w:rsidRDefault="005C6AF8">
          <w:pPr>
            <w:pStyle w:val="Inhopg2"/>
            <w:rPr>
              <w:rFonts w:eastAsiaTheme="minorEastAsia" w:cstheme="minorBidi"/>
              <w:color w:val="auto"/>
              <w:sz w:val="22"/>
            </w:rPr>
          </w:pPr>
          <w:hyperlink w:anchor="_Toc69729030" w:history="1">
            <w:r w:rsidR="004B3FA4" w:rsidRPr="00364859">
              <w:rPr>
                <w:rStyle w:val="Hyperlink"/>
                <w:lang w:eastAsia="en-US"/>
              </w:rPr>
              <w:t xml:space="preserve">8.7 </w:t>
            </w:r>
            <w:r w:rsidR="004B3FA4">
              <w:rPr>
                <w:rFonts w:eastAsiaTheme="minorEastAsia" w:cstheme="minorBidi"/>
                <w:color w:val="auto"/>
                <w:sz w:val="22"/>
              </w:rPr>
              <w:tab/>
            </w:r>
            <w:r w:rsidR="004B3FA4" w:rsidRPr="00364859">
              <w:rPr>
                <w:rStyle w:val="Hyperlink"/>
                <w:lang w:eastAsia="en-US"/>
              </w:rPr>
              <w:t>Betaling collegegelden en administratiekosten</w:t>
            </w:r>
            <w:r w:rsidR="004B3FA4">
              <w:rPr>
                <w:webHidden/>
              </w:rPr>
              <w:tab/>
            </w:r>
            <w:r w:rsidR="004B3FA4">
              <w:rPr>
                <w:webHidden/>
              </w:rPr>
              <w:fldChar w:fldCharType="begin"/>
            </w:r>
            <w:r w:rsidR="004B3FA4">
              <w:rPr>
                <w:webHidden/>
              </w:rPr>
              <w:instrText xml:space="preserve"> PAGEREF _Toc69729030 \h </w:instrText>
            </w:r>
            <w:r w:rsidR="004B3FA4">
              <w:rPr>
                <w:webHidden/>
              </w:rPr>
            </w:r>
            <w:r w:rsidR="004B3FA4">
              <w:rPr>
                <w:webHidden/>
              </w:rPr>
              <w:fldChar w:fldCharType="separate"/>
            </w:r>
            <w:r w:rsidR="004B3FA4">
              <w:rPr>
                <w:webHidden/>
              </w:rPr>
              <w:t>31</w:t>
            </w:r>
            <w:r w:rsidR="004B3FA4">
              <w:rPr>
                <w:webHidden/>
              </w:rPr>
              <w:fldChar w:fldCharType="end"/>
            </w:r>
          </w:hyperlink>
        </w:p>
        <w:p w14:paraId="2F8F044C" w14:textId="2A9D6C9F" w:rsidR="004B3FA4" w:rsidRDefault="005C6AF8">
          <w:pPr>
            <w:pStyle w:val="Inhopg2"/>
            <w:rPr>
              <w:rFonts w:eastAsiaTheme="minorEastAsia" w:cstheme="minorBidi"/>
              <w:color w:val="auto"/>
              <w:sz w:val="22"/>
            </w:rPr>
          </w:pPr>
          <w:hyperlink w:anchor="_Toc69729031" w:history="1">
            <w:r w:rsidR="004B3FA4" w:rsidRPr="00364859">
              <w:rPr>
                <w:rStyle w:val="Hyperlink"/>
                <w:lang w:eastAsia="en-US"/>
              </w:rPr>
              <w:t>8.8</w:t>
            </w:r>
            <w:r w:rsidR="004B3FA4">
              <w:rPr>
                <w:rFonts w:eastAsiaTheme="minorEastAsia" w:cstheme="minorBidi"/>
                <w:color w:val="auto"/>
                <w:sz w:val="22"/>
              </w:rPr>
              <w:tab/>
            </w:r>
            <w:r w:rsidR="004B3FA4" w:rsidRPr="00364859">
              <w:rPr>
                <w:rStyle w:val="Hyperlink"/>
                <w:lang w:eastAsia="en-US"/>
              </w:rPr>
              <w:t>Restitutie collegegelden</w:t>
            </w:r>
            <w:r w:rsidR="004B3FA4">
              <w:rPr>
                <w:webHidden/>
              </w:rPr>
              <w:tab/>
            </w:r>
            <w:r w:rsidR="004B3FA4">
              <w:rPr>
                <w:webHidden/>
              </w:rPr>
              <w:fldChar w:fldCharType="begin"/>
            </w:r>
            <w:r w:rsidR="004B3FA4">
              <w:rPr>
                <w:webHidden/>
              </w:rPr>
              <w:instrText xml:space="preserve"> PAGEREF _Toc69729031 \h </w:instrText>
            </w:r>
            <w:r w:rsidR="004B3FA4">
              <w:rPr>
                <w:webHidden/>
              </w:rPr>
            </w:r>
            <w:r w:rsidR="004B3FA4">
              <w:rPr>
                <w:webHidden/>
              </w:rPr>
              <w:fldChar w:fldCharType="separate"/>
            </w:r>
            <w:r w:rsidR="004B3FA4">
              <w:rPr>
                <w:webHidden/>
              </w:rPr>
              <w:t>32</w:t>
            </w:r>
            <w:r w:rsidR="004B3FA4">
              <w:rPr>
                <w:webHidden/>
              </w:rPr>
              <w:fldChar w:fldCharType="end"/>
            </w:r>
          </w:hyperlink>
        </w:p>
        <w:p w14:paraId="1CA494D4" w14:textId="605A85EC" w:rsidR="004B3FA4" w:rsidRDefault="005C6AF8">
          <w:pPr>
            <w:pStyle w:val="Inhopg1"/>
            <w:rPr>
              <w:rFonts w:eastAsiaTheme="minorEastAsia" w:cstheme="minorBidi"/>
              <w:b w:val="0"/>
              <w:caps w:val="0"/>
              <w:color w:val="auto"/>
              <w:sz w:val="22"/>
            </w:rPr>
          </w:pPr>
          <w:hyperlink w:anchor="_Toc69729032" w:history="1">
            <w:r w:rsidR="004B3FA4" w:rsidRPr="00364859">
              <w:rPr>
                <w:rStyle w:val="Hyperlink"/>
              </w:rPr>
              <w:t>9</w:t>
            </w:r>
            <w:r w:rsidR="004B3FA4">
              <w:rPr>
                <w:rFonts w:eastAsiaTheme="minorEastAsia" w:cstheme="minorBidi"/>
                <w:b w:val="0"/>
                <w:caps w:val="0"/>
                <w:color w:val="auto"/>
                <w:sz w:val="22"/>
              </w:rPr>
              <w:tab/>
            </w:r>
            <w:r w:rsidR="004B3FA4" w:rsidRPr="00364859">
              <w:rPr>
                <w:rStyle w:val="Hyperlink"/>
              </w:rPr>
              <w:t>Herinschrijving</w:t>
            </w:r>
            <w:r w:rsidR="004B3FA4">
              <w:rPr>
                <w:webHidden/>
              </w:rPr>
              <w:tab/>
            </w:r>
            <w:r w:rsidR="004B3FA4">
              <w:rPr>
                <w:webHidden/>
              </w:rPr>
              <w:fldChar w:fldCharType="begin"/>
            </w:r>
            <w:r w:rsidR="004B3FA4">
              <w:rPr>
                <w:webHidden/>
              </w:rPr>
              <w:instrText xml:space="preserve"> PAGEREF _Toc69729032 \h </w:instrText>
            </w:r>
            <w:r w:rsidR="004B3FA4">
              <w:rPr>
                <w:webHidden/>
              </w:rPr>
            </w:r>
            <w:r w:rsidR="004B3FA4">
              <w:rPr>
                <w:webHidden/>
              </w:rPr>
              <w:fldChar w:fldCharType="separate"/>
            </w:r>
            <w:r w:rsidR="004B3FA4">
              <w:rPr>
                <w:webHidden/>
              </w:rPr>
              <w:t>34</w:t>
            </w:r>
            <w:r w:rsidR="004B3FA4">
              <w:rPr>
                <w:webHidden/>
              </w:rPr>
              <w:fldChar w:fldCharType="end"/>
            </w:r>
          </w:hyperlink>
        </w:p>
        <w:p w14:paraId="70EE4BD9" w14:textId="4325451F" w:rsidR="004B3FA4" w:rsidRDefault="005C6AF8">
          <w:pPr>
            <w:pStyle w:val="Inhopg1"/>
            <w:rPr>
              <w:rFonts w:eastAsiaTheme="minorEastAsia" w:cstheme="minorBidi"/>
              <w:b w:val="0"/>
              <w:caps w:val="0"/>
              <w:color w:val="auto"/>
              <w:sz w:val="22"/>
            </w:rPr>
          </w:pPr>
          <w:hyperlink w:anchor="_Toc69729033" w:history="1">
            <w:r w:rsidR="004B3FA4" w:rsidRPr="00364859">
              <w:rPr>
                <w:rStyle w:val="Hyperlink"/>
              </w:rPr>
              <w:t>10</w:t>
            </w:r>
            <w:r w:rsidR="004B3FA4">
              <w:rPr>
                <w:rFonts w:eastAsiaTheme="minorEastAsia" w:cstheme="minorBidi"/>
                <w:b w:val="0"/>
                <w:caps w:val="0"/>
                <w:color w:val="auto"/>
                <w:sz w:val="22"/>
              </w:rPr>
              <w:tab/>
            </w:r>
            <w:r w:rsidR="004B3FA4" w:rsidRPr="00364859">
              <w:rPr>
                <w:rStyle w:val="Hyperlink"/>
              </w:rPr>
              <w:t>Beëindiging inschrijving</w:t>
            </w:r>
            <w:r w:rsidR="004B3FA4">
              <w:rPr>
                <w:webHidden/>
              </w:rPr>
              <w:tab/>
            </w:r>
            <w:r w:rsidR="004B3FA4">
              <w:rPr>
                <w:webHidden/>
              </w:rPr>
              <w:fldChar w:fldCharType="begin"/>
            </w:r>
            <w:r w:rsidR="004B3FA4">
              <w:rPr>
                <w:webHidden/>
              </w:rPr>
              <w:instrText xml:space="preserve"> PAGEREF _Toc69729033 \h </w:instrText>
            </w:r>
            <w:r w:rsidR="004B3FA4">
              <w:rPr>
                <w:webHidden/>
              </w:rPr>
            </w:r>
            <w:r w:rsidR="004B3FA4">
              <w:rPr>
                <w:webHidden/>
              </w:rPr>
              <w:fldChar w:fldCharType="separate"/>
            </w:r>
            <w:r w:rsidR="004B3FA4">
              <w:rPr>
                <w:webHidden/>
              </w:rPr>
              <w:t>35</w:t>
            </w:r>
            <w:r w:rsidR="004B3FA4">
              <w:rPr>
                <w:webHidden/>
              </w:rPr>
              <w:fldChar w:fldCharType="end"/>
            </w:r>
          </w:hyperlink>
        </w:p>
        <w:p w14:paraId="00E0C4F0" w14:textId="14AE3965" w:rsidR="004B3FA4" w:rsidRDefault="005C6AF8">
          <w:pPr>
            <w:pStyle w:val="Inhopg1"/>
            <w:rPr>
              <w:rFonts w:eastAsiaTheme="minorEastAsia" w:cstheme="minorBidi"/>
              <w:b w:val="0"/>
              <w:caps w:val="0"/>
              <w:color w:val="auto"/>
              <w:sz w:val="22"/>
            </w:rPr>
          </w:pPr>
          <w:hyperlink w:anchor="_Toc69729034" w:history="1">
            <w:r w:rsidR="004B3FA4" w:rsidRPr="00364859">
              <w:rPr>
                <w:rStyle w:val="Hyperlink"/>
                <w:lang w:eastAsia="en-US"/>
              </w:rPr>
              <w:t>BIJLAGE A</w:t>
            </w:r>
            <w:r w:rsidR="004B3FA4">
              <w:rPr>
                <w:webHidden/>
              </w:rPr>
              <w:tab/>
            </w:r>
            <w:r w:rsidR="004B3FA4">
              <w:rPr>
                <w:webHidden/>
              </w:rPr>
              <w:fldChar w:fldCharType="begin"/>
            </w:r>
            <w:r w:rsidR="004B3FA4">
              <w:rPr>
                <w:webHidden/>
              </w:rPr>
              <w:instrText xml:space="preserve"> PAGEREF _Toc69729034 \h </w:instrText>
            </w:r>
            <w:r w:rsidR="004B3FA4">
              <w:rPr>
                <w:webHidden/>
              </w:rPr>
            </w:r>
            <w:r w:rsidR="004B3FA4">
              <w:rPr>
                <w:webHidden/>
              </w:rPr>
              <w:fldChar w:fldCharType="separate"/>
            </w:r>
            <w:r w:rsidR="004B3FA4">
              <w:rPr>
                <w:webHidden/>
              </w:rPr>
              <w:t>36</w:t>
            </w:r>
            <w:r w:rsidR="004B3FA4">
              <w:rPr>
                <w:webHidden/>
              </w:rPr>
              <w:fldChar w:fldCharType="end"/>
            </w:r>
          </w:hyperlink>
        </w:p>
        <w:p w14:paraId="49EFDD77" w14:textId="619A15D6" w:rsidR="004B3FA4" w:rsidRDefault="005C6AF8">
          <w:pPr>
            <w:pStyle w:val="Inhopg2"/>
            <w:rPr>
              <w:rFonts w:eastAsiaTheme="minorEastAsia" w:cstheme="minorBidi"/>
              <w:color w:val="auto"/>
              <w:sz w:val="22"/>
            </w:rPr>
          </w:pPr>
          <w:hyperlink w:anchor="_Toc69729035" w:history="1">
            <w:r w:rsidR="004B3FA4" w:rsidRPr="00364859">
              <w:rPr>
                <w:rStyle w:val="Hyperlink"/>
              </w:rPr>
              <w:t>Profiel- en vakkenpakketeisen</w:t>
            </w:r>
            <w:r w:rsidR="004B3FA4">
              <w:rPr>
                <w:webHidden/>
              </w:rPr>
              <w:tab/>
            </w:r>
            <w:r w:rsidR="004B3FA4">
              <w:rPr>
                <w:webHidden/>
              </w:rPr>
              <w:fldChar w:fldCharType="begin"/>
            </w:r>
            <w:r w:rsidR="004B3FA4">
              <w:rPr>
                <w:webHidden/>
              </w:rPr>
              <w:instrText xml:space="preserve"> PAGEREF _Toc69729035 \h </w:instrText>
            </w:r>
            <w:r w:rsidR="004B3FA4">
              <w:rPr>
                <w:webHidden/>
              </w:rPr>
            </w:r>
            <w:r w:rsidR="004B3FA4">
              <w:rPr>
                <w:webHidden/>
              </w:rPr>
              <w:fldChar w:fldCharType="separate"/>
            </w:r>
            <w:r w:rsidR="004B3FA4">
              <w:rPr>
                <w:webHidden/>
              </w:rPr>
              <w:t>36</w:t>
            </w:r>
            <w:r w:rsidR="004B3FA4">
              <w:rPr>
                <w:webHidden/>
              </w:rPr>
              <w:fldChar w:fldCharType="end"/>
            </w:r>
          </w:hyperlink>
        </w:p>
        <w:p w14:paraId="120FF381" w14:textId="10984EC5" w:rsidR="004B3FA4" w:rsidRDefault="005C6AF8">
          <w:pPr>
            <w:pStyle w:val="Inhopg1"/>
            <w:rPr>
              <w:rFonts w:eastAsiaTheme="minorEastAsia" w:cstheme="minorBidi"/>
              <w:b w:val="0"/>
              <w:caps w:val="0"/>
              <w:color w:val="auto"/>
              <w:sz w:val="22"/>
            </w:rPr>
          </w:pPr>
          <w:hyperlink w:anchor="_Toc69729036" w:history="1">
            <w:r w:rsidR="004B3FA4" w:rsidRPr="00364859">
              <w:rPr>
                <w:rStyle w:val="Hyperlink"/>
                <w:lang w:eastAsia="en-US"/>
              </w:rPr>
              <w:t>BIJLAGE B</w:t>
            </w:r>
            <w:r w:rsidR="004B3FA4">
              <w:rPr>
                <w:webHidden/>
              </w:rPr>
              <w:tab/>
            </w:r>
            <w:r w:rsidR="004B3FA4">
              <w:rPr>
                <w:webHidden/>
              </w:rPr>
              <w:fldChar w:fldCharType="begin"/>
            </w:r>
            <w:r w:rsidR="004B3FA4">
              <w:rPr>
                <w:webHidden/>
              </w:rPr>
              <w:instrText xml:space="preserve"> PAGEREF _Toc69729036 \h </w:instrText>
            </w:r>
            <w:r w:rsidR="004B3FA4">
              <w:rPr>
                <w:webHidden/>
              </w:rPr>
            </w:r>
            <w:r w:rsidR="004B3FA4">
              <w:rPr>
                <w:webHidden/>
              </w:rPr>
              <w:fldChar w:fldCharType="separate"/>
            </w:r>
            <w:r w:rsidR="004B3FA4">
              <w:rPr>
                <w:webHidden/>
              </w:rPr>
              <w:t>38</w:t>
            </w:r>
            <w:r w:rsidR="004B3FA4">
              <w:rPr>
                <w:webHidden/>
              </w:rPr>
              <w:fldChar w:fldCharType="end"/>
            </w:r>
          </w:hyperlink>
        </w:p>
        <w:p w14:paraId="08FD4F91" w14:textId="2005FDA6" w:rsidR="004B3FA4" w:rsidRDefault="005C6AF8">
          <w:pPr>
            <w:pStyle w:val="Inhopg2"/>
            <w:rPr>
              <w:rFonts w:eastAsiaTheme="minorEastAsia" w:cstheme="minorBidi"/>
              <w:color w:val="auto"/>
              <w:sz w:val="22"/>
            </w:rPr>
          </w:pPr>
          <w:hyperlink w:anchor="_Toc69729037" w:history="1">
            <w:r w:rsidR="004B3FA4" w:rsidRPr="00364859">
              <w:rPr>
                <w:rStyle w:val="Hyperlink"/>
                <w:lang w:eastAsia="en-US"/>
              </w:rPr>
              <w:t>Voldoende beheersing van de taal</w:t>
            </w:r>
            <w:r w:rsidR="004B3FA4">
              <w:rPr>
                <w:webHidden/>
              </w:rPr>
              <w:tab/>
            </w:r>
            <w:r w:rsidR="004B3FA4">
              <w:rPr>
                <w:webHidden/>
              </w:rPr>
              <w:fldChar w:fldCharType="begin"/>
            </w:r>
            <w:r w:rsidR="004B3FA4">
              <w:rPr>
                <w:webHidden/>
              </w:rPr>
              <w:instrText xml:space="preserve"> PAGEREF _Toc69729037 \h </w:instrText>
            </w:r>
            <w:r w:rsidR="004B3FA4">
              <w:rPr>
                <w:webHidden/>
              </w:rPr>
            </w:r>
            <w:r w:rsidR="004B3FA4">
              <w:rPr>
                <w:webHidden/>
              </w:rPr>
              <w:fldChar w:fldCharType="separate"/>
            </w:r>
            <w:r w:rsidR="004B3FA4">
              <w:rPr>
                <w:webHidden/>
              </w:rPr>
              <w:t>38</w:t>
            </w:r>
            <w:r w:rsidR="004B3FA4">
              <w:rPr>
                <w:webHidden/>
              </w:rPr>
              <w:fldChar w:fldCharType="end"/>
            </w:r>
          </w:hyperlink>
        </w:p>
        <w:p w14:paraId="78E22DE3" w14:textId="464969E5" w:rsidR="004B3FA4" w:rsidRDefault="005C6AF8">
          <w:pPr>
            <w:pStyle w:val="Inhopg1"/>
            <w:rPr>
              <w:rFonts w:eastAsiaTheme="minorEastAsia" w:cstheme="minorBidi"/>
              <w:b w:val="0"/>
              <w:caps w:val="0"/>
              <w:color w:val="auto"/>
              <w:sz w:val="22"/>
            </w:rPr>
          </w:pPr>
          <w:hyperlink w:anchor="_Toc69729038" w:history="1">
            <w:r w:rsidR="004B3FA4" w:rsidRPr="00364859">
              <w:rPr>
                <w:rStyle w:val="Hyperlink"/>
                <w:lang w:eastAsia="en-US"/>
              </w:rPr>
              <w:t>BIJLAGE C</w:t>
            </w:r>
            <w:r w:rsidR="004B3FA4">
              <w:rPr>
                <w:webHidden/>
              </w:rPr>
              <w:tab/>
            </w:r>
            <w:r w:rsidR="004B3FA4">
              <w:rPr>
                <w:webHidden/>
              </w:rPr>
              <w:fldChar w:fldCharType="begin"/>
            </w:r>
            <w:r w:rsidR="004B3FA4">
              <w:rPr>
                <w:webHidden/>
              </w:rPr>
              <w:instrText xml:space="preserve"> PAGEREF _Toc69729038 \h </w:instrText>
            </w:r>
            <w:r w:rsidR="004B3FA4">
              <w:rPr>
                <w:webHidden/>
              </w:rPr>
            </w:r>
            <w:r w:rsidR="004B3FA4">
              <w:rPr>
                <w:webHidden/>
              </w:rPr>
              <w:fldChar w:fldCharType="separate"/>
            </w:r>
            <w:r w:rsidR="004B3FA4">
              <w:rPr>
                <w:webHidden/>
              </w:rPr>
              <w:t>39</w:t>
            </w:r>
            <w:r w:rsidR="004B3FA4">
              <w:rPr>
                <w:webHidden/>
              </w:rPr>
              <w:fldChar w:fldCharType="end"/>
            </w:r>
          </w:hyperlink>
        </w:p>
        <w:p w14:paraId="180750DB" w14:textId="1FA62B3F" w:rsidR="004B3FA4" w:rsidRDefault="005C6AF8">
          <w:pPr>
            <w:pStyle w:val="Inhopg2"/>
            <w:rPr>
              <w:rFonts w:eastAsiaTheme="minorEastAsia" w:cstheme="minorBidi"/>
              <w:color w:val="auto"/>
              <w:sz w:val="22"/>
            </w:rPr>
          </w:pPr>
          <w:hyperlink w:anchor="_Toc69729039" w:history="1">
            <w:r w:rsidR="004B3FA4" w:rsidRPr="00364859">
              <w:rPr>
                <w:rStyle w:val="Hyperlink"/>
                <w:lang w:eastAsia="en-US"/>
              </w:rPr>
              <w:t>Aanvullende eisen</w:t>
            </w:r>
            <w:r w:rsidR="004B3FA4">
              <w:rPr>
                <w:webHidden/>
              </w:rPr>
              <w:tab/>
            </w:r>
            <w:r w:rsidR="004B3FA4">
              <w:rPr>
                <w:webHidden/>
              </w:rPr>
              <w:fldChar w:fldCharType="begin"/>
            </w:r>
            <w:r w:rsidR="004B3FA4">
              <w:rPr>
                <w:webHidden/>
              </w:rPr>
              <w:instrText xml:space="preserve"> PAGEREF _Toc69729039 \h </w:instrText>
            </w:r>
            <w:r w:rsidR="004B3FA4">
              <w:rPr>
                <w:webHidden/>
              </w:rPr>
            </w:r>
            <w:r w:rsidR="004B3FA4">
              <w:rPr>
                <w:webHidden/>
              </w:rPr>
              <w:fldChar w:fldCharType="separate"/>
            </w:r>
            <w:r w:rsidR="004B3FA4">
              <w:rPr>
                <w:webHidden/>
              </w:rPr>
              <w:t>39</w:t>
            </w:r>
            <w:r w:rsidR="004B3FA4">
              <w:rPr>
                <w:webHidden/>
              </w:rPr>
              <w:fldChar w:fldCharType="end"/>
            </w:r>
          </w:hyperlink>
        </w:p>
        <w:p w14:paraId="6BB5B0E8" w14:textId="12B0B298" w:rsidR="004B3FA4" w:rsidRDefault="005C6AF8">
          <w:pPr>
            <w:pStyle w:val="Inhopg1"/>
            <w:rPr>
              <w:rFonts w:eastAsiaTheme="minorEastAsia" w:cstheme="minorBidi"/>
              <w:b w:val="0"/>
              <w:caps w:val="0"/>
              <w:color w:val="auto"/>
              <w:sz w:val="22"/>
            </w:rPr>
          </w:pPr>
          <w:hyperlink w:anchor="_Toc69729040" w:history="1">
            <w:r w:rsidR="004B3FA4" w:rsidRPr="00364859">
              <w:rPr>
                <w:rStyle w:val="Hyperlink"/>
                <w:lang w:eastAsia="en-US"/>
              </w:rPr>
              <w:t>BIJLAGE D</w:t>
            </w:r>
            <w:r w:rsidR="004B3FA4">
              <w:rPr>
                <w:webHidden/>
              </w:rPr>
              <w:tab/>
            </w:r>
            <w:r w:rsidR="004B3FA4">
              <w:rPr>
                <w:webHidden/>
              </w:rPr>
              <w:fldChar w:fldCharType="begin"/>
            </w:r>
            <w:r w:rsidR="004B3FA4">
              <w:rPr>
                <w:webHidden/>
              </w:rPr>
              <w:instrText xml:space="preserve"> PAGEREF _Toc69729040 \h </w:instrText>
            </w:r>
            <w:r w:rsidR="004B3FA4">
              <w:rPr>
                <w:webHidden/>
              </w:rPr>
            </w:r>
            <w:r w:rsidR="004B3FA4">
              <w:rPr>
                <w:webHidden/>
              </w:rPr>
              <w:fldChar w:fldCharType="separate"/>
            </w:r>
            <w:r w:rsidR="004B3FA4">
              <w:rPr>
                <w:webHidden/>
              </w:rPr>
              <w:t>40</w:t>
            </w:r>
            <w:r w:rsidR="004B3FA4">
              <w:rPr>
                <w:webHidden/>
              </w:rPr>
              <w:fldChar w:fldCharType="end"/>
            </w:r>
          </w:hyperlink>
        </w:p>
        <w:p w14:paraId="34509BD5" w14:textId="330FCE91" w:rsidR="004B3FA4" w:rsidRDefault="005C6AF8">
          <w:pPr>
            <w:pStyle w:val="Inhopg2"/>
            <w:rPr>
              <w:rFonts w:eastAsiaTheme="minorEastAsia" w:cstheme="minorBidi"/>
              <w:color w:val="auto"/>
              <w:sz w:val="22"/>
            </w:rPr>
          </w:pPr>
          <w:hyperlink w:anchor="_Toc69729041" w:history="1">
            <w:r w:rsidR="004B3FA4" w:rsidRPr="00364859">
              <w:rPr>
                <w:rStyle w:val="Hyperlink"/>
                <w:lang w:eastAsia="en-US"/>
              </w:rPr>
              <w:t>Eisen werkking bij deeltijdopleidingen</w:t>
            </w:r>
            <w:r w:rsidR="004B3FA4">
              <w:rPr>
                <w:webHidden/>
              </w:rPr>
              <w:tab/>
            </w:r>
            <w:r w:rsidR="004B3FA4">
              <w:rPr>
                <w:webHidden/>
              </w:rPr>
              <w:fldChar w:fldCharType="begin"/>
            </w:r>
            <w:r w:rsidR="004B3FA4">
              <w:rPr>
                <w:webHidden/>
              </w:rPr>
              <w:instrText xml:space="preserve"> PAGEREF _Toc69729041 \h </w:instrText>
            </w:r>
            <w:r w:rsidR="004B3FA4">
              <w:rPr>
                <w:webHidden/>
              </w:rPr>
            </w:r>
            <w:r w:rsidR="004B3FA4">
              <w:rPr>
                <w:webHidden/>
              </w:rPr>
              <w:fldChar w:fldCharType="separate"/>
            </w:r>
            <w:r w:rsidR="004B3FA4">
              <w:rPr>
                <w:webHidden/>
              </w:rPr>
              <w:t>40</w:t>
            </w:r>
            <w:r w:rsidR="004B3FA4">
              <w:rPr>
                <w:webHidden/>
              </w:rPr>
              <w:fldChar w:fldCharType="end"/>
            </w:r>
          </w:hyperlink>
        </w:p>
        <w:p w14:paraId="1377156B" w14:textId="309AC7EE" w:rsidR="004B3FA4" w:rsidRDefault="005C6AF8">
          <w:pPr>
            <w:pStyle w:val="Inhopg1"/>
            <w:rPr>
              <w:rFonts w:eastAsiaTheme="minorEastAsia" w:cstheme="minorBidi"/>
              <w:b w:val="0"/>
              <w:caps w:val="0"/>
              <w:color w:val="auto"/>
              <w:sz w:val="22"/>
            </w:rPr>
          </w:pPr>
          <w:hyperlink w:anchor="_Toc69729042" w:history="1">
            <w:r w:rsidR="004B3FA4" w:rsidRPr="00364859">
              <w:rPr>
                <w:rStyle w:val="Hyperlink"/>
                <w:lang w:eastAsia="en-US"/>
              </w:rPr>
              <w:t>BIJLAGE E</w:t>
            </w:r>
            <w:r w:rsidR="004B3FA4">
              <w:rPr>
                <w:webHidden/>
              </w:rPr>
              <w:tab/>
            </w:r>
            <w:r w:rsidR="004B3FA4">
              <w:rPr>
                <w:webHidden/>
              </w:rPr>
              <w:fldChar w:fldCharType="begin"/>
            </w:r>
            <w:r w:rsidR="004B3FA4">
              <w:rPr>
                <w:webHidden/>
              </w:rPr>
              <w:instrText xml:space="preserve"> PAGEREF _Toc69729042 \h </w:instrText>
            </w:r>
            <w:r w:rsidR="004B3FA4">
              <w:rPr>
                <w:webHidden/>
              </w:rPr>
            </w:r>
            <w:r w:rsidR="004B3FA4">
              <w:rPr>
                <w:webHidden/>
              </w:rPr>
              <w:fldChar w:fldCharType="separate"/>
            </w:r>
            <w:r w:rsidR="004B3FA4">
              <w:rPr>
                <w:webHidden/>
              </w:rPr>
              <w:t>41</w:t>
            </w:r>
            <w:r w:rsidR="004B3FA4">
              <w:rPr>
                <w:webHidden/>
              </w:rPr>
              <w:fldChar w:fldCharType="end"/>
            </w:r>
          </w:hyperlink>
        </w:p>
        <w:p w14:paraId="5A7D77F2" w14:textId="5B4DD854" w:rsidR="004B3FA4" w:rsidRDefault="005C6AF8">
          <w:pPr>
            <w:pStyle w:val="Inhopg2"/>
            <w:rPr>
              <w:rFonts w:eastAsiaTheme="minorEastAsia" w:cstheme="minorBidi"/>
              <w:color w:val="auto"/>
              <w:sz w:val="22"/>
            </w:rPr>
          </w:pPr>
          <w:hyperlink w:anchor="_Toc69729043" w:history="1">
            <w:r w:rsidR="004B3FA4" w:rsidRPr="00364859">
              <w:rPr>
                <w:rStyle w:val="Hyperlink"/>
                <w:lang w:eastAsia="en-US"/>
              </w:rPr>
              <w:t>Procedure Studiekeuzecheck voltijdse opleidingen</w:t>
            </w:r>
            <w:r w:rsidR="004B3FA4">
              <w:rPr>
                <w:webHidden/>
              </w:rPr>
              <w:tab/>
            </w:r>
            <w:r w:rsidR="004B3FA4">
              <w:rPr>
                <w:webHidden/>
              </w:rPr>
              <w:fldChar w:fldCharType="begin"/>
            </w:r>
            <w:r w:rsidR="004B3FA4">
              <w:rPr>
                <w:webHidden/>
              </w:rPr>
              <w:instrText xml:space="preserve"> PAGEREF _Toc69729043 \h </w:instrText>
            </w:r>
            <w:r w:rsidR="004B3FA4">
              <w:rPr>
                <w:webHidden/>
              </w:rPr>
            </w:r>
            <w:r w:rsidR="004B3FA4">
              <w:rPr>
                <w:webHidden/>
              </w:rPr>
              <w:fldChar w:fldCharType="separate"/>
            </w:r>
            <w:r w:rsidR="004B3FA4">
              <w:rPr>
                <w:webHidden/>
              </w:rPr>
              <w:t>41</w:t>
            </w:r>
            <w:r w:rsidR="004B3FA4">
              <w:rPr>
                <w:webHidden/>
              </w:rPr>
              <w:fldChar w:fldCharType="end"/>
            </w:r>
          </w:hyperlink>
        </w:p>
        <w:p w14:paraId="1A6F6319" w14:textId="65E6086B" w:rsidR="004B3FA4" w:rsidRDefault="005C6AF8">
          <w:pPr>
            <w:pStyle w:val="Inhopg2"/>
            <w:rPr>
              <w:rFonts w:eastAsiaTheme="minorEastAsia" w:cstheme="minorBidi"/>
              <w:color w:val="auto"/>
              <w:sz w:val="22"/>
            </w:rPr>
          </w:pPr>
          <w:hyperlink w:anchor="_Toc69729044" w:history="1">
            <w:r w:rsidR="004B3FA4" w:rsidRPr="00364859">
              <w:rPr>
                <w:rStyle w:val="Hyperlink"/>
                <w:lang w:eastAsia="en-US"/>
              </w:rPr>
              <w:t>Procedure Studiekeuzecheck duale/deeltijdse opleidingen (bachelor en AD)</w:t>
            </w:r>
            <w:r w:rsidR="004B3FA4">
              <w:rPr>
                <w:webHidden/>
              </w:rPr>
              <w:tab/>
            </w:r>
            <w:r w:rsidR="004B3FA4">
              <w:rPr>
                <w:webHidden/>
              </w:rPr>
              <w:fldChar w:fldCharType="begin"/>
            </w:r>
            <w:r w:rsidR="004B3FA4">
              <w:rPr>
                <w:webHidden/>
              </w:rPr>
              <w:instrText xml:space="preserve"> PAGEREF _Toc69729044 \h </w:instrText>
            </w:r>
            <w:r w:rsidR="004B3FA4">
              <w:rPr>
                <w:webHidden/>
              </w:rPr>
            </w:r>
            <w:r w:rsidR="004B3FA4">
              <w:rPr>
                <w:webHidden/>
              </w:rPr>
              <w:fldChar w:fldCharType="separate"/>
            </w:r>
            <w:r w:rsidR="004B3FA4">
              <w:rPr>
                <w:webHidden/>
              </w:rPr>
              <w:t>41</w:t>
            </w:r>
            <w:r w:rsidR="004B3FA4">
              <w:rPr>
                <w:webHidden/>
              </w:rPr>
              <w:fldChar w:fldCharType="end"/>
            </w:r>
          </w:hyperlink>
        </w:p>
        <w:p w14:paraId="3E3963F0" w14:textId="563AC3B7" w:rsidR="004B3FA4" w:rsidRDefault="005C6AF8">
          <w:pPr>
            <w:pStyle w:val="Inhopg1"/>
            <w:rPr>
              <w:rFonts w:eastAsiaTheme="minorEastAsia" w:cstheme="minorBidi"/>
              <w:b w:val="0"/>
              <w:caps w:val="0"/>
              <w:color w:val="auto"/>
              <w:sz w:val="22"/>
            </w:rPr>
          </w:pPr>
          <w:hyperlink w:anchor="_Toc69729045" w:history="1">
            <w:r w:rsidR="004B3FA4" w:rsidRPr="00364859">
              <w:rPr>
                <w:rStyle w:val="Hyperlink"/>
                <w:lang w:eastAsia="en-US"/>
              </w:rPr>
              <w:t>BIJLAGE F</w:t>
            </w:r>
            <w:r w:rsidR="004B3FA4">
              <w:rPr>
                <w:webHidden/>
              </w:rPr>
              <w:tab/>
            </w:r>
            <w:r w:rsidR="004B3FA4">
              <w:rPr>
                <w:webHidden/>
              </w:rPr>
              <w:fldChar w:fldCharType="begin"/>
            </w:r>
            <w:r w:rsidR="004B3FA4">
              <w:rPr>
                <w:webHidden/>
              </w:rPr>
              <w:instrText xml:space="preserve"> PAGEREF _Toc69729045 \h </w:instrText>
            </w:r>
            <w:r w:rsidR="004B3FA4">
              <w:rPr>
                <w:webHidden/>
              </w:rPr>
            </w:r>
            <w:r w:rsidR="004B3FA4">
              <w:rPr>
                <w:webHidden/>
              </w:rPr>
              <w:fldChar w:fldCharType="separate"/>
            </w:r>
            <w:r w:rsidR="004B3FA4">
              <w:rPr>
                <w:webHidden/>
              </w:rPr>
              <w:t>42</w:t>
            </w:r>
            <w:r w:rsidR="004B3FA4">
              <w:rPr>
                <w:webHidden/>
              </w:rPr>
              <w:fldChar w:fldCharType="end"/>
            </w:r>
          </w:hyperlink>
        </w:p>
        <w:p w14:paraId="3ABBCE52" w14:textId="5482AF0D" w:rsidR="004B3FA4" w:rsidRDefault="005C6AF8">
          <w:pPr>
            <w:pStyle w:val="Inhopg2"/>
            <w:rPr>
              <w:rFonts w:eastAsiaTheme="minorEastAsia" w:cstheme="minorBidi"/>
              <w:color w:val="auto"/>
              <w:sz w:val="22"/>
            </w:rPr>
          </w:pPr>
          <w:hyperlink w:anchor="_Toc69729046" w:history="1">
            <w:r w:rsidR="004B3FA4" w:rsidRPr="00364859">
              <w:rPr>
                <w:rStyle w:val="Hyperlink"/>
                <w:lang w:eastAsia="en-US"/>
              </w:rPr>
              <w:t>Selectie &amp; Plaatsingsprocedure</w:t>
            </w:r>
            <w:r w:rsidR="004B3FA4">
              <w:rPr>
                <w:webHidden/>
              </w:rPr>
              <w:tab/>
            </w:r>
            <w:r w:rsidR="004B3FA4">
              <w:rPr>
                <w:webHidden/>
              </w:rPr>
              <w:fldChar w:fldCharType="begin"/>
            </w:r>
            <w:r w:rsidR="004B3FA4">
              <w:rPr>
                <w:webHidden/>
              </w:rPr>
              <w:instrText xml:space="preserve"> PAGEREF _Toc69729046 \h </w:instrText>
            </w:r>
            <w:r w:rsidR="004B3FA4">
              <w:rPr>
                <w:webHidden/>
              </w:rPr>
            </w:r>
            <w:r w:rsidR="004B3FA4">
              <w:rPr>
                <w:webHidden/>
              </w:rPr>
              <w:fldChar w:fldCharType="separate"/>
            </w:r>
            <w:r w:rsidR="004B3FA4">
              <w:rPr>
                <w:webHidden/>
              </w:rPr>
              <w:t>42</w:t>
            </w:r>
            <w:r w:rsidR="004B3FA4">
              <w:rPr>
                <w:webHidden/>
              </w:rPr>
              <w:fldChar w:fldCharType="end"/>
            </w:r>
          </w:hyperlink>
        </w:p>
        <w:p w14:paraId="51E6FB5A" w14:textId="59FDEE41" w:rsidR="004B3FA4" w:rsidRDefault="005C6AF8">
          <w:pPr>
            <w:pStyle w:val="Inhopg1"/>
            <w:rPr>
              <w:rFonts w:eastAsiaTheme="minorEastAsia" w:cstheme="minorBidi"/>
              <w:b w:val="0"/>
              <w:caps w:val="0"/>
              <w:color w:val="auto"/>
              <w:sz w:val="22"/>
            </w:rPr>
          </w:pPr>
          <w:hyperlink w:anchor="_Toc69729047" w:history="1">
            <w:r w:rsidR="004B3FA4" w:rsidRPr="00364859">
              <w:rPr>
                <w:rStyle w:val="Hyperlink"/>
                <w:lang w:eastAsia="en-US"/>
              </w:rPr>
              <w:t>BIJLAGE G</w:t>
            </w:r>
            <w:r w:rsidR="004B3FA4">
              <w:rPr>
                <w:webHidden/>
              </w:rPr>
              <w:tab/>
            </w:r>
            <w:r w:rsidR="004B3FA4">
              <w:rPr>
                <w:webHidden/>
              </w:rPr>
              <w:fldChar w:fldCharType="begin"/>
            </w:r>
            <w:r w:rsidR="004B3FA4">
              <w:rPr>
                <w:webHidden/>
              </w:rPr>
              <w:instrText xml:space="preserve"> PAGEREF _Toc69729047 \h </w:instrText>
            </w:r>
            <w:r w:rsidR="004B3FA4">
              <w:rPr>
                <w:webHidden/>
              </w:rPr>
            </w:r>
            <w:r w:rsidR="004B3FA4">
              <w:rPr>
                <w:webHidden/>
              </w:rPr>
              <w:fldChar w:fldCharType="separate"/>
            </w:r>
            <w:r w:rsidR="004B3FA4">
              <w:rPr>
                <w:webHidden/>
              </w:rPr>
              <w:t>43</w:t>
            </w:r>
            <w:r w:rsidR="004B3FA4">
              <w:rPr>
                <w:webHidden/>
              </w:rPr>
              <w:fldChar w:fldCharType="end"/>
            </w:r>
          </w:hyperlink>
        </w:p>
        <w:p w14:paraId="25458430" w14:textId="441A16D1" w:rsidR="004B3FA4" w:rsidRDefault="005C6AF8">
          <w:pPr>
            <w:pStyle w:val="Inhopg2"/>
            <w:rPr>
              <w:rFonts w:eastAsiaTheme="minorEastAsia" w:cstheme="minorBidi"/>
              <w:color w:val="auto"/>
              <w:sz w:val="22"/>
            </w:rPr>
          </w:pPr>
          <w:hyperlink w:anchor="_Toc69729048" w:history="1">
            <w:r w:rsidR="004B3FA4" w:rsidRPr="00364859">
              <w:rPr>
                <w:rStyle w:val="Hyperlink"/>
                <w:lang w:eastAsia="en-US"/>
              </w:rPr>
              <w:t>Toelatingseisen masteropleiding Circulaire Economie (MCE)</w:t>
            </w:r>
            <w:r w:rsidR="004B3FA4">
              <w:rPr>
                <w:webHidden/>
              </w:rPr>
              <w:tab/>
            </w:r>
            <w:r w:rsidR="004B3FA4">
              <w:rPr>
                <w:webHidden/>
              </w:rPr>
              <w:fldChar w:fldCharType="begin"/>
            </w:r>
            <w:r w:rsidR="004B3FA4">
              <w:rPr>
                <w:webHidden/>
              </w:rPr>
              <w:instrText xml:space="preserve"> PAGEREF _Toc69729048 \h </w:instrText>
            </w:r>
            <w:r w:rsidR="004B3FA4">
              <w:rPr>
                <w:webHidden/>
              </w:rPr>
            </w:r>
            <w:r w:rsidR="004B3FA4">
              <w:rPr>
                <w:webHidden/>
              </w:rPr>
              <w:fldChar w:fldCharType="separate"/>
            </w:r>
            <w:r w:rsidR="004B3FA4">
              <w:rPr>
                <w:webHidden/>
              </w:rPr>
              <w:t>43</w:t>
            </w:r>
            <w:r w:rsidR="004B3FA4">
              <w:rPr>
                <w:webHidden/>
              </w:rPr>
              <w:fldChar w:fldCharType="end"/>
            </w:r>
          </w:hyperlink>
        </w:p>
        <w:p w14:paraId="76ECECC4" w14:textId="050FF29B" w:rsidR="004B3FA4" w:rsidRDefault="005C6AF8">
          <w:pPr>
            <w:pStyle w:val="Inhopg2"/>
            <w:rPr>
              <w:rFonts w:eastAsiaTheme="minorEastAsia" w:cstheme="minorBidi"/>
              <w:color w:val="auto"/>
              <w:sz w:val="22"/>
            </w:rPr>
          </w:pPr>
          <w:hyperlink w:anchor="_Toc69729049" w:history="1">
            <w:r w:rsidR="004B3FA4" w:rsidRPr="00364859">
              <w:rPr>
                <w:rStyle w:val="Hyperlink"/>
                <w:lang w:eastAsia="en-US"/>
              </w:rPr>
              <w:t>Procedure bij overschrijding aantal aanmeldingen.</w:t>
            </w:r>
            <w:r w:rsidR="004B3FA4">
              <w:rPr>
                <w:webHidden/>
              </w:rPr>
              <w:tab/>
            </w:r>
            <w:r w:rsidR="004B3FA4">
              <w:rPr>
                <w:webHidden/>
              </w:rPr>
              <w:fldChar w:fldCharType="begin"/>
            </w:r>
            <w:r w:rsidR="004B3FA4">
              <w:rPr>
                <w:webHidden/>
              </w:rPr>
              <w:instrText xml:space="preserve"> PAGEREF _Toc69729049 \h </w:instrText>
            </w:r>
            <w:r w:rsidR="004B3FA4">
              <w:rPr>
                <w:webHidden/>
              </w:rPr>
            </w:r>
            <w:r w:rsidR="004B3FA4">
              <w:rPr>
                <w:webHidden/>
              </w:rPr>
              <w:fldChar w:fldCharType="separate"/>
            </w:r>
            <w:r w:rsidR="004B3FA4">
              <w:rPr>
                <w:webHidden/>
              </w:rPr>
              <w:t>43</w:t>
            </w:r>
            <w:r w:rsidR="004B3FA4">
              <w:rPr>
                <w:webHidden/>
              </w:rPr>
              <w:fldChar w:fldCharType="end"/>
            </w:r>
          </w:hyperlink>
        </w:p>
        <w:p w14:paraId="077C1EC2" w14:textId="7A441868" w:rsidR="004B3FA4" w:rsidRDefault="004C20F1" w:rsidP="004B3FA4">
          <w:pPr>
            <w:pStyle w:val="Inhopg1"/>
            <w:rPr>
              <w:color w:val="auto"/>
            </w:rPr>
          </w:pPr>
          <w:r w:rsidRPr="00B534E6">
            <w:rPr>
              <w:color w:val="auto"/>
            </w:rPr>
            <w:fldChar w:fldCharType="end"/>
          </w:r>
        </w:p>
      </w:sdtContent>
    </w:sdt>
    <w:bookmarkStart w:id="0" w:name="_Toc455750738" w:displacedByCustomXml="prev"/>
    <w:bookmarkStart w:id="1" w:name="_Toc455759782" w:displacedByCustomXml="prev"/>
    <w:bookmarkStart w:id="2" w:name="_Toc536188568" w:displacedByCustomXml="prev"/>
    <w:p w14:paraId="137DBDDF" w14:textId="3FB4B94A" w:rsidR="00EE5D76" w:rsidRDefault="00B76BB2" w:rsidP="004B3FA4">
      <w:pPr>
        <w:pStyle w:val="Kop20"/>
        <w:numPr>
          <w:ilvl w:val="0"/>
          <w:numId w:val="0"/>
        </w:numPr>
        <w:ind w:left="576" w:hanging="576"/>
      </w:pPr>
      <w:bookmarkStart w:id="3" w:name="_Toc69728995"/>
      <w:r w:rsidRPr="00254AF4">
        <w:lastRenderedPageBreak/>
        <w:t>INLEIDING</w:t>
      </w:r>
      <w:bookmarkEnd w:id="3"/>
      <w:bookmarkEnd w:id="2"/>
      <w:bookmarkEnd w:id="1"/>
      <w:bookmarkEnd w:id="0"/>
    </w:p>
    <w:p w14:paraId="0C1BC6F6" w14:textId="38272CB5" w:rsidR="004A1948" w:rsidRDefault="00EC33E0" w:rsidP="00C65099">
      <w:pPr>
        <w:rPr>
          <w:lang w:eastAsia="en-US"/>
        </w:rPr>
      </w:pPr>
      <w:r w:rsidRPr="1176FAF9">
        <w:rPr>
          <w:lang w:eastAsia="en-US"/>
        </w:rPr>
        <w:t xml:space="preserve">In dit </w:t>
      </w:r>
      <w:r w:rsidR="004D293E" w:rsidRPr="1176FAF9">
        <w:rPr>
          <w:lang w:eastAsia="en-US"/>
        </w:rPr>
        <w:t xml:space="preserve">reglement </w:t>
      </w:r>
      <w:r w:rsidRPr="1176FAF9">
        <w:rPr>
          <w:lang w:eastAsia="en-US"/>
        </w:rPr>
        <w:t xml:space="preserve">staan regels over de aanmelding, inschrijving, </w:t>
      </w:r>
      <w:proofErr w:type="spellStart"/>
      <w:r w:rsidRPr="1176FAF9">
        <w:rPr>
          <w:lang w:eastAsia="en-US"/>
        </w:rPr>
        <w:t>herinschrijving</w:t>
      </w:r>
      <w:proofErr w:type="spellEnd"/>
      <w:r w:rsidRPr="1176FAF9">
        <w:rPr>
          <w:lang w:eastAsia="en-US"/>
        </w:rPr>
        <w:t xml:space="preserve"> en beëindiging inschrijving die gelden voor </w:t>
      </w:r>
      <w:r w:rsidRPr="00587F4F">
        <w:rPr>
          <w:lang w:eastAsia="en-US"/>
        </w:rPr>
        <w:t xml:space="preserve">de </w:t>
      </w:r>
      <w:r w:rsidR="001304B1" w:rsidRPr="00587F4F">
        <w:rPr>
          <w:lang w:eastAsia="en-US"/>
        </w:rPr>
        <w:t>bachelor</w:t>
      </w:r>
      <w:r w:rsidRPr="00587F4F">
        <w:rPr>
          <w:lang w:eastAsia="en-US"/>
        </w:rPr>
        <w:t>opleiding</w:t>
      </w:r>
      <w:r w:rsidR="009D09DA" w:rsidRPr="00587F4F">
        <w:rPr>
          <w:lang w:eastAsia="en-US"/>
        </w:rPr>
        <w:t xml:space="preserve">en </w:t>
      </w:r>
      <w:r w:rsidR="00573559" w:rsidRPr="00587F4F">
        <w:rPr>
          <w:lang w:eastAsia="en-US"/>
        </w:rPr>
        <w:t>F</w:t>
      </w:r>
      <w:r w:rsidR="009D09DA" w:rsidRPr="00587F4F">
        <w:rPr>
          <w:lang w:eastAsia="en-US"/>
        </w:rPr>
        <w:t>TA, AC, AC-AD, F&amp;C</w:t>
      </w:r>
      <w:r w:rsidRPr="00587F4F">
        <w:rPr>
          <w:lang w:eastAsia="en-US"/>
        </w:rPr>
        <w:t xml:space="preserve"> </w:t>
      </w:r>
      <w:r w:rsidR="001304B1" w:rsidRPr="00587F4F">
        <w:rPr>
          <w:lang w:eastAsia="en-US"/>
        </w:rPr>
        <w:t>en de masteropleiding MCE</w:t>
      </w:r>
      <w:r w:rsidR="001304B1">
        <w:rPr>
          <w:lang w:eastAsia="en-US"/>
        </w:rPr>
        <w:t xml:space="preserve"> </w:t>
      </w:r>
      <w:r w:rsidRPr="1176FAF9">
        <w:rPr>
          <w:lang w:eastAsia="en-US"/>
        </w:rPr>
        <w:t xml:space="preserve">van de </w:t>
      </w:r>
      <w:r w:rsidR="006C60A3" w:rsidRPr="1176FAF9">
        <w:rPr>
          <w:lang w:eastAsia="en-US"/>
        </w:rPr>
        <w:t>HAN University of Applied Sciences</w:t>
      </w:r>
      <w:r w:rsidRPr="1176FAF9">
        <w:rPr>
          <w:lang w:eastAsia="en-US"/>
        </w:rPr>
        <w:t xml:space="preserve"> voor het studiejaar 2021-2022.</w:t>
      </w:r>
      <w:r w:rsidR="00573559">
        <w:rPr>
          <w:lang w:eastAsia="en-US"/>
        </w:rPr>
        <w:t xml:space="preserve"> </w:t>
      </w:r>
    </w:p>
    <w:p w14:paraId="7129AFCA" w14:textId="0FAA1CB3" w:rsidR="00EC33E0" w:rsidRDefault="00EC33E0" w:rsidP="003C2B11">
      <w:pPr>
        <w:rPr>
          <w:lang w:eastAsia="en-US"/>
        </w:rPr>
      </w:pPr>
      <w:r w:rsidRPr="1176FAF9">
        <w:rPr>
          <w:lang w:eastAsia="en-US"/>
        </w:rPr>
        <w:t xml:space="preserve">Dit reglement geldt niet voor aanmelders van post-hbo opleidingen, cursussen en </w:t>
      </w:r>
      <w:proofErr w:type="spellStart"/>
      <w:r w:rsidRPr="1176FAF9">
        <w:rPr>
          <w:lang w:eastAsia="en-US"/>
        </w:rPr>
        <w:t>onbekostigde</w:t>
      </w:r>
      <w:proofErr w:type="spellEnd"/>
      <w:r w:rsidRPr="1176FAF9">
        <w:rPr>
          <w:lang w:eastAsia="en-US"/>
        </w:rPr>
        <w:t xml:space="preserve"> masters. Deze </w:t>
      </w:r>
      <w:r w:rsidR="718FAAA5" w:rsidRPr="1176FAF9">
        <w:rPr>
          <w:lang w:eastAsia="en-US"/>
        </w:rPr>
        <w:t xml:space="preserve">laatstgenoemde groep </w:t>
      </w:r>
      <w:r w:rsidRPr="1176FAF9">
        <w:rPr>
          <w:lang w:eastAsia="en-US"/>
        </w:rPr>
        <w:t>aanmelders kunnen de regels die op hen van toepassing zijn</w:t>
      </w:r>
      <w:r w:rsidR="2B0F571C" w:rsidRPr="1176FAF9">
        <w:rPr>
          <w:lang w:eastAsia="en-US"/>
        </w:rPr>
        <w:t>,</w:t>
      </w:r>
      <w:r w:rsidRPr="1176FAF9">
        <w:rPr>
          <w:lang w:eastAsia="en-US"/>
        </w:rPr>
        <w:t xml:space="preserve"> vinden in de algemene voorwaarden die van toepassing zijn op de overeenkomst die zij hebben gesloten</w:t>
      </w:r>
      <w:r w:rsidR="3A6054E0" w:rsidRPr="1176FAF9">
        <w:rPr>
          <w:lang w:eastAsia="en-US"/>
        </w:rPr>
        <w:t xml:space="preserve"> met betreffende post-hbo opleiding, cursus of </w:t>
      </w:r>
      <w:proofErr w:type="spellStart"/>
      <w:r w:rsidR="3A6054E0" w:rsidRPr="1176FAF9">
        <w:rPr>
          <w:lang w:eastAsia="en-US"/>
        </w:rPr>
        <w:t>onbekostigde</w:t>
      </w:r>
      <w:proofErr w:type="spellEnd"/>
      <w:r w:rsidR="3A6054E0" w:rsidRPr="1176FAF9">
        <w:rPr>
          <w:lang w:eastAsia="en-US"/>
        </w:rPr>
        <w:t xml:space="preserve"> masteropleiding</w:t>
      </w:r>
      <w:r w:rsidRPr="1176FAF9">
        <w:rPr>
          <w:lang w:eastAsia="en-US"/>
        </w:rPr>
        <w:t>.</w:t>
      </w:r>
    </w:p>
    <w:p w14:paraId="02CD42B0" w14:textId="5A4A905B" w:rsidR="00254AF4" w:rsidRDefault="00254AF4" w:rsidP="00C65099"/>
    <w:p w14:paraId="6C54E9FD" w14:textId="34F9233B" w:rsidR="00B329AF" w:rsidRDefault="00B329AF" w:rsidP="00C65099">
      <w:pPr>
        <w:rPr>
          <w:lang w:eastAsia="en-US"/>
        </w:rPr>
      </w:pPr>
      <w:r w:rsidRPr="1176FAF9">
        <w:rPr>
          <w:lang w:eastAsia="en-US"/>
        </w:rPr>
        <w:t>Belangrijke uitgangspunten bij deze regeling zijn:</w:t>
      </w:r>
    </w:p>
    <w:p w14:paraId="10A18321" w14:textId="2AB3632A" w:rsidR="00B329AF" w:rsidRDefault="6274880F" w:rsidP="00AF7BCC">
      <w:pPr>
        <w:pStyle w:val="Lijstalinea"/>
        <w:numPr>
          <w:ilvl w:val="0"/>
          <w:numId w:val="9"/>
        </w:numPr>
        <w:ind w:left="0" w:hanging="284"/>
        <w:rPr>
          <w:lang w:eastAsia="en-US"/>
        </w:rPr>
      </w:pPr>
      <w:r w:rsidRPr="1176FAF9">
        <w:rPr>
          <w:lang w:eastAsia="en-US"/>
        </w:rPr>
        <w:t xml:space="preserve">Verzoeken voor </w:t>
      </w:r>
      <w:r w:rsidR="00B329AF" w:rsidRPr="1176FAF9">
        <w:rPr>
          <w:lang w:eastAsia="en-US"/>
        </w:rPr>
        <w:t>A</w:t>
      </w:r>
      <w:r w:rsidR="5BDEC409" w:rsidRPr="1176FAF9">
        <w:rPr>
          <w:lang w:eastAsia="en-US"/>
        </w:rPr>
        <w:t>a</w:t>
      </w:r>
      <w:r w:rsidR="00B329AF" w:rsidRPr="1176FAF9">
        <w:rPr>
          <w:lang w:eastAsia="en-US"/>
        </w:rPr>
        <w:t>nmelding</w:t>
      </w:r>
      <w:r w:rsidR="2C1AEF3A" w:rsidRPr="1176FAF9">
        <w:rPr>
          <w:lang w:eastAsia="en-US"/>
        </w:rPr>
        <w:t xml:space="preserve">, </w:t>
      </w:r>
      <w:proofErr w:type="spellStart"/>
      <w:r w:rsidR="2C1AEF3A" w:rsidRPr="1176FAF9">
        <w:rPr>
          <w:lang w:eastAsia="en-US"/>
        </w:rPr>
        <w:t>herinschrijving</w:t>
      </w:r>
      <w:proofErr w:type="spellEnd"/>
      <w:r w:rsidR="2C1AEF3A" w:rsidRPr="1176FAF9">
        <w:rPr>
          <w:lang w:eastAsia="en-US"/>
        </w:rPr>
        <w:t xml:space="preserve"> en beëindiging</w:t>
      </w:r>
      <w:r w:rsidR="00B329AF" w:rsidRPr="1176FAF9">
        <w:rPr>
          <w:lang w:eastAsia="en-US"/>
        </w:rPr>
        <w:t xml:space="preserve"> voor een opleiding </w:t>
      </w:r>
      <w:r w:rsidR="00D5422C">
        <w:rPr>
          <w:lang w:eastAsia="en-US"/>
        </w:rPr>
        <w:t>verlopen</w:t>
      </w:r>
      <w:r w:rsidR="00D5422C" w:rsidRPr="1176FAF9">
        <w:rPr>
          <w:lang w:eastAsia="en-US"/>
        </w:rPr>
        <w:t xml:space="preserve"> </w:t>
      </w:r>
      <w:r w:rsidR="00B329AF" w:rsidRPr="1176FAF9">
        <w:rPr>
          <w:u w:val="single"/>
          <w:lang w:eastAsia="en-US"/>
        </w:rPr>
        <w:t>altijd</w:t>
      </w:r>
      <w:r w:rsidR="00B329AF" w:rsidRPr="1176FAF9">
        <w:rPr>
          <w:lang w:eastAsia="en-US"/>
        </w:rPr>
        <w:t xml:space="preserve"> via Studielink (</w:t>
      </w:r>
      <w:hyperlink r:id="rId17">
        <w:r w:rsidR="00B329AF" w:rsidRPr="1176FAF9">
          <w:rPr>
            <w:rStyle w:val="Hyperlink"/>
            <w:lang w:eastAsia="en-US"/>
          </w:rPr>
          <w:t>www.studielink.nl</w:t>
        </w:r>
      </w:hyperlink>
      <w:r w:rsidR="00B329AF" w:rsidRPr="1176FAF9">
        <w:rPr>
          <w:lang w:eastAsia="en-US"/>
        </w:rPr>
        <w:t>)</w:t>
      </w:r>
      <w:r w:rsidR="00F111DD">
        <w:rPr>
          <w:lang w:eastAsia="en-US"/>
        </w:rPr>
        <w:t>.</w:t>
      </w:r>
    </w:p>
    <w:p w14:paraId="1F3031FA" w14:textId="66B5CC0E" w:rsidR="00B329AF" w:rsidRDefault="00B329AF" w:rsidP="00AF7BCC">
      <w:pPr>
        <w:pStyle w:val="Lijstalinea"/>
        <w:numPr>
          <w:ilvl w:val="0"/>
          <w:numId w:val="9"/>
        </w:numPr>
        <w:ind w:left="0" w:hanging="284"/>
        <w:rPr>
          <w:lang w:eastAsia="en-US"/>
        </w:rPr>
      </w:pPr>
      <w:r w:rsidRPr="1176FAF9">
        <w:rPr>
          <w:lang w:eastAsia="en-US"/>
        </w:rPr>
        <w:t>Om ingeschreven te kunnen worden voor een opleiding aan de HAN, dient aan</w:t>
      </w:r>
      <w:r w:rsidR="7E1F91A2" w:rsidRPr="1176FAF9">
        <w:rPr>
          <w:lang w:eastAsia="en-US"/>
        </w:rPr>
        <w:t xml:space="preserve"> de gestelde</w:t>
      </w:r>
      <w:r w:rsidRPr="1176FAF9">
        <w:rPr>
          <w:lang w:eastAsia="en-US"/>
        </w:rPr>
        <w:t xml:space="preserve"> vooropleidingseisen te worden voldaan. (Zie hoofdstuk 2)</w:t>
      </w:r>
    </w:p>
    <w:p w14:paraId="16FA0503" w14:textId="2FDDA5D3" w:rsidR="00B329AF" w:rsidRDefault="00B329AF" w:rsidP="00AF7BCC">
      <w:pPr>
        <w:pStyle w:val="Lijstalinea"/>
        <w:numPr>
          <w:ilvl w:val="0"/>
          <w:numId w:val="9"/>
        </w:numPr>
        <w:ind w:left="0" w:hanging="284"/>
        <w:rPr>
          <w:lang w:eastAsia="en-US"/>
        </w:rPr>
      </w:pPr>
      <w:r w:rsidRPr="1176FAF9">
        <w:rPr>
          <w:lang w:eastAsia="en-US"/>
        </w:rPr>
        <w:t xml:space="preserve">Bij aanmelding voor het eerste jaar van een bacheloropleiding of een </w:t>
      </w:r>
      <w:proofErr w:type="spellStart"/>
      <w:r w:rsidRPr="1176FAF9">
        <w:rPr>
          <w:lang w:eastAsia="en-US"/>
        </w:rPr>
        <w:t>associate</w:t>
      </w:r>
      <w:proofErr w:type="spellEnd"/>
      <w:r w:rsidRPr="1176FAF9">
        <w:rPr>
          <w:lang w:eastAsia="en-US"/>
        </w:rPr>
        <w:t xml:space="preserve"> </w:t>
      </w:r>
      <w:proofErr w:type="spellStart"/>
      <w:r w:rsidRPr="1176FAF9">
        <w:rPr>
          <w:lang w:eastAsia="en-US"/>
        </w:rPr>
        <w:t>degree</w:t>
      </w:r>
      <w:proofErr w:type="spellEnd"/>
      <w:r w:rsidRPr="1176FAF9">
        <w:rPr>
          <w:lang w:eastAsia="en-US"/>
        </w:rPr>
        <w:t>-opleiding uiterlijk op 1 mei</w:t>
      </w:r>
      <w:r w:rsidR="567204F7" w:rsidRPr="1176FAF9">
        <w:rPr>
          <w:lang w:eastAsia="en-US"/>
        </w:rPr>
        <w:t>,</w:t>
      </w:r>
      <w:r w:rsidRPr="1176FAF9">
        <w:rPr>
          <w:lang w:eastAsia="en-US"/>
        </w:rPr>
        <w:t xml:space="preserve"> is deelname aan de studiekeuzecheck verplicht. Het resultaat van de studiekeuzecheck heeft geen invloed op de mogelijkheid om in te schrijven. </w:t>
      </w:r>
    </w:p>
    <w:p w14:paraId="33FDF2CA" w14:textId="496B89A0" w:rsidR="0064696B" w:rsidRPr="005A60E6" w:rsidRDefault="00B329AF" w:rsidP="0064696B">
      <w:pPr>
        <w:pStyle w:val="Lijstalinea"/>
        <w:numPr>
          <w:ilvl w:val="0"/>
          <w:numId w:val="9"/>
        </w:numPr>
        <w:ind w:left="0" w:hanging="284"/>
        <w:rPr>
          <w:lang w:eastAsia="en-US"/>
        </w:rPr>
      </w:pPr>
      <w:r w:rsidRPr="005A60E6">
        <w:rPr>
          <w:lang w:eastAsia="en-US"/>
        </w:rPr>
        <w:t xml:space="preserve">Bij aanmelding voor het eerste jaar van een bacheloropleiding of een </w:t>
      </w:r>
      <w:proofErr w:type="spellStart"/>
      <w:r w:rsidRPr="005A60E6">
        <w:rPr>
          <w:lang w:eastAsia="en-US"/>
        </w:rPr>
        <w:t>associate</w:t>
      </w:r>
      <w:proofErr w:type="spellEnd"/>
      <w:r w:rsidRPr="005A60E6">
        <w:rPr>
          <w:lang w:eastAsia="en-US"/>
        </w:rPr>
        <w:t xml:space="preserve"> </w:t>
      </w:r>
      <w:proofErr w:type="spellStart"/>
      <w:r w:rsidRPr="005A60E6">
        <w:rPr>
          <w:lang w:eastAsia="en-US"/>
        </w:rPr>
        <w:t>degree</w:t>
      </w:r>
      <w:proofErr w:type="spellEnd"/>
      <w:r w:rsidRPr="005A60E6">
        <w:rPr>
          <w:lang w:eastAsia="en-US"/>
        </w:rPr>
        <w:t>-opleiding na 1 mei</w:t>
      </w:r>
      <w:r w:rsidR="770EBCF6" w:rsidRPr="005A60E6">
        <w:rPr>
          <w:lang w:eastAsia="en-US"/>
        </w:rPr>
        <w:t>,</w:t>
      </w:r>
      <w:r w:rsidRPr="005A60E6">
        <w:rPr>
          <w:lang w:eastAsia="en-US"/>
        </w:rPr>
        <w:t xml:space="preserve"> tot uiterlijk 15 augustus </w:t>
      </w:r>
      <w:r w:rsidR="00F365A2" w:rsidRPr="005A60E6">
        <w:t>2021</w:t>
      </w:r>
      <w:r w:rsidRPr="005A60E6">
        <w:rPr>
          <w:lang w:eastAsia="en-US"/>
        </w:rPr>
        <w:t>, is deelname aan de studiekeuzecheck ook verplicht. Dit geldt óók voor aanmelders die starten per februari. (Zie hoofdstuk 3.1)</w:t>
      </w:r>
      <w:r w:rsidR="0064696B" w:rsidRPr="005A60E6">
        <w:rPr>
          <w:lang w:eastAsia="en-US"/>
        </w:rPr>
        <w:t xml:space="preserve">. </w:t>
      </w:r>
      <w:r w:rsidR="0064696B" w:rsidRPr="005A60E6">
        <w:t>Het studiekeuzeadvies is niet bindend. Dit betekent dat de aanmelder ook bij een negatief studiekeuzeadvies kan worden ingeschreven.</w:t>
      </w:r>
    </w:p>
    <w:p w14:paraId="3DB4858A" w14:textId="240B948B" w:rsidR="00B329AF" w:rsidRDefault="00B329AF" w:rsidP="00AF7BCC">
      <w:pPr>
        <w:pStyle w:val="Lijstalinea"/>
        <w:numPr>
          <w:ilvl w:val="0"/>
          <w:numId w:val="9"/>
        </w:numPr>
        <w:ind w:left="0" w:hanging="284"/>
        <w:rPr>
          <w:lang w:eastAsia="en-US"/>
        </w:rPr>
      </w:pPr>
      <w:r w:rsidRPr="00123C62">
        <w:rPr>
          <w:lang w:eastAsia="en-US"/>
        </w:rPr>
        <w:t>Vo</w:t>
      </w:r>
      <w:r>
        <w:rPr>
          <w:lang w:eastAsia="en-US"/>
        </w:rPr>
        <w:t xml:space="preserve">or opleidingen met </w:t>
      </w:r>
      <w:proofErr w:type="spellStart"/>
      <w:r>
        <w:rPr>
          <w:lang w:eastAsia="en-US"/>
        </w:rPr>
        <w:t>numerus</w:t>
      </w:r>
      <w:proofErr w:type="spellEnd"/>
      <w:r>
        <w:rPr>
          <w:lang w:eastAsia="en-US"/>
        </w:rPr>
        <w:t xml:space="preserve"> fixus en opleidingen met aanvullende eisen gelden bijzondere regels voor toelating. (Zie hoofdstuk 4 en 5)</w:t>
      </w:r>
      <w:r w:rsidR="00751A37">
        <w:rPr>
          <w:lang w:eastAsia="en-US"/>
        </w:rPr>
        <w:t xml:space="preserve">  </w:t>
      </w:r>
    </w:p>
    <w:p w14:paraId="5173C531" w14:textId="6BC44250" w:rsidR="00B329AF" w:rsidRDefault="00B329AF" w:rsidP="00AF7BCC">
      <w:pPr>
        <w:pStyle w:val="Lijstalinea"/>
        <w:numPr>
          <w:ilvl w:val="0"/>
          <w:numId w:val="9"/>
        </w:numPr>
        <w:ind w:left="0" w:hanging="284"/>
        <w:rPr>
          <w:lang w:eastAsia="en-US"/>
        </w:rPr>
      </w:pPr>
      <w:r w:rsidRPr="1176FAF9">
        <w:rPr>
          <w:lang w:eastAsia="en-US"/>
        </w:rPr>
        <w:t xml:space="preserve">Een aanmelder die start per september moet in alle gevallen uiterlijk op 31 augustus aan alle inschrijf- en </w:t>
      </w:r>
      <w:proofErr w:type="spellStart"/>
      <w:r w:rsidR="022BBE70" w:rsidRPr="1176FAF9">
        <w:rPr>
          <w:lang w:eastAsia="en-US"/>
        </w:rPr>
        <w:t>toelatingsvoorwaaren</w:t>
      </w:r>
      <w:proofErr w:type="spellEnd"/>
      <w:r w:rsidR="022BBE70" w:rsidRPr="1176FAF9">
        <w:rPr>
          <w:lang w:eastAsia="en-US"/>
        </w:rPr>
        <w:t xml:space="preserve"> (dit is inclusief de </w:t>
      </w:r>
      <w:r w:rsidRPr="1176FAF9">
        <w:rPr>
          <w:lang w:eastAsia="en-US"/>
        </w:rPr>
        <w:t>betalingsvoorwaarde</w:t>
      </w:r>
      <w:r w:rsidR="00F627EC">
        <w:rPr>
          <w:lang w:eastAsia="en-US"/>
        </w:rPr>
        <w:t>n</w:t>
      </w:r>
      <w:r w:rsidR="3B0FF2B5" w:rsidRPr="1176FAF9">
        <w:rPr>
          <w:lang w:eastAsia="en-US"/>
        </w:rPr>
        <w:t>)</w:t>
      </w:r>
      <w:r w:rsidRPr="1176FAF9">
        <w:rPr>
          <w:lang w:eastAsia="en-US"/>
        </w:rPr>
        <w:t xml:space="preserve"> hebben voldaan. Voor februari-instromers is </w:t>
      </w:r>
      <w:r w:rsidR="00FE182C">
        <w:rPr>
          <w:lang w:eastAsia="en-US"/>
        </w:rPr>
        <w:t>31 januari</w:t>
      </w:r>
      <w:r w:rsidRPr="1176FAF9">
        <w:rPr>
          <w:lang w:eastAsia="en-US"/>
        </w:rPr>
        <w:t xml:space="preserve"> de uiterste datum.</w:t>
      </w:r>
    </w:p>
    <w:p w14:paraId="7990DDE7" w14:textId="77777777" w:rsidR="00B329AF" w:rsidRDefault="00B329AF" w:rsidP="00C65099"/>
    <w:p w14:paraId="65F3CC40" w14:textId="46CDF779" w:rsidR="00842611" w:rsidRDefault="00975F7B" w:rsidP="003C2B11">
      <w:pPr>
        <w:pStyle w:val="Kop4"/>
      </w:pPr>
      <w:r>
        <w:t xml:space="preserve">Algemene </w:t>
      </w:r>
      <w:r w:rsidR="00B40B07">
        <w:t>reg</w:t>
      </w:r>
      <w:r w:rsidR="007B7AA7">
        <w:t>els</w:t>
      </w:r>
      <w:r w:rsidR="00B40B07">
        <w:t xml:space="preserve"> en invulling per opleiding</w:t>
      </w:r>
    </w:p>
    <w:p w14:paraId="45FC9D48" w14:textId="20E13B4E" w:rsidR="00573559" w:rsidRDefault="00182B37" w:rsidP="00573559">
      <w:pPr>
        <w:tabs>
          <w:tab w:val="left" w:pos="6960"/>
        </w:tabs>
        <w:rPr>
          <w:rStyle w:val="Verwijzingopmerking"/>
        </w:rPr>
      </w:pPr>
      <w:r w:rsidRPr="003C2B11">
        <w:rPr>
          <w:szCs w:val="20"/>
        </w:rPr>
        <w:t>Dit</w:t>
      </w:r>
      <w:r w:rsidR="00313C1C" w:rsidRPr="003C2B11">
        <w:rPr>
          <w:szCs w:val="20"/>
        </w:rPr>
        <w:t xml:space="preserve"> </w:t>
      </w:r>
      <w:r w:rsidR="00326A49" w:rsidRPr="003C2B11">
        <w:rPr>
          <w:szCs w:val="20"/>
        </w:rPr>
        <w:t>Inschrijvings</w:t>
      </w:r>
      <w:r w:rsidR="00313C1C" w:rsidRPr="003C2B11">
        <w:rPr>
          <w:szCs w:val="20"/>
        </w:rPr>
        <w:t>reglement</w:t>
      </w:r>
      <w:r w:rsidRPr="003C2B11">
        <w:rPr>
          <w:szCs w:val="20"/>
        </w:rPr>
        <w:t xml:space="preserve"> </w:t>
      </w:r>
      <w:r w:rsidR="00313C1C" w:rsidRPr="003C2B11">
        <w:rPr>
          <w:szCs w:val="20"/>
        </w:rPr>
        <w:t>bestaat uit regels die gelden voor álle opleidingen van de HAN</w:t>
      </w:r>
      <w:r w:rsidR="0006020B" w:rsidRPr="003C2B11">
        <w:rPr>
          <w:szCs w:val="20"/>
        </w:rPr>
        <w:t xml:space="preserve"> en regels die </w:t>
      </w:r>
      <w:r w:rsidR="00326A49" w:rsidRPr="003C2B11">
        <w:rPr>
          <w:szCs w:val="20"/>
        </w:rPr>
        <w:t xml:space="preserve">enkel gelden voor </w:t>
      </w:r>
      <w:r w:rsidR="005B6BB3" w:rsidRPr="00587F4F">
        <w:rPr>
          <w:lang w:eastAsia="en-US"/>
        </w:rPr>
        <w:t>de bacheloropleidingen FTA, AC, AC-AD, F&amp;C en de masteropleiding MCE</w:t>
      </w:r>
      <w:r w:rsidR="00573559" w:rsidRPr="00587F4F">
        <w:rPr>
          <w:szCs w:val="20"/>
        </w:rPr>
        <w:t>.</w:t>
      </w:r>
      <w:r w:rsidR="006954BC" w:rsidRPr="003C2B11">
        <w:rPr>
          <w:szCs w:val="20"/>
        </w:rPr>
        <w:t xml:space="preserve"> De basistekst</w:t>
      </w:r>
      <w:r w:rsidR="007956FD" w:rsidRPr="003C2B11">
        <w:rPr>
          <w:szCs w:val="20"/>
        </w:rPr>
        <w:t>, de regeling die voor alle opleid</w:t>
      </w:r>
      <w:r w:rsidR="00D267D1" w:rsidRPr="003C2B11">
        <w:rPr>
          <w:szCs w:val="20"/>
        </w:rPr>
        <w:t>i</w:t>
      </w:r>
      <w:r w:rsidR="007956FD" w:rsidRPr="003C2B11">
        <w:rPr>
          <w:szCs w:val="20"/>
        </w:rPr>
        <w:t>ngen geldt,</w:t>
      </w:r>
      <w:r w:rsidR="006954BC" w:rsidRPr="003C2B11">
        <w:rPr>
          <w:szCs w:val="20"/>
        </w:rPr>
        <w:t xml:space="preserve"> moet op verschillende punten per oplei</w:t>
      </w:r>
      <w:r w:rsidR="000C799F" w:rsidRPr="003C2B11">
        <w:rPr>
          <w:szCs w:val="20"/>
        </w:rPr>
        <w:t>d</w:t>
      </w:r>
      <w:r w:rsidR="006954BC" w:rsidRPr="003C2B11">
        <w:rPr>
          <w:szCs w:val="20"/>
        </w:rPr>
        <w:t xml:space="preserve">ing worden ingevuld. </w:t>
      </w:r>
      <w:r w:rsidR="0008500F" w:rsidRPr="003C2B11">
        <w:rPr>
          <w:szCs w:val="20"/>
        </w:rPr>
        <w:t>De opleidingen mogen niet afwijken van de algemeen geldende regels.</w:t>
      </w:r>
      <w:r w:rsidR="000021CA" w:rsidRPr="003C2B11">
        <w:rPr>
          <w:szCs w:val="20"/>
        </w:rPr>
        <w:t xml:space="preserve"> Wel mogen regels die niet van toepassing zijn op de opleiding, worden weggelaten. Daarom kan het zijn dat </w:t>
      </w:r>
      <w:r w:rsidR="00E662E5" w:rsidRPr="003C2B11">
        <w:rPr>
          <w:szCs w:val="20"/>
        </w:rPr>
        <w:t>onder verschillende hoofdstukken of paragrafen ‘niet van toepassing’ is opgenomen. De hoofdstuk</w:t>
      </w:r>
      <w:r w:rsidR="00581747" w:rsidRPr="003C2B11">
        <w:rPr>
          <w:szCs w:val="20"/>
        </w:rPr>
        <w:t>titels</w:t>
      </w:r>
      <w:r w:rsidR="00E662E5" w:rsidRPr="003C2B11">
        <w:rPr>
          <w:szCs w:val="20"/>
        </w:rPr>
        <w:t xml:space="preserve"> paragra</w:t>
      </w:r>
      <w:r w:rsidR="00581747" w:rsidRPr="003C2B11">
        <w:rPr>
          <w:szCs w:val="20"/>
        </w:rPr>
        <w:t>aftitels</w:t>
      </w:r>
      <w:r w:rsidR="00E662E5" w:rsidRPr="003C2B11">
        <w:rPr>
          <w:szCs w:val="20"/>
        </w:rPr>
        <w:t xml:space="preserve"> zijn dan toch opgenomen, om de nummering niet te laten verspringen.</w:t>
      </w:r>
    </w:p>
    <w:p w14:paraId="20913DBF" w14:textId="1DF11D45" w:rsidR="00C1272F" w:rsidRDefault="00CB4869" w:rsidP="00573559">
      <w:pPr>
        <w:tabs>
          <w:tab w:val="left" w:pos="6960"/>
        </w:tabs>
      </w:pPr>
      <w:r>
        <w:t>Begripsbepalingen</w:t>
      </w:r>
    </w:p>
    <w:p w14:paraId="67502711" w14:textId="08F7AD0B" w:rsidR="00880D8F" w:rsidRDefault="00880D8F" w:rsidP="00880D8F"/>
    <w:tbl>
      <w:tblPr>
        <w:tblStyle w:val="Onopgemaaktetabel1"/>
        <w:tblW w:w="0" w:type="auto"/>
        <w:tblLook w:val="04A0" w:firstRow="1" w:lastRow="0" w:firstColumn="1" w:lastColumn="0" w:noHBand="0" w:noVBand="1"/>
      </w:tblPr>
      <w:tblGrid>
        <w:gridCol w:w="2972"/>
        <w:gridCol w:w="6202"/>
      </w:tblGrid>
      <w:tr w:rsidR="00A525C5" w14:paraId="77F57646" w14:textId="77777777" w:rsidTr="693BE4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C5D182C" w14:textId="77777777" w:rsidR="00A525C5" w:rsidRPr="00880D8F" w:rsidRDefault="00A525C5" w:rsidP="00A525C5">
            <w:pPr>
              <w:jc w:val="both"/>
              <w:rPr>
                <w:rFonts w:cstheme="minorHAnsi"/>
                <w:b w:val="0"/>
              </w:rPr>
            </w:pPr>
            <w:r w:rsidRPr="00880D8F">
              <w:rPr>
                <w:rFonts w:cstheme="minorHAnsi"/>
                <w:b w:val="0"/>
              </w:rPr>
              <w:lastRenderedPageBreak/>
              <w:t>Aanmelder</w:t>
            </w:r>
          </w:p>
          <w:p w14:paraId="5283D6D8" w14:textId="77777777" w:rsidR="00A525C5" w:rsidRDefault="00A525C5" w:rsidP="00A525C5"/>
        </w:tc>
        <w:tc>
          <w:tcPr>
            <w:tcW w:w="6202" w:type="dxa"/>
          </w:tcPr>
          <w:p w14:paraId="26D5ED18" w14:textId="42B323F7" w:rsidR="00A525C5" w:rsidRPr="00A525C5" w:rsidRDefault="00A525C5" w:rsidP="00A525C5">
            <w:pPr>
              <w:cnfStyle w:val="100000000000" w:firstRow="1" w:lastRow="0" w:firstColumn="0" w:lastColumn="0" w:oddVBand="0" w:evenVBand="0" w:oddHBand="0" w:evenHBand="0" w:firstRowFirstColumn="0" w:firstRowLastColumn="0" w:lastRowFirstColumn="0" w:lastRowLastColumn="0"/>
              <w:rPr>
                <w:b w:val="0"/>
                <w:bCs w:val="0"/>
              </w:rPr>
            </w:pPr>
            <w:r w:rsidRPr="1176FAF9">
              <w:rPr>
                <w:rFonts w:cstheme="minorBidi"/>
                <w:b w:val="0"/>
                <w:bCs w:val="0"/>
              </w:rPr>
              <w:t>Persoon die overweegt zich aan te melden voor een opleiding aan de HAN, of die zich heeft aangemeld, maar van wie de inschrijving nog niet rond is, aspirant-student of aanstaande</w:t>
            </w:r>
            <w:r w:rsidR="439AC3B3" w:rsidRPr="1176FAF9">
              <w:rPr>
                <w:rFonts w:cstheme="minorBidi"/>
                <w:b w:val="0"/>
                <w:bCs w:val="0"/>
              </w:rPr>
              <w:t>/aankomende</w:t>
            </w:r>
            <w:r w:rsidRPr="1176FAF9">
              <w:rPr>
                <w:rFonts w:cstheme="minorBidi"/>
                <w:b w:val="0"/>
                <w:bCs w:val="0"/>
              </w:rPr>
              <w:t xml:space="preserve"> student.</w:t>
            </w:r>
          </w:p>
        </w:tc>
      </w:tr>
      <w:tr w:rsidR="00A525C5" w14:paraId="153A738D"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EC7635A" w14:textId="24A2A818" w:rsidR="00A525C5" w:rsidRDefault="00A525C5" w:rsidP="00A525C5">
            <w:r w:rsidRPr="00880D8F">
              <w:rPr>
                <w:rFonts w:cstheme="minorHAnsi"/>
                <w:b w:val="0"/>
              </w:rPr>
              <w:t>Aanmelding</w:t>
            </w:r>
            <w:r w:rsidRPr="00880D8F">
              <w:rPr>
                <w:rFonts w:cstheme="minorHAnsi"/>
              </w:rPr>
              <w:t xml:space="preserve"> </w:t>
            </w:r>
          </w:p>
        </w:tc>
        <w:tc>
          <w:tcPr>
            <w:tcW w:w="6202" w:type="dxa"/>
          </w:tcPr>
          <w:p w14:paraId="623B3A5A" w14:textId="08F27114" w:rsidR="00A525C5" w:rsidRDefault="00A525C5" w:rsidP="00A525C5">
            <w:pPr>
              <w:cnfStyle w:val="000000100000" w:firstRow="0" w:lastRow="0" w:firstColumn="0" w:lastColumn="0" w:oddVBand="0" w:evenVBand="0" w:oddHBand="1" w:evenHBand="0" w:firstRowFirstColumn="0" w:firstRowLastColumn="0" w:lastRowFirstColumn="0" w:lastRowLastColumn="0"/>
            </w:pPr>
            <w:r w:rsidRPr="1176FAF9">
              <w:rPr>
                <w:rFonts w:cstheme="minorBidi"/>
              </w:rPr>
              <w:t>Een verzoek tot inschrijving voor een opleiding aan de HAN</w:t>
            </w:r>
            <w:r w:rsidR="671CDBA8" w:rsidRPr="1176FAF9">
              <w:rPr>
                <w:rFonts w:cstheme="minorBidi"/>
              </w:rPr>
              <w:t xml:space="preserve">, </w:t>
            </w:r>
          </w:p>
        </w:tc>
      </w:tr>
      <w:tr w:rsidR="00A525C5" w14:paraId="5BB95C15"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7E6FAE6D" w14:textId="114462F4" w:rsidR="00A525C5" w:rsidRDefault="00A525C5" w:rsidP="00A525C5">
            <w:r w:rsidRPr="00880D8F">
              <w:rPr>
                <w:rFonts w:cstheme="minorHAnsi"/>
                <w:b w:val="0"/>
              </w:rPr>
              <w:t>Academiedirecteur</w:t>
            </w:r>
          </w:p>
        </w:tc>
        <w:tc>
          <w:tcPr>
            <w:tcW w:w="6202" w:type="dxa"/>
          </w:tcPr>
          <w:p w14:paraId="1D83935F" w14:textId="0794ECCE"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Degene als zodanig is benoemd en die leiding geeft aan een academie van de HAN.</w:t>
            </w:r>
          </w:p>
        </w:tc>
      </w:tr>
      <w:tr w:rsidR="00A525C5" w14:paraId="216FA827"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5810FFA" w14:textId="774D5D38" w:rsidR="00A525C5" w:rsidRDefault="00A525C5" w:rsidP="00A525C5">
            <w:r w:rsidRPr="00880D8F">
              <w:rPr>
                <w:rFonts w:cstheme="minorHAnsi"/>
                <w:b w:val="0"/>
              </w:rPr>
              <w:t>College van bestuur</w:t>
            </w:r>
          </w:p>
        </w:tc>
        <w:tc>
          <w:tcPr>
            <w:tcW w:w="6202" w:type="dxa"/>
          </w:tcPr>
          <w:p w14:paraId="234ECF33" w14:textId="6DFE2AFF"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Instellingsbestuur van de HAN.</w:t>
            </w:r>
          </w:p>
        </w:tc>
      </w:tr>
      <w:tr w:rsidR="00A525C5" w14:paraId="7AC60B88"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42BC997F" w14:textId="4AC46A01" w:rsidR="00A525C5" w:rsidRDefault="00A525C5" w:rsidP="00A525C5">
            <w:r w:rsidRPr="00880D8F">
              <w:rPr>
                <w:rFonts w:cstheme="minorHAnsi"/>
                <w:b w:val="0"/>
              </w:rPr>
              <w:t>College van beroep voor de examens</w:t>
            </w:r>
          </w:p>
        </w:tc>
        <w:tc>
          <w:tcPr>
            <w:tcW w:w="6202" w:type="dxa"/>
          </w:tcPr>
          <w:p w14:paraId="5859740D" w14:textId="6C237B75"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College zoals bedoeld in art. 7.60 WHW, dat bevoegd is te besluiten op beroepen ingesteld door aanmelders en studenten tegen beslissingen die hen aangaan. Het gaat dan om de beslissingen die zijn opgesomd in art. 7.61 lid 1 WHW.</w:t>
            </w:r>
          </w:p>
        </w:tc>
      </w:tr>
      <w:tr w:rsidR="00A525C5" w14:paraId="4B8C210A"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A01F727" w14:textId="28442234" w:rsidR="00A525C5" w:rsidRDefault="00A525C5" w:rsidP="00A525C5">
            <w:r w:rsidRPr="00880D8F">
              <w:rPr>
                <w:rFonts w:cstheme="minorHAnsi"/>
                <w:b w:val="0"/>
              </w:rPr>
              <w:t>Collegegeld (wettelijk collegegeld)</w:t>
            </w:r>
          </w:p>
        </w:tc>
        <w:tc>
          <w:tcPr>
            <w:tcW w:w="6202" w:type="dxa"/>
          </w:tcPr>
          <w:p w14:paraId="087354E2" w14:textId="58E0F18B"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Het collegegeld zoals bedoeld in artikel 7.43 van de WHW, dat een student dient te betalen voor elk studiejaar dat hij door het  instellingsbestuur voor een opleiding is ingeschreven.</w:t>
            </w:r>
          </w:p>
        </w:tc>
      </w:tr>
      <w:tr w:rsidR="00A525C5" w14:paraId="319D7BA7"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725D3683" w14:textId="489F345E" w:rsidR="00A525C5" w:rsidRDefault="00A525C5" w:rsidP="00A525C5">
            <w:r w:rsidRPr="00880D8F">
              <w:rPr>
                <w:rFonts w:cstheme="minorHAnsi"/>
                <w:b w:val="0"/>
              </w:rPr>
              <w:t>Commissie Toelatingsonderzoek</w:t>
            </w:r>
          </w:p>
        </w:tc>
        <w:tc>
          <w:tcPr>
            <w:tcW w:w="6202" w:type="dxa"/>
          </w:tcPr>
          <w:p w14:paraId="7D01300E" w14:textId="1EA8CFF2"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Commissie die beoordeelt (namens het College van Bestuur) of de aanmelder geschikt is om de opleiding te volgen.</w:t>
            </w:r>
          </w:p>
        </w:tc>
      </w:tr>
      <w:tr w:rsidR="00A525C5" w14:paraId="26F8E90F"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D3E2991" w14:textId="77777777" w:rsidR="00A525C5" w:rsidRPr="00880D8F" w:rsidRDefault="00A525C5" w:rsidP="00A525C5">
            <w:pPr>
              <w:jc w:val="both"/>
              <w:rPr>
                <w:rFonts w:cstheme="minorHAnsi"/>
              </w:rPr>
            </w:pPr>
            <w:r w:rsidRPr="00880D8F">
              <w:rPr>
                <w:rFonts w:cstheme="minorHAnsi"/>
                <w:b w:val="0"/>
              </w:rPr>
              <w:t>Deeltijdopleiding</w:t>
            </w:r>
          </w:p>
          <w:p w14:paraId="17861F09" w14:textId="77777777" w:rsidR="00A525C5" w:rsidRDefault="00A525C5" w:rsidP="00A525C5"/>
        </w:tc>
        <w:tc>
          <w:tcPr>
            <w:tcW w:w="6202" w:type="dxa"/>
          </w:tcPr>
          <w:p w14:paraId="0F6168AA" w14:textId="64CD716C"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Opleiding waarbij het onderwijs op een beperkt aantal dagdelen is gepositioneerd.</w:t>
            </w:r>
          </w:p>
        </w:tc>
      </w:tr>
      <w:tr w:rsidR="00A525C5" w14:paraId="72F0CA33"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3123FCDC" w14:textId="38851C98" w:rsidR="00A525C5" w:rsidRDefault="00A525C5" w:rsidP="00A525C5">
            <w:r w:rsidRPr="00880D8F">
              <w:rPr>
                <w:rFonts w:cstheme="minorHAnsi"/>
                <w:b w:val="0"/>
              </w:rPr>
              <w:t>Deelname aan de studiekeuzecheck</w:t>
            </w:r>
          </w:p>
        </w:tc>
        <w:tc>
          <w:tcPr>
            <w:tcW w:w="6202" w:type="dxa"/>
          </w:tcPr>
          <w:p w14:paraId="4CA86328" w14:textId="65A6BD52"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Het deelnemen aan en het afronden van de studiekeuzecheck, inclusief ontvangst van het studiekeuzeadvies.</w:t>
            </w:r>
          </w:p>
        </w:tc>
      </w:tr>
      <w:tr w:rsidR="00A525C5" w14:paraId="2FE3FB9D"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2A1C256" w14:textId="48B9E547" w:rsidR="00A525C5" w:rsidRDefault="00A525C5" w:rsidP="00A525C5">
            <w:r w:rsidRPr="00880D8F">
              <w:rPr>
                <w:rFonts w:cstheme="minorHAnsi"/>
                <w:b w:val="0"/>
              </w:rPr>
              <w:t xml:space="preserve">DUO </w:t>
            </w:r>
          </w:p>
        </w:tc>
        <w:tc>
          <w:tcPr>
            <w:tcW w:w="6202" w:type="dxa"/>
          </w:tcPr>
          <w:p w14:paraId="02A931B1" w14:textId="1E9DC39D"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 xml:space="preserve">Dienst Uitvoering Onderwijs. </w:t>
            </w:r>
          </w:p>
        </w:tc>
      </w:tr>
      <w:tr w:rsidR="00A525C5" w14:paraId="1BB19C81"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6CF99F92" w14:textId="25662A50" w:rsidR="00A525C5" w:rsidRDefault="00A525C5" w:rsidP="00A525C5">
            <w:r w:rsidRPr="00880D8F">
              <w:rPr>
                <w:rFonts w:cstheme="minorHAnsi"/>
                <w:b w:val="0"/>
              </w:rPr>
              <w:t xml:space="preserve">Extraneus </w:t>
            </w:r>
          </w:p>
        </w:tc>
        <w:tc>
          <w:tcPr>
            <w:tcW w:w="6202" w:type="dxa"/>
          </w:tcPr>
          <w:p w14:paraId="3F6B8A9E" w14:textId="5B721574"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Degene die als extraneus als bedoeld in artikel 7.32 van de WHW is ingeschreven  bij de HAN.</w:t>
            </w:r>
          </w:p>
        </w:tc>
      </w:tr>
      <w:tr w:rsidR="00A525C5" w14:paraId="69B1C01F"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576EF52" w14:textId="42ADED8A" w:rsidR="00A525C5" w:rsidRDefault="00A525C5" w:rsidP="00A525C5">
            <w:r w:rsidRPr="00880D8F">
              <w:rPr>
                <w:rFonts w:cstheme="minorHAnsi"/>
                <w:b w:val="0"/>
              </w:rPr>
              <w:t>Geschillenadviescommissie</w:t>
            </w:r>
          </w:p>
        </w:tc>
        <w:tc>
          <w:tcPr>
            <w:tcW w:w="6202" w:type="dxa"/>
          </w:tcPr>
          <w:p w14:paraId="4EC7FFEB" w14:textId="257E9E47"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De commissie (bedoeld in art. 7.63a WHW) die adviseert over bezwaren met betrekking tot geschillen tussen een (aankomend) student en het College van Bestuur. Het gaat dan om geschillen die niet door het College van Beroep voor de Examens worden behandeld.</w:t>
            </w:r>
          </w:p>
        </w:tc>
      </w:tr>
      <w:tr w:rsidR="00A525C5" w:rsidRPr="005A60E6" w14:paraId="616F011F"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5857C0E5" w14:textId="058AC6CA" w:rsidR="00A525C5" w:rsidRDefault="00A525C5" w:rsidP="00A525C5">
            <w:r w:rsidRPr="00880D8F">
              <w:rPr>
                <w:rFonts w:cstheme="minorHAnsi"/>
                <w:b w:val="0"/>
              </w:rPr>
              <w:t>HAN</w:t>
            </w:r>
          </w:p>
        </w:tc>
        <w:tc>
          <w:tcPr>
            <w:tcW w:w="6202" w:type="dxa"/>
          </w:tcPr>
          <w:p w14:paraId="398FEC74" w14:textId="05F6197E" w:rsidR="00A525C5" w:rsidRPr="0032709D" w:rsidRDefault="00A525C5" w:rsidP="00A525C5">
            <w:pPr>
              <w:cnfStyle w:val="000000000000" w:firstRow="0" w:lastRow="0" w:firstColumn="0" w:lastColumn="0" w:oddVBand="0" w:evenVBand="0" w:oddHBand="0" w:evenHBand="0" w:firstRowFirstColumn="0" w:firstRowLastColumn="0" w:lastRowFirstColumn="0" w:lastRowLastColumn="0"/>
              <w:rPr>
                <w:lang w:val="en-US"/>
              </w:rPr>
            </w:pPr>
            <w:r w:rsidRPr="0032709D">
              <w:rPr>
                <w:rFonts w:cstheme="minorHAnsi"/>
                <w:lang w:val="en-US"/>
              </w:rPr>
              <w:t>HAN University of Applied Sciences</w:t>
            </w:r>
          </w:p>
        </w:tc>
      </w:tr>
      <w:tr w:rsidR="00A525C5" w14:paraId="45D028DA"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9536451" w14:textId="61E8A129" w:rsidR="00A525C5" w:rsidRDefault="00A525C5" w:rsidP="00A525C5">
            <w:proofErr w:type="spellStart"/>
            <w:r w:rsidRPr="00880D8F">
              <w:rPr>
                <w:rFonts w:cstheme="minorHAnsi"/>
                <w:b w:val="0"/>
              </w:rPr>
              <w:t>Herinschrijver</w:t>
            </w:r>
            <w:proofErr w:type="spellEnd"/>
          </w:p>
        </w:tc>
        <w:tc>
          <w:tcPr>
            <w:tcW w:w="6202" w:type="dxa"/>
          </w:tcPr>
          <w:p w14:paraId="7F3C4280" w14:textId="56C0B7F7" w:rsidR="00A525C5" w:rsidRDefault="00A525C5" w:rsidP="00A525C5">
            <w:pPr>
              <w:cnfStyle w:val="000000100000" w:firstRow="0" w:lastRow="0" w:firstColumn="0" w:lastColumn="0" w:oddVBand="0" w:evenVBand="0" w:oddHBand="1" w:evenHBand="0" w:firstRowFirstColumn="0" w:firstRowLastColumn="0" w:lastRowFirstColumn="0" w:lastRowLastColumn="0"/>
            </w:pPr>
            <w:r w:rsidRPr="693BE487">
              <w:rPr>
                <w:rFonts w:cstheme="minorBidi"/>
              </w:rPr>
              <w:t>Een student die staat ingeschreven aan een opleiding bij de HAN en die met ingang van het nieuwe studiejaar zijn huidige bacheloropleiding</w:t>
            </w:r>
            <w:r w:rsidR="00C614AC" w:rsidRPr="693BE487">
              <w:rPr>
                <w:rFonts w:cstheme="minorBidi"/>
              </w:rPr>
              <w:t xml:space="preserve">, </w:t>
            </w:r>
            <w:proofErr w:type="spellStart"/>
            <w:r w:rsidRPr="693BE487">
              <w:rPr>
                <w:rFonts w:cstheme="minorBidi"/>
              </w:rPr>
              <w:t>associate</w:t>
            </w:r>
            <w:proofErr w:type="spellEnd"/>
            <w:r w:rsidRPr="693BE487">
              <w:rPr>
                <w:rFonts w:cstheme="minorBidi"/>
              </w:rPr>
              <w:t xml:space="preserve"> </w:t>
            </w:r>
            <w:proofErr w:type="spellStart"/>
            <w:r w:rsidRPr="693BE487">
              <w:rPr>
                <w:rFonts w:cstheme="minorBidi"/>
              </w:rPr>
              <w:t>degree</w:t>
            </w:r>
            <w:proofErr w:type="spellEnd"/>
            <w:r w:rsidRPr="693BE487">
              <w:rPr>
                <w:rFonts w:cstheme="minorBidi"/>
              </w:rPr>
              <w:t xml:space="preserve">-opleiding </w:t>
            </w:r>
            <w:r w:rsidR="108821E2" w:rsidRPr="693BE487">
              <w:rPr>
                <w:rFonts w:cstheme="minorBidi"/>
              </w:rPr>
              <w:t xml:space="preserve">of master-opleiding </w:t>
            </w:r>
            <w:r w:rsidRPr="693BE487">
              <w:rPr>
                <w:rFonts w:cstheme="minorBidi"/>
              </w:rPr>
              <w:t>direct aansluitend wil voortzetten.</w:t>
            </w:r>
          </w:p>
        </w:tc>
      </w:tr>
      <w:tr w:rsidR="00A525C5" w14:paraId="52BB30D4"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4445B169" w14:textId="05AA6EE5" w:rsidR="00A525C5" w:rsidRDefault="00A525C5" w:rsidP="00A525C5">
            <w:proofErr w:type="spellStart"/>
            <w:r w:rsidRPr="00880D8F">
              <w:rPr>
                <w:rFonts w:cstheme="minorHAnsi"/>
                <w:b w:val="0"/>
              </w:rPr>
              <w:t>Herinschrijving</w:t>
            </w:r>
            <w:proofErr w:type="spellEnd"/>
          </w:p>
        </w:tc>
        <w:tc>
          <w:tcPr>
            <w:tcW w:w="6202" w:type="dxa"/>
          </w:tcPr>
          <w:p w14:paraId="40B3F498" w14:textId="766D0B00"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 xml:space="preserve">Hernieuwde inschrijving van een student die het studiejaar voorafgaand aan de </w:t>
            </w:r>
            <w:proofErr w:type="spellStart"/>
            <w:r w:rsidRPr="00880D8F">
              <w:rPr>
                <w:rFonts w:cstheme="minorHAnsi"/>
              </w:rPr>
              <w:t>herinschrijving</w:t>
            </w:r>
            <w:proofErr w:type="spellEnd"/>
            <w:r w:rsidRPr="00880D8F">
              <w:rPr>
                <w:rFonts w:cstheme="minorHAnsi"/>
              </w:rPr>
              <w:t xml:space="preserve"> ook stond ingeschreven voor de desbetreffende opleiding aan de HAN.</w:t>
            </w:r>
          </w:p>
        </w:tc>
      </w:tr>
      <w:tr w:rsidR="00A525C5" w14:paraId="4D0FC10B"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6A9B638" w14:textId="504BE799" w:rsidR="00A525C5" w:rsidRDefault="00A525C5" w:rsidP="00A525C5">
            <w:r w:rsidRPr="00880D8F">
              <w:rPr>
                <w:rFonts w:cstheme="minorHAnsi"/>
                <w:b w:val="0"/>
              </w:rPr>
              <w:t>Inschrijving</w:t>
            </w:r>
          </w:p>
        </w:tc>
        <w:tc>
          <w:tcPr>
            <w:tcW w:w="6202" w:type="dxa"/>
          </w:tcPr>
          <w:p w14:paraId="17C07330" w14:textId="0B00C84E"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Een inschrijving voor een opleiding aan de HAN.</w:t>
            </w:r>
          </w:p>
        </w:tc>
      </w:tr>
      <w:tr w:rsidR="00A525C5" w14:paraId="29161225"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61B8C06C" w14:textId="38110525" w:rsidR="00A525C5" w:rsidRDefault="00A525C5" w:rsidP="00A525C5">
            <w:r w:rsidRPr="00880D8F">
              <w:rPr>
                <w:rFonts w:cstheme="minorHAnsi"/>
                <w:b w:val="0"/>
              </w:rPr>
              <w:t>Instellingscollegegeld</w:t>
            </w:r>
          </w:p>
        </w:tc>
        <w:tc>
          <w:tcPr>
            <w:tcW w:w="6202" w:type="dxa"/>
          </w:tcPr>
          <w:p w14:paraId="07BAECAB" w14:textId="7FFF27BE"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Het collegegeld zoals bedoeld in de artikelen 7.46 van  de WHW, dat een student die niet in aanmerking komt voor wettelijk collegegeld dient te betalen voor elk studiejaar dat hij door het  instellingsbestuur voor een opleiding is ingeschreven.</w:t>
            </w:r>
          </w:p>
        </w:tc>
      </w:tr>
      <w:tr w:rsidR="00A525C5" w:rsidRPr="009D09DA" w14:paraId="2ACFA478"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708B87B" w14:textId="17BE52F2" w:rsidR="00A525C5" w:rsidRDefault="00A525C5" w:rsidP="00A525C5">
            <w:r w:rsidRPr="00880D8F">
              <w:rPr>
                <w:rFonts w:cstheme="minorHAnsi"/>
                <w:b w:val="0"/>
              </w:rPr>
              <w:t>Opleiding</w:t>
            </w:r>
            <w:r w:rsidR="009D09DA">
              <w:rPr>
                <w:rFonts w:cstheme="minorHAnsi"/>
                <w:b w:val="0"/>
              </w:rPr>
              <w:t>en</w:t>
            </w:r>
          </w:p>
        </w:tc>
        <w:tc>
          <w:tcPr>
            <w:tcW w:w="6202" w:type="dxa"/>
          </w:tcPr>
          <w:p w14:paraId="049A3428" w14:textId="1D3E7954" w:rsidR="00A525C5" w:rsidRPr="00587F4F" w:rsidRDefault="00A525C5" w:rsidP="00A525C5">
            <w:pPr>
              <w:cnfStyle w:val="000000100000" w:firstRow="0" w:lastRow="0" w:firstColumn="0" w:lastColumn="0" w:oddVBand="0" w:evenVBand="0" w:oddHBand="1" w:evenHBand="0" w:firstRowFirstColumn="0" w:firstRowLastColumn="0" w:lastRowFirstColumn="0" w:lastRowLastColumn="0"/>
            </w:pPr>
            <w:r w:rsidRPr="00587F4F">
              <w:rPr>
                <w:rFonts w:cstheme="minorHAnsi"/>
              </w:rPr>
              <w:t>De opleiding</w:t>
            </w:r>
            <w:r w:rsidR="009D09DA" w:rsidRPr="00587F4F">
              <w:rPr>
                <w:rFonts w:cstheme="minorHAnsi"/>
              </w:rPr>
              <w:t>en</w:t>
            </w:r>
            <w:r w:rsidRPr="00587F4F">
              <w:rPr>
                <w:rFonts w:cstheme="minorHAnsi"/>
              </w:rPr>
              <w:t xml:space="preserve"> </w:t>
            </w:r>
            <w:r w:rsidR="009D09DA" w:rsidRPr="00587F4F">
              <w:rPr>
                <w:rFonts w:cstheme="minorHAnsi"/>
              </w:rPr>
              <w:t>FTA, AC, AC-AD, F&amp;C</w:t>
            </w:r>
            <w:r w:rsidR="00587F4F" w:rsidRPr="00587F4F">
              <w:rPr>
                <w:rFonts w:cstheme="minorHAnsi"/>
              </w:rPr>
              <w:t xml:space="preserve"> en MCE</w:t>
            </w:r>
            <w:r w:rsidR="009D09DA" w:rsidRPr="00587F4F">
              <w:rPr>
                <w:rFonts w:cstheme="minorHAnsi"/>
              </w:rPr>
              <w:t>.</w:t>
            </w:r>
          </w:p>
        </w:tc>
      </w:tr>
      <w:tr w:rsidR="00A525C5" w14:paraId="5AB49194"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119B30ED" w14:textId="5614C3BE" w:rsidR="00A525C5" w:rsidRDefault="00A525C5" w:rsidP="00A525C5">
            <w:r w:rsidRPr="00880D8F">
              <w:rPr>
                <w:rFonts w:cstheme="minorHAnsi"/>
                <w:b w:val="0"/>
              </w:rPr>
              <w:t>Postpropedeutische fase</w:t>
            </w:r>
          </w:p>
        </w:tc>
        <w:tc>
          <w:tcPr>
            <w:tcW w:w="6202" w:type="dxa"/>
          </w:tcPr>
          <w:p w14:paraId="09B0B24B" w14:textId="75A641C3"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De hoofdfase van een bacheloropleiding; het gedeelte van de opleiding die volgt na het propedeutisch examen.</w:t>
            </w:r>
          </w:p>
        </w:tc>
      </w:tr>
      <w:tr w:rsidR="00A525C5" w14:paraId="1A312BB1"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4B1907A" w14:textId="0635CBB5" w:rsidR="00A525C5" w:rsidRDefault="00A525C5" w:rsidP="00A525C5">
            <w:r w:rsidRPr="00880D8F">
              <w:rPr>
                <w:rFonts w:cstheme="minorHAnsi"/>
                <w:b w:val="0"/>
              </w:rPr>
              <w:t>Student</w:t>
            </w:r>
          </w:p>
        </w:tc>
        <w:tc>
          <w:tcPr>
            <w:tcW w:w="6202" w:type="dxa"/>
          </w:tcPr>
          <w:p w14:paraId="3B006BB7" w14:textId="58D48797"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Degene die als student als bedoeld in artikel 7.32 van de WHW is ingeschreven bij een opleiding van de HAN.</w:t>
            </w:r>
          </w:p>
        </w:tc>
      </w:tr>
      <w:tr w:rsidR="00A525C5" w14:paraId="4A80C4E6"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7137A796" w14:textId="6C628578" w:rsidR="00A525C5" w:rsidRDefault="00A525C5" w:rsidP="00A525C5">
            <w:r w:rsidRPr="00880D8F">
              <w:rPr>
                <w:rFonts w:cstheme="minorHAnsi"/>
                <w:b w:val="0"/>
              </w:rPr>
              <w:t>Studiejaar</w:t>
            </w:r>
          </w:p>
        </w:tc>
        <w:tc>
          <w:tcPr>
            <w:tcW w:w="6202" w:type="dxa"/>
          </w:tcPr>
          <w:p w14:paraId="7F2506BF" w14:textId="1AA72FBA"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Het tijdvak dat aanvangt op 1 september en eindigt op 31 augustus van het daaropvolgende jaar.</w:t>
            </w:r>
          </w:p>
        </w:tc>
      </w:tr>
      <w:tr w:rsidR="00A525C5" w14:paraId="3981B405"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27649EB" w14:textId="1ADEB20A" w:rsidR="00A525C5" w:rsidRDefault="00A525C5" w:rsidP="00A525C5">
            <w:r w:rsidRPr="00880D8F">
              <w:rPr>
                <w:rFonts w:cstheme="minorHAnsi"/>
                <w:b w:val="0"/>
              </w:rPr>
              <w:t>Studiekeuzeadvies</w:t>
            </w:r>
          </w:p>
        </w:tc>
        <w:tc>
          <w:tcPr>
            <w:tcW w:w="6202" w:type="dxa"/>
          </w:tcPr>
          <w:p w14:paraId="6EFEA15F" w14:textId="6C60D756"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Het advies dat een aanmelder krijgt na deelname aan de studiekeuzecheck met betrekking tot de geschiktheid van de aanmelder voor de gekozen opleiding.</w:t>
            </w:r>
          </w:p>
        </w:tc>
      </w:tr>
      <w:tr w:rsidR="00A525C5" w14:paraId="187E41E8"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68406EA7" w14:textId="5A31F6CD" w:rsidR="00A525C5" w:rsidRDefault="00A525C5" w:rsidP="00A525C5">
            <w:r w:rsidRPr="00880D8F">
              <w:rPr>
                <w:rFonts w:cstheme="minorHAnsi"/>
                <w:b w:val="0"/>
              </w:rPr>
              <w:t>Studiekeuzecheck</w:t>
            </w:r>
          </w:p>
        </w:tc>
        <w:tc>
          <w:tcPr>
            <w:tcW w:w="6202" w:type="dxa"/>
          </w:tcPr>
          <w:p w14:paraId="0AE1EE43" w14:textId="49D5FA5A"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 xml:space="preserve">Een matchingstraject dat beoogt inzicht te geven in de geschiktheid van de aankomende student voor de gekozen studie. </w:t>
            </w:r>
          </w:p>
        </w:tc>
      </w:tr>
      <w:tr w:rsidR="00A525C5" w14:paraId="2C668BE8"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66D6CCD" w14:textId="30F22D68" w:rsidR="00A525C5" w:rsidRDefault="00A525C5" w:rsidP="00A525C5">
            <w:r w:rsidRPr="00880D8F">
              <w:rPr>
                <w:rFonts w:cstheme="minorHAnsi"/>
                <w:b w:val="0"/>
              </w:rPr>
              <w:lastRenderedPageBreak/>
              <w:t>Studielink</w:t>
            </w:r>
          </w:p>
        </w:tc>
        <w:tc>
          <w:tcPr>
            <w:tcW w:w="6202" w:type="dxa"/>
          </w:tcPr>
          <w:p w14:paraId="3EF3DCB3" w14:textId="08A9C6B1" w:rsidR="00A525C5" w:rsidRDefault="00A525C5" w:rsidP="1176FAF9">
            <w:pPr>
              <w:cnfStyle w:val="000000100000" w:firstRow="0" w:lastRow="0" w:firstColumn="0" w:lastColumn="0" w:oddVBand="0" w:evenVBand="0" w:oddHBand="1" w:evenHBand="0" w:firstRowFirstColumn="0" w:firstRowLastColumn="0" w:lastRowFirstColumn="0" w:lastRowLastColumn="0"/>
              <w:rPr>
                <w:rFonts w:cstheme="minorBidi"/>
              </w:rPr>
            </w:pPr>
            <w:r w:rsidRPr="1176FAF9">
              <w:rPr>
                <w:rFonts w:cstheme="minorBidi"/>
              </w:rPr>
              <w:t>De gemeenschappelijke aanmeld- en inschrijfapplicatie van de hogescholen, de universiteiten</w:t>
            </w:r>
            <w:r w:rsidR="001B24E5">
              <w:rPr>
                <w:rFonts w:cstheme="minorBidi"/>
              </w:rPr>
              <w:t xml:space="preserve"> en</w:t>
            </w:r>
            <w:r w:rsidRPr="1176FAF9">
              <w:rPr>
                <w:rFonts w:cstheme="minorBidi"/>
              </w:rPr>
              <w:t xml:space="preserve"> </w:t>
            </w:r>
            <w:r w:rsidR="001B24E5">
              <w:t xml:space="preserve">DUO </w:t>
            </w:r>
            <w:r w:rsidRPr="1176FAF9">
              <w:rPr>
                <w:rFonts w:cstheme="minorBidi"/>
              </w:rPr>
              <w:t>.</w:t>
            </w:r>
          </w:p>
        </w:tc>
      </w:tr>
      <w:tr w:rsidR="00A525C5" w14:paraId="28634BB7"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080374DC" w14:textId="76FB6855" w:rsidR="00A525C5" w:rsidRDefault="00A525C5" w:rsidP="00A525C5">
            <w:r w:rsidRPr="00880D8F">
              <w:rPr>
                <w:rFonts w:cstheme="minorHAnsi"/>
                <w:b w:val="0"/>
              </w:rPr>
              <w:t>Voltijdopleiding</w:t>
            </w:r>
          </w:p>
        </w:tc>
        <w:tc>
          <w:tcPr>
            <w:tcW w:w="6202" w:type="dxa"/>
          </w:tcPr>
          <w:p w14:paraId="07A6E31C" w14:textId="25DE6B75"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Opleiding waarbij rekening wordt gehouden met een voltijdse beschikbaarheid van de student en onderwijs op alle daarvoor beschikbare dagdelen kan worden gepositioneerd</w:t>
            </w:r>
            <w:r w:rsidRPr="00880D8F" w:rsidDel="007C7F03">
              <w:rPr>
                <w:rFonts w:cstheme="minorHAnsi"/>
              </w:rPr>
              <w:t>.</w:t>
            </w:r>
          </w:p>
        </w:tc>
      </w:tr>
      <w:tr w:rsidR="00A525C5" w14:paraId="6DF551A4" w14:textId="77777777" w:rsidTr="693BE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BF2ED04" w14:textId="60CD349A" w:rsidR="00A525C5" w:rsidRDefault="00A525C5" w:rsidP="00A525C5">
            <w:r w:rsidRPr="00880D8F">
              <w:rPr>
                <w:rFonts w:cstheme="minorHAnsi"/>
                <w:b w:val="0"/>
              </w:rPr>
              <w:t>WHW</w:t>
            </w:r>
          </w:p>
        </w:tc>
        <w:tc>
          <w:tcPr>
            <w:tcW w:w="6202" w:type="dxa"/>
          </w:tcPr>
          <w:p w14:paraId="317B9AFB" w14:textId="3B67F4A0" w:rsidR="00A525C5" w:rsidRDefault="00A525C5" w:rsidP="00A525C5">
            <w:pPr>
              <w:cnfStyle w:val="000000100000" w:firstRow="0" w:lastRow="0" w:firstColumn="0" w:lastColumn="0" w:oddVBand="0" w:evenVBand="0" w:oddHBand="1" w:evenHBand="0" w:firstRowFirstColumn="0" w:firstRowLastColumn="0" w:lastRowFirstColumn="0" w:lastRowLastColumn="0"/>
            </w:pPr>
            <w:r w:rsidRPr="00880D8F">
              <w:rPr>
                <w:rFonts w:cstheme="minorHAnsi"/>
              </w:rPr>
              <w:t>Wet op het hoger onderwijs en wetenschappelijk onderzoek.</w:t>
            </w:r>
          </w:p>
        </w:tc>
      </w:tr>
      <w:tr w:rsidR="00A525C5" w14:paraId="0302F6EC" w14:textId="77777777" w:rsidTr="693BE487">
        <w:tc>
          <w:tcPr>
            <w:cnfStyle w:val="001000000000" w:firstRow="0" w:lastRow="0" w:firstColumn="1" w:lastColumn="0" w:oddVBand="0" w:evenVBand="0" w:oddHBand="0" w:evenHBand="0" w:firstRowFirstColumn="0" w:firstRowLastColumn="0" w:lastRowFirstColumn="0" w:lastRowLastColumn="0"/>
            <w:tcW w:w="2972" w:type="dxa"/>
          </w:tcPr>
          <w:p w14:paraId="08FAF946" w14:textId="1E20818F" w:rsidR="00A525C5" w:rsidRDefault="00A525C5" w:rsidP="00A525C5">
            <w:r w:rsidRPr="00880D8F">
              <w:rPr>
                <w:rFonts w:cstheme="minorHAnsi"/>
                <w:b w:val="0"/>
              </w:rPr>
              <w:t>WSF2000</w:t>
            </w:r>
          </w:p>
        </w:tc>
        <w:tc>
          <w:tcPr>
            <w:tcW w:w="6202" w:type="dxa"/>
          </w:tcPr>
          <w:p w14:paraId="1F39AF33" w14:textId="6016FFD9" w:rsidR="00A525C5" w:rsidRDefault="00A525C5" w:rsidP="00A525C5">
            <w:pPr>
              <w:cnfStyle w:val="000000000000" w:firstRow="0" w:lastRow="0" w:firstColumn="0" w:lastColumn="0" w:oddVBand="0" w:evenVBand="0" w:oddHBand="0" w:evenHBand="0" w:firstRowFirstColumn="0" w:firstRowLastColumn="0" w:lastRowFirstColumn="0" w:lastRowLastColumn="0"/>
            </w:pPr>
            <w:r w:rsidRPr="00880D8F">
              <w:rPr>
                <w:rFonts w:cstheme="minorHAnsi"/>
              </w:rPr>
              <w:t>Wet op de studiefinanciering 2000.</w:t>
            </w:r>
          </w:p>
        </w:tc>
      </w:tr>
    </w:tbl>
    <w:p w14:paraId="20B627C2" w14:textId="77777777" w:rsidR="00880D8F" w:rsidRPr="00880D8F" w:rsidRDefault="00880D8F" w:rsidP="00880D8F"/>
    <w:p w14:paraId="5DA15054" w14:textId="6A517A8D" w:rsidR="00A525C5" w:rsidRDefault="00A525C5">
      <w:r>
        <w:br w:type="page"/>
      </w:r>
    </w:p>
    <w:p w14:paraId="4B6B7006" w14:textId="3938DB5A" w:rsidR="00A87D8F" w:rsidRPr="000A080D" w:rsidRDefault="00A87D8F" w:rsidP="00300FD4">
      <w:pPr>
        <w:pStyle w:val="Kop1"/>
      </w:pPr>
      <w:bookmarkStart w:id="4" w:name="_Toc34226624"/>
      <w:bookmarkStart w:id="5" w:name="_Toc69728996"/>
      <w:r w:rsidRPr="000A080D">
        <w:lastRenderedPageBreak/>
        <w:t>Vooropleidingseisen</w:t>
      </w:r>
      <w:r>
        <w:t xml:space="preserve"> bachelor- of associate degree-opleiding</w:t>
      </w:r>
      <w:bookmarkEnd w:id="4"/>
      <w:bookmarkEnd w:id="5"/>
    </w:p>
    <w:p w14:paraId="45C1E0A4" w14:textId="629AD543" w:rsidR="007266C6" w:rsidRDefault="007266C6">
      <w:pPr>
        <w:spacing w:after="98" w:line="259" w:lineRule="auto"/>
        <w:rPr>
          <w:color w:val="auto"/>
        </w:rPr>
      </w:pPr>
    </w:p>
    <w:p w14:paraId="775B4A21" w14:textId="59141521" w:rsidR="00D9232B" w:rsidRDefault="00D9232B" w:rsidP="00D61B99">
      <w:pPr>
        <w:pStyle w:val="Kop20"/>
        <w:ind w:left="426" w:hanging="426"/>
      </w:pPr>
      <w:bookmarkStart w:id="6" w:name="_Toc69728997"/>
      <w:r w:rsidRPr="00D9232B">
        <w:t xml:space="preserve">Vooropleidingseisen bachelor- of </w:t>
      </w:r>
      <w:proofErr w:type="spellStart"/>
      <w:r w:rsidRPr="00D9232B">
        <w:t>associate</w:t>
      </w:r>
      <w:proofErr w:type="spellEnd"/>
      <w:r w:rsidRPr="00D9232B">
        <w:t xml:space="preserve"> </w:t>
      </w:r>
      <w:proofErr w:type="spellStart"/>
      <w:r w:rsidRPr="00D9232B">
        <w:t>degree</w:t>
      </w:r>
      <w:proofErr w:type="spellEnd"/>
      <w:r w:rsidRPr="00D9232B">
        <w:t>-opleiding</w:t>
      </w:r>
      <w:bookmarkEnd w:id="6"/>
    </w:p>
    <w:p w14:paraId="44E48C90" w14:textId="03098925" w:rsidR="00556E07" w:rsidRPr="008A74C1" w:rsidRDefault="00556E07" w:rsidP="00A525C5">
      <w:r>
        <w:t xml:space="preserve">Om ingeschreven te kunnen worden bij een bacheloropleiding of een </w:t>
      </w:r>
      <w:proofErr w:type="spellStart"/>
      <w:r>
        <w:t>associate</w:t>
      </w:r>
      <w:proofErr w:type="spellEnd"/>
      <w:r>
        <w:t xml:space="preserve"> </w:t>
      </w:r>
      <w:proofErr w:type="spellStart"/>
      <w:r>
        <w:t>degree</w:t>
      </w:r>
      <w:proofErr w:type="spellEnd"/>
      <w:r>
        <w:t>-opleiding van de HAN, moet de aanmelder minimaal in het bezit zijn van één van volgende diploma’s:</w:t>
      </w:r>
    </w:p>
    <w:p w14:paraId="0EF14ECD" w14:textId="77777777" w:rsidR="00556E07" w:rsidRPr="008A74C1" w:rsidRDefault="00556E07" w:rsidP="00AF7BCC">
      <w:pPr>
        <w:pStyle w:val="Lijstalinea"/>
        <w:numPr>
          <w:ilvl w:val="0"/>
          <w:numId w:val="10"/>
        </w:numPr>
        <w:ind w:left="0" w:hanging="284"/>
      </w:pPr>
      <w:r>
        <w:t>havo</w:t>
      </w:r>
    </w:p>
    <w:p w14:paraId="5A68C3D2" w14:textId="77777777" w:rsidR="00556E07" w:rsidRPr="008A74C1" w:rsidRDefault="00556E07" w:rsidP="00AF7BCC">
      <w:pPr>
        <w:pStyle w:val="Lijstalinea"/>
        <w:numPr>
          <w:ilvl w:val="0"/>
          <w:numId w:val="10"/>
        </w:numPr>
        <w:ind w:left="0" w:hanging="284"/>
      </w:pPr>
      <w:r>
        <w:t>vwo</w:t>
      </w:r>
    </w:p>
    <w:p w14:paraId="002D35B8" w14:textId="77777777" w:rsidR="00556E07" w:rsidRPr="008A74C1" w:rsidRDefault="00556E07" w:rsidP="00AF7BCC">
      <w:pPr>
        <w:pStyle w:val="Lijstalinea"/>
        <w:numPr>
          <w:ilvl w:val="0"/>
          <w:numId w:val="10"/>
        </w:numPr>
        <w:ind w:left="0" w:hanging="284"/>
      </w:pPr>
      <w:r>
        <w:t>mbo niveau 4</w:t>
      </w:r>
    </w:p>
    <w:p w14:paraId="617292EF" w14:textId="77777777" w:rsidR="00556E07" w:rsidRPr="008A74C1" w:rsidRDefault="00556E07" w:rsidP="00AF7BCC">
      <w:pPr>
        <w:pStyle w:val="Lijstalinea"/>
        <w:numPr>
          <w:ilvl w:val="0"/>
          <w:numId w:val="10"/>
        </w:numPr>
        <w:ind w:left="0" w:hanging="284"/>
      </w:pPr>
      <w:r>
        <w:t>gymnasium A oude stijl</w:t>
      </w:r>
    </w:p>
    <w:p w14:paraId="037BB26C" w14:textId="77777777" w:rsidR="00556E07" w:rsidRPr="008A74C1" w:rsidRDefault="00556E07" w:rsidP="00AF7BCC">
      <w:pPr>
        <w:pStyle w:val="Lijstalinea"/>
        <w:numPr>
          <w:ilvl w:val="0"/>
          <w:numId w:val="10"/>
        </w:numPr>
        <w:ind w:left="0" w:hanging="284"/>
      </w:pPr>
      <w:r>
        <w:t>gymnasium B oude stijl</w:t>
      </w:r>
    </w:p>
    <w:p w14:paraId="3B7881B2" w14:textId="0614A4A2" w:rsidR="00556E07" w:rsidRPr="008A74C1" w:rsidRDefault="00556E07" w:rsidP="00AF7BCC">
      <w:pPr>
        <w:pStyle w:val="Lijstalinea"/>
        <w:numPr>
          <w:ilvl w:val="0"/>
          <w:numId w:val="10"/>
        </w:numPr>
        <w:ind w:left="0" w:hanging="284"/>
      </w:pPr>
      <w:proofErr w:type="spellStart"/>
      <w:r>
        <w:t>associate</w:t>
      </w:r>
      <w:proofErr w:type="spellEnd"/>
      <w:r>
        <w:t xml:space="preserve"> </w:t>
      </w:r>
      <w:proofErr w:type="spellStart"/>
      <w:r>
        <w:t>degree</w:t>
      </w:r>
      <w:proofErr w:type="spellEnd"/>
      <w:r>
        <w:t xml:space="preserve"> getuigschrift</w:t>
      </w:r>
    </w:p>
    <w:p w14:paraId="191466CD" w14:textId="77777777" w:rsidR="00556E07" w:rsidRPr="008A74C1" w:rsidRDefault="00556E07" w:rsidP="00AF7BCC">
      <w:pPr>
        <w:pStyle w:val="Lijstalinea"/>
        <w:numPr>
          <w:ilvl w:val="0"/>
          <w:numId w:val="10"/>
        </w:numPr>
        <w:ind w:left="0" w:hanging="284"/>
      </w:pPr>
      <w:r>
        <w:t>Bachelor getuigschrift hbo of universiteit</w:t>
      </w:r>
    </w:p>
    <w:p w14:paraId="3EB897D8" w14:textId="77777777" w:rsidR="00556E07" w:rsidRPr="008A74C1" w:rsidRDefault="00556E07" w:rsidP="00AF7BCC">
      <w:pPr>
        <w:pStyle w:val="Lijstalinea"/>
        <w:numPr>
          <w:ilvl w:val="0"/>
          <w:numId w:val="10"/>
        </w:numPr>
        <w:ind w:left="0" w:hanging="284"/>
      </w:pPr>
      <w:r>
        <w:t>Master getuigschrift hbo of universiteit</w:t>
      </w:r>
    </w:p>
    <w:p w14:paraId="4AA61D59" w14:textId="1134EAE7" w:rsidR="00556E07" w:rsidRPr="008A74C1" w:rsidRDefault="00556E07" w:rsidP="00AF7BCC">
      <w:pPr>
        <w:pStyle w:val="Lijstalinea"/>
        <w:numPr>
          <w:ilvl w:val="0"/>
          <w:numId w:val="10"/>
        </w:numPr>
        <w:ind w:left="0" w:hanging="284"/>
      </w:pPr>
      <w:r>
        <w:t>Buitenlands diploma (dat gewaardeerd is</w:t>
      </w:r>
      <w:r w:rsidR="7A43FEB8">
        <w:t xml:space="preserve"> als zijnde voldoende niveau</w:t>
      </w:r>
      <w:r>
        <w:t xml:space="preserve"> door Nuffic)</w:t>
      </w:r>
      <w:r>
        <w:rPr>
          <w:rStyle w:val="Voetnootmarkering"/>
        </w:rPr>
        <w:footnoteReference w:id="2"/>
      </w:r>
    </w:p>
    <w:p w14:paraId="61C0BE0A" w14:textId="77777777" w:rsidR="00556E07" w:rsidRPr="008A74C1" w:rsidRDefault="00556E07" w:rsidP="00AF7BCC">
      <w:pPr>
        <w:pStyle w:val="Lijstalinea"/>
        <w:numPr>
          <w:ilvl w:val="0"/>
          <w:numId w:val="10"/>
        </w:numPr>
        <w:ind w:left="0" w:hanging="284"/>
      </w:pPr>
      <w:r>
        <w:t>Een getuigschrift dat toegang geeft tot het hoger onderwijs in een land dat het ‘Verdrag inzake de erkenning van kwalificaties betreffende hoger onderwijs in de Europese regio’ heeft geratificeerd.</w:t>
      </w:r>
    </w:p>
    <w:p w14:paraId="3A477640" w14:textId="77777777" w:rsidR="00556E07" w:rsidRPr="008A74C1" w:rsidRDefault="00556E07" w:rsidP="00AF7BCC">
      <w:pPr>
        <w:pStyle w:val="Lijstalinea"/>
        <w:numPr>
          <w:ilvl w:val="0"/>
          <w:numId w:val="10"/>
        </w:numPr>
        <w:ind w:left="0" w:hanging="284"/>
      </w:pPr>
      <w:r>
        <w:t>Een (Nederlands of buitenlands</w:t>
      </w:r>
      <w:r w:rsidRPr="00A525C5">
        <w:rPr>
          <w:rFonts w:ascii="Arial" w:hAnsi="Arial"/>
        </w:rPr>
        <w:t>)</w:t>
      </w:r>
      <w:r>
        <w:t xml:space="preserve"> diploma dat door de minister is aangewezen als tenminste gelijkwaardig aan het havodiploma.</w:t>
      </w:r>
    </w:p>
    <w:p w14:paraId="62904F50" w14:textId="77777777" w:rsidR="00556E07" w:rsidRPr="008A74C1" w:rsidRDefault="00556E07" w:rsidP="00AF7BCC">
      <w:pPr>
        <w:pStyle w:val="Lijstalinea"/>
        <w:numPr>
          <w:ilvl w:val="0"/>
          <w:numId w:val="10"/>
        </w:numPr>
        <w:ind w:left="0" w:hanging="284"/>
      </w:pPr>
      <w:r>
        <w:t>Een (Nederlands of buitenlands</w:t>
      </w:r>
      <w:r w:rsidRPr="00A525C5">
        <w:rPr>
          <w:rFonts w:ascii="Arial" w:hAnsi="Arial"/>
        </w:rPr>
        <w:t>)</w:t>
      </w:r>
      <w:r>
        <w:t xml:space="preserve"> diploma dat bij besluit van de academiedirecteur tenminste gelijkwaardig aan een havo-</w:t>
      </w:r>
      <w:r w:rsidRPr="00A525C5">
        <w:rPr>
          <w:rFonts w:ascii="Arial" w:hAnsi="Arial"/>
        </w:rPr>
        <w:t xml:space="preserve">, </w:t>
      </w:r>
      <w:r>
        <w:t>vwo- of mbo-diploma wordt beschouwd.</w:t>
      </w:r>
    </w:p>
    <w:p w14:paraId="553F96A3" w14:textId="77777777" w:rsidR="00556E07" w:rsidRPr="008A74C1" w:rsidRDefault="00556E07" w:rsidP="00A525C5"/>
    <w:p w14:paraId="0382DE9C" w14:textId="77777777" w:rsidR="00556E07" w:rsidRPr="000C0C6C" w:rsidRDefault="00556E07" w:rsidP="000C0C6C">
      <w:pPr>
        <w:pStyle w:val="Kop4"/>
        <w:rPr>
          <w:rStyle w:val="Intensievebenadrukking"/>
          <w:i w:val="0"/>
          <w:iCs w:val="0"/>
          <w:color w:val="000000"/>
        </w:rPr>
      </w:pPr>
      <w:r w:rsidRPr="000C0C6C">
        <w:rPr>
          <w:rStyle w:val="Intensievebenadrukking"/>
          <w:i w:val="0"/>
          <w:iCs w:val="0"/>
          <w:color w:val="000000"/>
        </w:rPr>
        <w:t>Geen diploma</w:t>
      </w:r>
    </w:p>
    <w:p w14:paraId="4EA2AFA8" w14:textId="77777777" w:rsidR="00556E07" w:rsidRDefault="00556E07" w:rsidP="00A525C5">
      <w:r>
        <w:t xml:space="preserve">Is een aanmelder niet in het bezit van één van bovengenoemde diploma’s, dan kan onder bepaalde omstandigheden een toelatingsexamen worden afgelegd. Meer informatie is te vinden </w:t>
      </w:r>
      <w:r w:rsidRPr="00C90EF4">
        <w:t xml:space="preserve">in </w:t>
      </w:r>
      <w:hyperlink w:anchor="_2.6_Toelatingstoets_21+" w:history="1">
        <w:r w:rsidRPr="001D4059">
          <w:rPr>
            <w:rStyle w:val="Hyperlink"/>
          </w:rPr>
          <w:t>paragraaf</w:t>
        </w:r>
      </w:hyperlink>
      <w:r w:rsidRPr="00540F2A">
        <w:rPr>
          <w:rStyle w:val="Hyperlink"/>
        </w:rPr>
        <w:t xml:space="preserve"> 2.</w:t>
      </w:r>
      <w:r>
        <w:rPr>
          <w:rStyle w:val="Hyperlink"/>
        </w:rPr>
        <w:t>5</w:t>
      </w:r>
      <w:r w:rsidRPr="00C90EF4">
        <w:t>.</w:t>
      </w:r>
    </w:p>
    <w:p w14:paraId="5D5C424B" w14:textId="77777777" w:rsidR="00D9232B" w:rsidRPr="00D9232B" w:rsidRDefault="00D9232B" w:rsidP="00D9232B"/>
    <w:p w14:paraId="5DEC48BB" w14:textId="7680C61D" w:rsidR="00777365" w:rsidRDefault="00777365" w:rsidP="00D61B99">
      <w:pPr>
        <w:pStyle w:val="Kop20"/>
        <w:ind w:left="567"/>
      </w:pPr>
      <w:bookmarkStart w:id="7" w:name="_Toc69728998"/>
      <w:r w:rsidRPr="00777365">
        <w:t>Profiel- en vakkenpakketeisen</w:t>
      </w:r>
      <w:bookmarkEnd w:id="7"/>
      <w:r w:rsidRPr="00777365">
        <w:t xml:space="preserve"> </w:t>
      </w:r>
    </w:p>
    <w:p w14:paraId="10C6547C" w14:textId="25F5CB8B" w:rsidR="00C163E9" w:rsidRDefault="00C163E9" w:rsidP="00C163E9">
      <w:r>
        <w:t xml:space="preserve">Voor sommige bacheloropleidingen en </w:t>
      </w:r>
      <w:proofErr w:type="spellStart"/>
      <w:r>
        <w:t>associate</w:t>
      </w:r>
      <w:proofErr w:type="spellEnd"/>
      <w:r>
        <w:t xml:space="preserve"> </w:t>
      </w:r>
      <w:proofErr w:type="spellStart"/>
      <w:r>
        <w:t>degree</w:t>
      </w:r>
      <w:proofErr w:type="spellEnd"/>
      <w:r>
        <w:t xml:space="preserve">-opleidingen binnen de HAN geldt naast het diploma van </w:t>
      </w:r>
      <w:hyperlink w:anchor="_Vooropleidingseisen_bachelor-_of" w:history="1">
        <w:r w:rsidRPr="00A865F1">
          <w:rPr>
            <w:rStyle w:val="Hyperlink"/>
          </w:rPr>
          <w:t>paragraaf 2.1</w:t>
        </w:r>
      </w:hyperlink>
      <w:r>
        <w:t xml:space="preserve"> een profiel- of vakkenpakketeis. In de wet worden dit ‘(bijzondere) nadere vooropleidingseisen genoemd’. Welke profiel- of vakkenpakketeisen gelden, is te vinden in de Regeling aanmelding en toelating hoger onderwijs</w:t>
      </w:r>
      <w:r>
        <w:rPr>
          <w:rStyle w:val="Voetnootmarkering"/>
        </w:rPr>
        <w:footnoteReference w:id="3"/>
      </w:r>
      <w:r>
        <w:t>.</w:t>
      </w:r>
    </w:p>
    <w:p w14:paraId="23A3C76E" w14:textId="77777777" w:rsidR="00C163E9" w:rsidRDefault="00C163E9" w:rsidP="00C163E9"/>
    <w:p w14:paraId="5D268B25" w14:textId="2F2FAE38" w:rsidR="00C163E9" w:rsidRDefault="00C163E9" w:rsidP="00C163E9">
      <w:r w:rsidRPr="00587F4F">
        <w:lastRenderedPageBreak/>
        <w:t>Welke profiel- en/of vakkenpakketeisen gelden voor de opleiding is</w:t>
      </w:r>
      <w:r w:rsidRPr="00587F4F" w:rsidDel="009D16B6">
        <w:t xml:space="preserve"> te vinden</w:t>
      </w:r>
      <w:r w:rsidR="00BB2836" w:rsidRPr="00587F4F">
        <w:t xml:space="preserve"> in bijlage A e</w:t>
      </w:r>
      <w:r w:rsidRPr="00587F4F">
        <w:t xml:space="preserve">n </w:t>
      </w:r>
      <w:r w:rsidRPr="00587F4F" w:rsidDel="009D16B6">
        <w:t>op de website van de opleiding.</w:t>
      </w:r>
    </w:p>
    <w:p w14:paraId="007435F9" w14:textId="77777777" w:rsidR="00FE3B0B" w:rsidRDefault="00FE3B0B" w:rsidP="00C163E9"/>
    <w:p w14:paraId="7A559C6D" w14:textId="77646F60" w:rsidR="00C163E9" w:rsidRDefault="00C163E9" w:rsidP="00C163E9">
      <w:r>
        <w:t>Wanneer de aanmelder niet aan de profiel- en/of vakkenpakketeis voldoet, moet dit tekort worden ingehaald</w:t>
      </w:r>
      <w:r w:rsidR="12EA9681">
        <w:t>,</w:t>
      </w:r>
      <w:r>
        <w:t xml:space="preserve"> voordat inschrijving mogelijk is. De aanmelder kan alsnog aan de eisen voldoen, door voor elk vak waarin hij/zij geen examen heeft gedaan, een ‘deficiëntietoets’ te doen. Dit wordt toegelicht in </w:t>
      </w:r>
      <w:r w:rsidRPr="1176FAF9">
        <w:rPr>
          <w:rStyle w:val="Hyperlink"/>
        </w:rPr>
        <w:t>paragraaf 2.3</w:t>
      </w:r>
      <w:r>
        <w:t xml:space="preserve">. </w:t>
      </w:r>
    </w:p>
    <w:p w14:paraId="453D4A09" w14:textId="4832DEF7" w:rsidR="005A2C1F" w:rsidRPr="005A2C1F" w:rsidRDefault="005A2C1F" w:rsidP="005A2C1F"/>
    <w:p w14:paraId="1093951D" w14:textId="322AEB21" w:rsidR="00C1272F" w:rsidRDefault="00CC766F" w:rsidP="00DA0C33">
      <w:pPr>
        <w:pStyle w:val="Kop20"/>
        <w:ind w:left="426" w:hanging="426"/>
      </w:pPr>
      <w:bookmarkStart w:id="8" w:name="_Toc69728999"/>
      <w:r w:rsidRPr="00CC766F">
        <w:t>Wel een havo-</w:t>
      </w:r>
      <w:r w:rsidR="00560FD6">
        <w:t xml:space="preserve"> of</w:t>
      </w:r>
      <w:r w:rsidRPr="00CC766F">
        <w:t xml:space="preserve"> vwo</w:t>
      </w:r>
      <w:r w:rsidR="00D61B99">
        <w:t>-</w:t>
      </w:r>
      <w:r w:rsidRPr="00CC766F">
        <w:t>diploma, maar niet het juiste profiel- en vakkenpakket</w:t>
      </w:r>
      <w:bookmarkEnd w:id="8"/>
    </w:p>
    <w:p w14:paraId="5E648EB6" w14:textId="64E89338" w:rsidR="004650DD" w:rsidRPr="008A74C1" w:rsidRDefault="004650DD" w:rsidP="004650DD">
      <w:r>
        <w:t xml:space="preserve">Een aanmelder die een bacheloropleiding of </w:t>
      </w:r>
      <w:proofErr w:type="spellStart"/>
      <w:r>
        <w:t>associate</w:t>
      </w:r>
      <w:proofErr w:type="spellEnd"/>
      <w:r>
        <w:t xml:space="preserve"> </w:t>
      </w:r>
      <w:proofErr w:type="spellStart"/>
      <w:r>
        <w:t>degree</w:t>
      </w:r>
      <w:proofErr w:type="spellEnd"/>
      <w:r>
        <w:t>-opleiding wil gaan volgen, een havo-</w:t>
      </w:r>
      <w:r w:rsidR="001626C7">
        <w:t xml:space="preserve"> of</w:t>
      </w:r>
      <w:r>
        <w:t xml:space="preserve"> vwo-diploma heeft, maar niet het juiste profiel- en vakkenpakket heeft, en daardoor niet rechtstreeks toelaatbaar is, moet een deficiëntietoets (ook wel een instaptoets of toelatingstentamen genoemd) afleggen. De aanmelder mag alleen starten met de opleiding als hij slaagt voor de deficiëntietoets(en).</w:t>
      </w:r>
      <w:r w:rsidR="00AF2498">
        <w:t xml:space="preserve"> Het is </w:t>
      </w:r>
      <w:r w:rsidR="00E502FC">
        <w:t xml:space="preserve">mogelijk dat een opleiding </w:t>
      </w:r>
      <w:r w:rsidR="00D83FFE">
        <w:t>aan de hand van andere diploma’s dan hierboven genoemd en/of werkervaring</w:t>
      </w:r>
      <w:r w:rsidR="00687FB9">
        <w:t xml:space="preserve"> bepaalt</w:t>
      </w:r>
      <w:r w:rsidR="00D83FFE">
        <w:t xml:space="preserve"> </w:t>
      </w:r>
      <w:r w:rsidR="00DE7EED">
        <w:t xml:space="preserve">dat de aanmelder </w:t>
      </w:r>
      <w:r w:rsidR="00687FB9">
        <w:t>toch toelaatbaar is.</w:t>
      </w:r>
      <w:r w:rsidR="00667F08">
        <w:t xml:space="preserve"> De aanmelders kan hiervoor contact opnemen met Bureau Toelating (toelating@han.nl) of de opleiding.</w:t>
      </w:r>
    </w:p>
    <w:p w14:paraId="52C3B3DB" w14:textId="77777777" w:rsidR="004650DD" w:rsidRPr="008A74C1" w:rsidRDefault="004650DD" w:rsidP="004650DD"/>
    <w:p w14:paraId="29CC6E39" w14:textId="4F677595" w:rsidR="0070065C" w:rsidRDefault="004650DD" w:rsidP="00254AF4">
      <w:r>
        <w:t xml:space="preserve">De aanmelding voor een deficiëntietoets is alleen mogelijk als er via Studielink een inschrijfverzoek is ingediend voor een bachelor-, </w:t>
      </w:r>
      <w:proofErr w:type="spellStart"/>
      <w:r>
        <w:t>associate</w:t>
      </w:r>
      <w:proofErr w:type="spellEnd"/>
      <w:r>
        <w:t xml:space="preserve"> </w:t>
      </w:r>
      <w:proofErr w:type="spellStart"/>
      <w:r>
        <w:t>degree</w:t>
      </w:r>
      <w:proofErr w:type="spellEnd"/>
      <w:r>
        <w:t>-opleiding aan de HAN (</w:t>
      </w:r>
      <w:hyperlink r:id="rId18">
        <w:r w:rsidRPr="1176FAF9">
          <w:rPr>
            <w:rStyle w:val="Hyperlink"/>
          </w:rPr>
          <w:t>www.studielink.nl</w:t>
        </w:r>
      </w:hyperlink>
      <w:r>
        <w:t xml:space="preserve">).  Voor deelname aan de deficiëntietoets(en) is een financiële bijdrage verschuldigd. De aanmelder die zich heeft ingeschreven voor een deficiëntietoets kan zich voorbereiden op de toetsing. Meer informatie over de deficiëntietoetsen staat beschreven bij de betreffende opleidingspagina’s te bereiken via </w:t>
      </w:r>
      <w:hyperlink r:id="rId19">
        <w:r w:rsidRPr="1176FAF9">
          <w:rPr>
            <w:rStyle w:val="Hyperlink"/>
          </w:rPr>
          <w:t>www.han.nl</w:t>
        </w:r>
      </w:hyperlink>
      <w:r>
        <w:t>.</w:t>
      </w:r>
      <w:bookmarkStart w:id="9" w:name="_2.5_Voldoende_beheersing"/>
      <w:bookmarkStart w:id="10" w:name="_2.4_Voldoende_beheersing"/>
      <w:bookmarkEnd w:id="9"/>
      <w:bookmarkEnd w:id="10"/>
    </w:p>
    <w:p w14:paraId="23E64466" w14:textId="77777777" w:rsidR="00560FD6" w:rsidRPr="00A670C7" w:rsidRDefault="00560FD6" w:rsidP="00254AF4"/>
    <w:p w14:paraId="5EE322F8" w14:textId="3DFFA353" w:rsidR="00495DDB" w:rsidRDefault="00495DDB" w:rsidP="00DA0C33">
      <w:pPr>
        <w:pStyle w:val="Kop20"/>
        <w:ind w:left="426" w:hanging="426"/>
      </w:pPr>
      <w:bookmarkStart w:id="11" w:name="_Toc69729000"/>
      <w:r>
        <w:t>Aanvullende eisen</w:t>
      </w:r>
      <w:bookmarkEnd w:id="11"/>
    </w:p>
    <w:p w14:paraId="5925EBD7" w14:textId="38FDA778" w:rsidR="000147CA" w:rsidRDefault="002A343B" w:rsidP="004650DD">
      <w:r>
        <w:t>Voor sommige opleidingen gelden naast de profiel- en vakkenpakketeisen ook aanvullende eisen. Dit zijn eisen aan kennis, vaardigheden of eigenschappen van de student, die nodig zijn om succesvol te kunnen zijn tijdens de studie en in het beroep. Voor de opleiding</w:t>
      </w:r>
      <w:r w:rsidR="009D09DA">
        <w:t>en</w:t>
      </w:r>
      <w:r w:rsidR="007A1117">
        <w:t xml:space="preserve"> </w:t>
      </w:r>
      <w:r w:rsidR="009D09DA" w:rsidRPr="00587F4F">
        <w:t xml:space="preserve">FTA, AC, AC-AD, F&amp;C </w:t>
      </w:r>
      <w:r w:rsidRPr="00587F4F">
        <w:t>gelden geen aanvullende eisen.</w:t>
      </w:r>
      <w:r>
        <w:t xml:space="preserve"> </w:t>
      </w:r>
    </w:p>
    <w:p w14:paraId="7F7FCCE2" w14:textId="77777777" w:rsidR="000147CA" w:rsidRDefault="000147CA" w:rsidP="004650DD"/>
    <w:p w14:paraId="11634A33" w14:textId="7C7400F9" w:rsidR="002A343B" w:rsidRDefault="002A343B" w:rsidP="004650DD">
      <w:r>
        <w:t xml:space="preserve">Indien voor deze opleiding aanvullende eisen gelden, vind je de informatie die je nodig hebt in </w:t>
      </w:r>
      <w:hyperlink w:anchor="_Bacheloropleidingen_met_aanvullende" w:history="1">
        <w:r w:rsidR="003F4AAF" w:rsidRPr="1176FAF9">
          <w:rPr>
            <w:rStyle w:val="Hyperlink"/>
          </w:rPr>
          <w:t xml:space="preserve">hoofdstuk </w:t>
        </w:r>
        <w:r w:rsidR="00FD45E1" w:rsidRPr="1176FAF9">
          <w:rPr>
            <w:rStyle w:val="Hyperlink"/>
          </w:rPr>
          <w:t>5</w:t>
        </w:r>
      </w:hyperlink>
      <w:r w:rsidR="00FD45E1">
        <w:t xml:space="preserve"> van dit reglement</w:t>
      </w:r>
      <w:r w:rsidR="006901E0">
        <w:t xml:space="preserve">. </w:t>
      </w:r>
    </w:p>
    <w:p w14:paraId="13297109" w14:textId="19F596AB" w:rsidR="00495DDB" w:rsidRPr="00495DDB" w:rsidRDefault="00495DDB" w:rsidP="004650DD"/>
    <w:p w14:paraId="7FF552F0" w14:textId="33D3B0AE" w:rsidR="00495DDB" w:rsidRDefault="002A343B" w:rsidP="00DA0C33">
      <w:pPr>
        <w:pStyle w:val="Kop20"/>
        <w:ind w:left="426" w:hanging="426"/>
      </w:pPr>
      <w:bookmarkStart w:id="12" w:name="_Toc69729001"/>
      <w:r>
        <w:lastRenderedPageBreak/>
        <w:t>Voldoende beheersing van de taal</w:t>
      </w:r>
      <w:bookmarkEnd w:id="12"/>
    </w:p>
    <w:p w14:paraId="733E7374" w14:textId="77777777" w:rsidR="009A7B32" w:rsidRPr="009A7B32" w:rsidRDefault="009A7B32" w:rsidP="009A7B32">
      <w:pPr>
        <w:pStyle w:val="Kop4"/>
        <w:rPr>
          <w:rStyle w:val="Intensievebenadrukking"/>
          <w:i w:val="0"/>
          <w:iCs w:val="0"/>
          <w:color w:val="000000"/>
          <w:highlight w:val="green"/>
        </w:rPr>
      </w:pPr>
      <w:r w:rsidRPr="009A7B32">
        <w:rPr>
          <w:rStyle w:val="Intensievebenadrukking"/>
          <w:i w:val="0"/>
          <w:iCs w:val="0"/>
          <w:color w:val="000000"/>
        </w:rPr>
        <w:t>Nederlandstalige opleidingen</w:t>
      </w:r>
    </w:p>
    <w:p w14:paraId="5A6B547A" w14:textId="72C1E380" w:rsidR="009A7B32" w:rsidRDefault="009A7B32" w:rsidP="0D384279">
      <w:r w:rsidRPr="00980628">
        <w:t xml:space="preserve">Als het getuigschrift of diploma van de vooropleiding niet in Nederland is afgegeven, moet de aankomende student aantonen dat hij de Nederlandse taal zo goed beheerst, dat hij het onderwijs goed kan volgen. Dit is de zogeheten </w:t>
      </w:r>
      <w:proofErr w:type="spellStart"/>
      <w:r w:rsidRPr="00980628">
        <w:t>taaleis</w:t>
      </w:r>
      <w:proofErr w:type="spellEnd"/>
      <w:r w:rsidRPr="00980628">
        <w:t xml:space="preserve">. Hieraan kan </w:t>
      </w:r>
      <w:r>
        <w:t xml:space="preserve">worden voldaan door het behalen van het </w:t>
      </w:r>
      <w:r w:rsidRPr="00980628">
        <w:t xml:space="preserve">Staatsexamen Nederlands als tweede taal, </w:t>
      </w:r>
      <w:r>
        <w:t>programma</w:t>
      </w:r>
      <w:r w:rsidRPr="00980628">
        <w:t xml:space="preserve"> II</w:t>
      </w:r>
      <w:r w:rsidR="28000B47">
        <w:t>.</w:t>
      </w:r>
    </w:p>
    <w:p w14:paraId="7E7D449F" w14:textId="77777777" w:rsidR="009A7B32" w:rsidRPr="008A74C1" w:rsidRDefault="009A7B32" w:rsidP="0099426F">
      <w:pPr>
        <w:rPr>
          <w:highlight w:val="green"/>
        </w:rPr>
      </w:pPr>
    </w:p>
    <w:p w14:paraId="26BE7310" w14:textId="79203EA7" w:rsidR="009A7B32" w:rsidRPr="00661F2D" w:rsidRDefault="009A7B32" w:rsidP="0099426F">
      <w:r>
        <w:t xml:space="preserve">Als de aanmelder op een andere manier dan hierboven genoemd, kan aantonen dat hij de Nederlandse taal voldoende beheerst, </w:t>
      </w:r>
      <w:r w:rsidR="003A2C6F">
        <w:t xml:space="preserve">dient hij contact op te nemen met Bureau Toelating via </w:t>
      </w:r>
      <w:hyperlink r:id="rId20" w:history="1">
        <w:r w:rsidR="003A2C6F" w:rsidRPr="00305476">
          <w:rPr>
            <w:rStyle w:val="Hyperlink"/>
          </w:rPr>
          <w:t>toelating@han.nl</w:t>
        </w:r>
      </w:hyperlink>
      <w:r w:rsidR="003A2C6F">
        <w:t xml:space="preserve">. </w:t>
      </w:r>
      <w:r w:rsidR="00A30E57">
        <w:t>De aanvraag wordt dan voorgelegd door Bureau Toelating</w:t>
      </w:r>
      <w:r>
        <w:t xml:space="preserve"> aan de examencommissie. De examencommissie beoordeelt dan of de aanmelder voldoet aan de </w:t>
      </w:r>
      <w:proofErr w:type="spellStart"/>
      <w:r>
        <w:t>taaleis</w:t>
      </w:r>
      <w:proofErr w:type="spellEnd"/>
      <w:r>
        <w:t xml:space="preserve">. </w:t>
      </w:r>
    </w:p>
    <w:p w14:paraId="7350E47B" w14:textId="77777777" w:rsidR="009A7B32" w:rsidRDefault="009A7B32" w:rsidP="0099426F"/>
    <w:p w14:paraId="015A4151" w14:textId="1E151FF3" w:rsidR="009A7B32" w:rsidRPr="00661F2D" w:rsidRDefault="009A7B32" w:rsidP="0099426F">
      <w:r>
        <w:t>De academiedirecteur neemt op basis van het oordeel van de examencommissie zoals hierboven bedoeld het besluit of de (aankomend</w:t>
      </w:r>
      <w:r w:rsidR="2078FDB5">
        <w:t>e</w:t>
      </w:r>
      <w:r>
        <w:t xml:space="preserve">) student wel of niet kan worden ingeschreven. </w:t>
      </w:r>
    </w:p>
    <w:p w14:paraId="7E887300" w14:textId="77777777" w:rsidR="009A7B32" w:rsidRDefault="009A7B32" w:rsidP="0099426F"/>
    <w:p w14:paraId="53B0B824" w14:textId="2A7A8C1A" w:rsidR="009A7B32" w:rsidRDefault="009A7B32" w:rsidP="0099426F">
      <w:r>
        <w:t xml:space="preserve">In uitzonderlijke gevallen kan de academiedirecteur uitstel verlenen voor het behalen van de </w:t>
      </w:r>
      <w:proofErr w:type="spellStart"/>
      <w:r>
        <w:t>taaleis</w:t>
      </w:r>
      <w:proofErr w:type="spellEnd"/>
      <w:r>
        <w:t>. Wanneer uitstel wordt verleend, kan de aanmelder worden ingeschreven voor de desbetreffende opleiding</w:t>
      </w:r>
      <w:r w:rsidR="402DB249">
        <w:t xml:space="preserve"> (mits uiteraard voldaan aan de overige inschrijf- en toelatingsvoorwaarden)</w:t>
      </w:r>
      <w:r>
        <w:t>. Let op: de</w:t>
      </w:r>
      <w:r w:rsidR="3D5BF91A">
        <w:t xml:space="preserve"> ingeschreven student met verleend uitstel voor het behalen van de </w:t>
      </w:r>
      <w:proofErr w:type="spellStart"/>
      <w:r w:rsidR="3D5BF91A">
        <w:t>taaleis</w:t>
      </w:r>
      <w:proofErr w:type="spellEnd"/>
      <w:r>
        <w:t xml:space="preserve">  kan in dit geval niet deelnemen aan </w:t>
      </w:r>
      <w:r w:rsidR="00BB6245">
        <w:t>de (deel)tentamens</w:t>
      </w:r>
      <w:r w:rsidR="5ABDF2FE">
        <w:t>,</w:t>
      </w:r>
      <w:r>
        <w:t xml:space="preserve"> totdat aan de </w:t>
      </w:r>
      <w:proofErr w:type="spellStart"/>
      <w:r>
        <w:t>taaleis</w:t>
      </w:r>
      <w:proofErr w:type="spellEnd"/>
      <w:r>
        <w:t xml:space="preserve"> is voldaan.</w:t>
      </w:r>
      <w:r w:rsidR="07F15968">
        <w:t>.</w:t>
      </w:r>
      <w:r w:rsidR="34F0B534">
        <w:t xml:space="preserve"> </w:t>
      </w:r>
    </w:p>
    <w:p w14:paraId="3F6F6B35" w14:textId="3070A260" w:rsidR="00BB6CA5" w:rsidRDefault="00BB6CA5" w:rsidP="009A7B32">
      <w:pPr>
        <w:jc w:val="both"/>
      </w:pPr>
    </w:p>
    <w:p w14:paraId="0D7136FC" w14:textId="77777777" w:rsidR="00BB6CA5" w:rsidRPr="00BB6CA5" w:rsidRDefault="00BB6CA5" w:rsidP="1176FAF9">
      <w:pPr>
        <w:pStyle w:val="Kop4"/>
        <w:rPr>
          <w:rStyle w:val="Intensievebenadrukking"/>
          <w:i w:val="0"/>
          <w:iCs w:val="0"/>
          <w:color w:val="000000"/>
        </w:rPr>
      </w:pPr>
      <w:r w:rsidRPr="1176FAF9">
        <w:rPr>
          <w:rStyle w:val="Intensievebenadrukking"/>
          <w:i w:val="0"/>
          <w:iCs w:val="0"/>
        </w:rPr>
        <w:t>Engelstalige opleidingen</w:t>
      </w:r>
    </w:p>
    <w:p w14:paraId="2F098EA2" w14:textId="7BA61536" w:rsidR="00934A60" w:rsidRDefault="00BB6CA5" w:rsidP="00F53B2E">
      <w:r>
        <w:t xml:space="preserve">Voor </w:t>
      </w:r>
      <w:r w:rsidR="00F53B2E">
        <w:t>de</w:t>
      </w:r>
      <w:r>
        <w:t xml:space="preserve"> opleiding is vastgesteld dat deze</w:t>
      </w:r>
      <w:r w:rsidR="00F53B2E">
        <w:t xml:space="preserve"> niet</w:t>
      </w:r>
      <w:r>
        <w:t xml:space="preserve"> in het Engels wordt verzorgd</w:t>
      </w:r>
      <w:r w:rsidR="00F53B2E">
        <w:t>.</w:t>
      </w:r>
    </w:p>
    <w:p w14:paraId="6B7EEA5A" w14:textId="1A55B972" w:rsidR="00CB2522" w:rsidRDefault="00CB2522" w:rsidP="0099426F"/>
    <w:p w14:paraId="4EAEEC18" w14:textId="19B199EC" w:rsidR="0070690C" w:rsidRPr="008A74C1" w:rsidRDefault="0070690C" w:rsidP="00DA0C33">
      <w:pPr>
        <w:pStyle w:val="Kop20"/>
        <w:ind w:left="426" w:hanging="426"/>
      </w:pPr>
      <w:bookmarkStart w:id="13" w:name="_Toc34226629"/>
      <w:bookmarkStart w:id="14" w:name="_Toc69729002"/>
      <w:r>
        <w:t>Toelatingsonderzoek 21+</w:t>
      </w:r>
      <w:bookmarkEnd w:id="13"/>
      <w:bookmarkEnd w:id="14"/>
    </w:p>
    <w:p w14:paraId="27A436CD" w14:textId="714783A4" w:rsidR="0070690C" w:rsidRPr="008A74C1" w:rsidRDefault="0070690C" w:rsidP="0099426F">
      <w:r>
        <w:t xml:space="preserve">Een aanmelder die niet voldoet aan de vooropleidingseisen zoals genoemd in </w:t>
      </w:r>
      <w:r w:rsidRPr="5437F598">
        <w:rPr>
          <w:rStyle w:val="Hyperlink"/>
        </w:rPr>
        <w:t>paragraaf 2.1</w:t>
      </w:r>
      <w:r>
        <w:t xml:space="preserve">, en tenminste 21 jaar oud is </w:t>
      </w:r>
      <w:r w:rsidR="00233889">
        <w:t xml:space="preserve">bij </w:t>
      </w:r>
      <w:r>
        <w:t xml:space="preserve">aanvang van de opleiding van het jaar waarop de aanvraag betrekking heeft, kan het toelatingsonderzoek 21+ van de opleiding afleggen. </w:t>
      </w:r>
    </w:p>
    <w:p w14:paraId="61D72765" w14:textId="77777777" w:rsidR="0070690C" w:rsidRPr="008A74C1" w:rsidRDefault="0070690C" w:rsidP="0099426F"/>
    <w:p w14:paraId="160F2E21" w14:textId="4DC453BF" w:rsidR="0070690C" w:rsidRPr="008A74C1" w:rsidRDefault="0070690C" w:rsidP="0099426F">
      <w:r>
        <w:t xml:space="preserve">De aanmelding voor een toelatingsonderzoek 21+ is alleen mogelijk als er een inschrijfverzoek is ingediend voor </w:t>
      </w:r>
      <w:r w:rsidR="00B9062C">
        <w:t xml:space="preserve">een </w:t>
      </w:r>
      <w:r>
        <w:t>opleiding aan de HAN via Studielink (</w:t>
      </w:r>
      <w:hyperlink r:id="rId21">
        <w:r w:rsidRPr="1176FAF9">
          <w:rPr>
            <w:rStyle w:val="Hyperlink"/>
          </w:rPr>
          <w:t>www.studielink.nl</w:t>
        </w:r>
      </w:hyperlink>
      <w:r>
        <w:t xml:space="preserve">) en de aanmelder tijdig bij het Bureau Toelating van de opleiding heeft aangegeven aan een toelatingsonderzoek te willen deelnemen. Voor deelname aan </w:t>
      </w:r>
      <w:r w:rsidR="5D09059F">
        <w:t>het</w:t>
      </w:r>
      <w:r>
        <w:t xml:space="preserve"> toelatingsonderzoek 21+ kan een financiële bijdrage zijn verschuldigd. </w:t>
      </w:r>
    </w:p>
    <w:p w14:paraId="5F6952B2" w14:textId="77777777" w:rsidR="0070690C" w:rsidRPr="008A74C1" w:rsidRDefault="0070690C" w:rsidP="0099426F"/>
    <w:p w14:paraId="32AED31A" w14:textId="5E021DDA" w:rsidR="0070690C" w:rsidRDefault="0070690C" w:rsidP="0099426F">
      <w:r>
        <w:t xml:space="preserve">De commissie toelatingsonderzoek beoordeelt of de aanmelder geschikt is om de opleiding te volgen. In het besluit van de commissie zijn de eisen en resultaten van het onderzoek afgewogen. De </w:t>
      </w:r>
      <w:r>
        <w:lastRenderedPageBreak/>
        <w:t>academiedirecteur geeft bij gebleken geschiktheid vrijstelling van de vooropleidingseisen, uitsluitend voor de opleiding waarvoor de vrijstelling is afgegeven.</w:t>
      </w:r>
      <w:r w:rsidR="47A819D3">
        <w:t xml:space="preserve"> </w:t>
      </w:r>
    </w:p>
    <w:p w14:paraId="6C22E6EE" w14:textId="08A87B13" w:rsidR="5B77C879" w:rsidRDefault="5B77C879" w:rsidP="5B77C879"/>
    <w:p w14:paraId="77E55533" w14:textId="11B8FE04" w:rsidR="0070690C" w:rsidRDefault="0070690C" w:rsidP="0099426F">
      <w:r>
        <w:t xml:space="preserve">Let op: als er voor de opleiding nadere vooropleidingseisen gelden, is het met succes afleggen van het toelatingsonderzoek niet voldoende; het kan nog steeds nodig zijn om een deficiëntietoets te moeten doen. </w:t>
      </w:r>
    </w:p>
    <w:p w14:paraId="5D45897B" w14:textId="77777777" w:rsidR="008B432D" w:rsidRDefault="008B432D" w:rsidP="0099426F"/>
    <w:p w14:paraId="34026DAE" w14:textId="0979D335" w:rsidR="0070690C" w:rsidRPr="008A74C1" w:rsidRDefault="0070690C" w:rsidP="0099426F">
      <w:r>
        <w:t>Meer informatie over het toelatingsonderzoek 21+ staat beschreven bij de betreffende opleidingspagina</w:t>
      </w:r>
      <w:r w:rsidR="00F53B2E">
        <w:t xml:space="preserve"> </w:t>
      </w:r>
      <w:r>
        <w:t xml:space="preserve">op </w:t>
      </w:r>
      <w:hyperlink r:id="rId22">
        <w:r w:rsidRPr="1176FAF9">
          <w:rPr>
            <w:rStyle w:val="Hyperlink"/>
          </w:rPr>
          <w:t>www.han.nl</w:t>
        </w:r>
      </w:hyperlink>
      <w:r>
        <w:t xml:space="preserve"> en in de onderwijs- en examenregeling</w:t>
      </w:r>
      <w:r w:rsidR="51E25131">
        <w:t xml:space="preserve"> (OER)</w:t>
      </w:r>
      <w:r>
        <w:t xml:space="preserve"> van de opleiding.</w:t>
      </w:r>
    </w:p>
    <w:p w14:paraId="5C367244" w14:textId="77777777" w:rsidR="0070690C" w:rsidRDefault="0070690C" w:rsidP="0070690C">
      <w:pPr>
        <w:jc w:val="both"/>
        <w:rPr>
          <w:rStyle w:val="Intensievebenadrukking"/>
        </w:rPr>
      </w:pPr>
    </w:p>
    <w:p w14:paraId="2FCA948A" w14:textId="77777777" w:rsidR="0070690C" w:rsidRPr="0096465C" w:rsidRDefault="0070690C" w:rsidP="0096465C">
      <w:pPr>
        <w:pStyle w:val="Kop4"/>
        <w:rPr>
          <w:rStyle w:val="Intensievebenadrukking"/>
          <w:i w:val="0"/>
          <w:iCs w:val="0"/>
          <w:color w:val="000000"/>
        </w:rPr>
      </w:pPr>
      <w:r w:rsidRPr="0096465C">
        <w:rPr>
          <w:rStyle w:val="Intensievebenadrukking"/>
          <w:i w:val="0"/>
          <w:iCs w:val="0"/>
          <w:color w:val="000000"/>
        </w:rPr>
        <w:t xml:space="preserve">Vrijstellingen voor onderdelen </w:t>
      </w:r>
    </w:p>
    <w:p w14:paraId="09B132F3" w14:textId="77777777" w:rsidR="0070690C" w:rsidRPr="008A74C1" w:rsidRDefault="0070690C" w:rsidP="0070690C">
      <w:pPr>
        <w:jc w:val="both"/>
      </w:pPr>
      <w:r>
        <w:t xml:space="preserve">Het is mogelijk om bij de commissie toelatingsonderzoek vrijstelling(en) aan te vragen voor onderdelen van het toelatingsonderzoek. De aanmelder dient bij de aanvraag bewijsstukken in, waaruit blijkt dat hij/zij onderdelen van het toelatingsonderzoek beheerst op het niveau van het havo-examen. De commissie toelatingsonderzoek besluit op basis hiervan of vrijstelling verleend wordt voor dit onderdeel/deze onderdelen van het toelatingsonderzoek. </w:t>
      </w:r>
    </w:p>
    <w:p w14:paraId="6DFC4C52" w14:textId="77777777" w:rsidR="0070690C" w:rsidRPr="008A74C1" w:rsidRDefault="0070690C" w:rsidP="0070690C">
      <w:pPr>
        <w:jc w:val="both"/>
      </w:pPr>
    </w:p>
    <w:p w14:paraId="0308E0E6" w14:textId="11FBE015" w:rsidR="0070690C" w:rsidRPr="00B86F3E" w:rsidRDefault="0070690C" w:rsidP="00B86F3E">
      <w:pPr>
        <w:pStyle w:val="Kop4"/>
        <w:rPr>
          <w:rStyle w:val="Intensievebenadrukking"/>
          <w:i w:val="0"/>
          <w:iCs w:val="0"/>
          <w:color w:val="000000"/>
        </w:rPr>
      </w:pPr>
      <w:r w:rsidRPr="00B86F3E">
        <w:rPr>
          <w:rStyle w:val="Intensievebenadrukking"/>
          <w:i w:val="0"/>
          <w:iCs w:val="0"/>
          <w:color w:val="000000"/>
        </w:rPr>
        <w:t xml:space="preserve">Uitzondering op </w:t>
      </w:r>
      <w:r w:rsidR="00CA3C0B">
        <w:rPr>
          <w:rStyle w:val="Intensievebenadrukking"/>
          <w:i w:val="0"/>
          <w:iCs w:val="0"/>
          <w:color w:val="000000"/>
        </w:rPr>
        <w:t>de leeftijdsgrens van het</w:t>
      </w:r>
      <w:r w:rsidR="00F1463E" w:rsidRPr="00B86F3E">
        <w:rPr>
          <w:rStyle w:val="Intensievebenadrukking"/>
          <w:i w:val="0"/>
          <w:iCs w:val="0"/>
          <w:color w:val="000000"/>
        </w:rPr>
        <w:t xml:space="preserve"> </w:t>
      </w:r>
      <w:r w:rsidR="008B432D" w:rsidRPr="00B86F3E">
        <w:rPr>
          <w:rStyle w:val="Intensievebenadrukking"/>
          <w:i w:val="0"/>
          <w:iCs w:val="0"/>
          <w:color w:val="000000"/>
        </w:rPr>
        <w:t>Toelatings</w:t>
      </w:r>
      <w:r w:rsidR="008B432D">
        <w:rPr>
          <w:rStyle w:val="Intensievebenadrukking"/>
          <w:i w:val="0"/>
          <w:iCs w:val="0"/>
          <w:color w:val="000000"/>
        </w:rPr>
        <w:t>onderzoek</w:t>
      </w:r>
      <w:r w:rsidR="008B432D" w:rsidRPr="00B86F3E">
        <w:rPr>
          <w:rStyle w:val="Intensievebenadrukking"/>
          <w:i w:val="0"/>
          <w:iCs w:val="0"/>
          <w:color w:val="000000"/>
        </w:rPr>
        <w:t xml:space="preserve"> </w:t>
      </w:r>
      <w:r w:rsidRPr="00B86F3E">
        <w:rPr>
          <w:rStyle w:val="Intensievebenadrukking"/>
          <w:i w:val="0"/>
          <w:iCs w:val="0"/>
          <w:color w:val="000000"/>
        </w:rPr>
        <w:t>21+</w:t>
      </w:r>
    </w:p>
    <w:p w14:paraId="06A89BD1" w14:textId="77777777" w:rsidR="0070690C" w:rsidRPr="008A74C1" w:rsidRDefault="0070690C" w:rsidP="0099426F">
      <w:r>
        <w:t xml:space="preserve">In onderstaande uitzonderlijke situaties is het mogelijk om af te wijken van de leeftijdsgrens van 21+: </w:t>
      </w:r>
    </w:p>
    <w:p w14:paraId="0D6E669D" w14:textId="77777777" w:rsidR="0070690C" w:rsidRPr="008A74C1" w:rsidRDefault="0070690C" w:rsidP="00AF7BCC">
      <w:pPr>
        <w:pStyle w:val="Lijstalinea"/>
        <w:numPr>
          <w:ilvl w:val="0"/>
          <w:numId w:val="12"/>
        </w:numPr>
        <w:ind w:left="0" w:hanging="284"/>
      </w:pPr>
      <w:r>
        <w:t>De aanmelder heeft een vluchtelingenstatus en kan geen toelatend diploma laten zien;</w:t>
      </w:r>
    </w:p>
    <w:p w14:paraId="5F635CA8" w14:textId="77777777" w:rsidR="0070690C" w:rsidRPr="008A74C1" w:rsidRDefault="0070690C" w:rsidP="00AF7BCC">
      <w:pPr>
        <w:pStyle w:val="Lijstalinea"/>
        <w:numPr>
          <w:ilvl w:val="0"/>
          <w:numId w:val="12"/>
        </w:numPr>
        <w:ind w:left="0" w:hanging="284"/>
      </w:pPr>
      <w:r>
        <w:t>De aanmelder heeft een buitenlands diploma dat in het land waar het is afgegeven toegang geeft tot een gelijkwaardige opleiding, maar dit wordt door het Nuffic niet als zodanig beoordeeld</w:t>
      </w:r>
      <w:r>
        <w:rPr>
          <w:rStyle w:val="Voetnootmarkering"/>
        </w:rPr>
        <w:footnoteReference w:id="4"/>
      </w:r>
      <w:r>
        <w:t>; of</w:t>
      </w:r>
    </w:p>
    <w:p w14:paraId="01E67C81" w14:textId="77777777" w:rsidR="0070690C" w:rsidRPr="008A74C1" w:rsidRDefault="0070690C" w:rsidP="00AF7BCC">
      <w:pPr>
        <w:pStyle w:val="Lijstalinea"/>
        <w:numPr>
          <w:ilvl w:val="0"/>
          <w:numId w:val="12"/>
        </w:numPr>
        <w:ind w:left="0" w:hanging="284"/>
      </w:pPr>
      <w:r>
        <w:t>Er is sprake van een bijzondere situatie waardoor de aanmelder geen diploma kan laten zien (artikel 7.29 lid 3 WHW).</w:t>
      </w:r>
    </w:p>
    <w:p w14:paraId="02430608" w14:textId="77777777" w:rsidR="0070690C" w:rsidRPr="008A74C1" w:rsidRDefault="0070690C" w:rsidP="0099426F"/>
    <w:p w14:paraId="604B17FB" w14:textId="726AE11C" w:rsidR="0070690C" w:rsidRDefault="0070690C" w:rsidP="0099426F">
      <w:r>
        <w:t xml:space="preserve">Let op: voor een anderstalige aanmelder </w:t>
      </w:r>
      <w:r w:rsidR="339B5980">
        <w:t xml:space="preserve">blijven </w:t>
      </w:r>
      <w:r>
        <w:t>de taaleisen</w:t>
      </w:r>
      <w:r w:rsidR="5ADD18D0">
        <w:t>,</w:t>
      </w:r>
      <w:r>
        <w:t xml:space="preserve"> zoals vermeld onder </w:t>
      </w:r>
      <w:r w:rsidRPr="1176FAF9">
        <w:rPr>
          <w:rStyle w:val="Hyperlink"/>
        </w:rPr>
        <w:t>paragraaf 2.4</w:t>
      </w:r>
      <w:r>
        <w:t xml:space="preserve"> van toepassing.</w:t>
      </w:r>
    </w:p>
    <w:p w14:paraId="383FE7FE" w14:textId="77777777" w:rsidR="008B432D" w:rsidRDefault="008B432D" w:rsidP="0099426F"/>
    <w:p w14:paraId="3B9C0FDD" w14:textId="50D16408" w:rsidR="008B432D" w:rsidRDefault="008B432D" w:rsidP="0099426F">
      <w:r>
        <w:t>Geldigheid Toelatingsonderzoek 21+</w:t>
      </w:r>
    </w:p>
    <w:p w14:paraId="16A86DC3" w14:textId="5F4C08E1" w:rsidR="00ED4FF5" w:rsidRDefault="00EA6B17" w:rsidP="0099426F">
      <w:r>
        <w:t>Het toelatingsonderzoek</w:t>
      </w:r>
      <w:r w:rsidR="009E7273">
        <w:t xml:space="preserve"> van de HAN is alleen geldig bij de HAN</w:t>
      </w:r>
      <w:r w:rsidR="00D264CD">
        <w:t xml:space="preserve"> en voor de specifieke opleiding waarvoor de toets is afgelegd</w:t>
      </w:r>
      <w:r w:rsidR="009E7273">
        <w:t>.</w:t>
      </w:r>
      <w:r w:rsidR="00E80F52">
        <w:rPr>
          <w:rStyle w:val="Voetnootmarkering"/>
        </w:rPr>
        <w:footnoteReference w:id="5"/>
      </w:r>
      <w:r w:rsidR="00E80F52">
        <w:t xml:space="preserve"> </w:t>
      </w:r>
    </w:p>
    <w:p w14:paraId="53B54B8D" w14:textId="67669633" w:rsidR="00C75D7A" w:rsidRDefault="00110483" w:rsidP="0099426F">
      <w:r>
        <w:t>Het Toelatingsonderzoek</w:t>
      </w:r>
      <w:r w:rsidR="003D0343">
        <w:t xml:space="preserve"> dat met voldoende resultaat is afgesloten </w:t>
      </w:r>
      <w:r w:rsidR="00E017FF">
        <w:t xml:space="preserve">is </w:t>
      </w:r>
      <w:r w:rsidR="00E017FF" w:rsidRPr="00587F4F">
        <w:t xml:space="preserve">geldig voor </w:t>
      </w:r>
      <w:r w:rsidR="0001156E" w:rsidRPr="00587F4F">
        <w:t>twee jaar</w:t>
      </w:r>
      <w:r w:rsidR="001712A7">
        <w:t xml:space="preserve"> vanaf het moment</w:t>
      </w:r>
      <w:r>
        <w:t xml:space="preserve"> dat de student de uitslag ontvangt</w:t>
      </w:r>
      <w:r w:rsidR="0001156E">
        <w:t>. Dit zodat studenten zich als zij de toets hebben behaald kunnen inschrijven voor het studiejaar waarvoor ze de toets hebben afgelegd, maar ook voor het studiejaar daarna.</w:t>
      </w:r>
    </w:p>
    <w:p w14:paraId="779D6186" w14:textId="4C5CD1F2" w:rsidR="00BB6CA5" w:rsidRDefault="00BB6CA5" w:rsidP="009A7B32">
      <w:pPr>
        <w:jc w:val="both"/>
      </w:pPr>
    </w:p>
    <w:p w14:paraId="6B1CB0E2" w14:textId="0AE757B1" w:rsidR="008C2554" w:rsidRDefault="008C2554" w:rsidP="00DA0C33">
      <w:pPr>
        <w:pStyle w:val="Kop20"/>
        <w:ind w:left="426" w:hanging="426"/>
      </w:pPr>
      <w:bookmarkStart w:id="15" w:name="_Toc34226630"/>
      <w:bookmarkStart w:id="16" w:name="_Toc69729003"/>
      <w:r>
        <w:t>Eisen werkkring bij deeltijdopleidingen</w:t>
      </w:r>
      <w:bookmarkEnd w:id="15"/>
      <w:bookmarkEnd w:id="16"/>
    </w:p>
    <w:p w14:paraId="46BAC324" w14:textId="62512288" w:rsidR="008C2554" w:rsidRDefault="008C2554" w:rsidP="0099426F">
      <w:r>
        <w:t>Om toegelaten te kunnen worden tot een deeltijdse opleiding</w:t>
      </w:r>
      <w:r w:rsidR="1977DD8E">
        <w:t>,</w:t>
      </w:r>
      <w:r>
        <w:t xml:space="preserve"> geldt als eis het hebben van een werkkring waarin de werkzaamheden kunnen worden verricht als beschreven bij de onderwijseenheden in de desbetreffende onderwijs- en examenregeling.</w:t>
      </w:r>
    </w:p>
    <w:p w14:paraId="05DD0B6E" w14:textId="77777777" w:rsidR="008C2554" w:rsidRDefault="008C2554" w:rsidP="0099426F"/>
    <w:p w14:paraId="3FD8CFC0" w14:textId="02AA0104" w:rsidR="00DB31F7" w:rsidRDefault="00DB31F7" w:rsidP="0099426F">
      <w:r>
        <w:t xml:space="preserve">De </w:t>
      </w:r>
      <w:r w:rsidRPr="00587F4F">
        <w:t>opleiding</w:t>
      </w:r>
      <w:r w:rsidR="00D61B99" w:rsidRPr="00587F4F">
        <w:t xml:space="preserve">en AC, AC-AD en F&amp;C </w:t>
      </w:r>
      <w:r w:rsidR="00222F49" w:rsidRPr="00587F4F">
        <w:t>word</w:t>
      </w:r>
      <w:r w:rsidR="00D61B99" w:rsidRPr="00587F4F">
        <w:t xml:space="preserve">en </w:t>
      </w:r>
      <w:r w:rsidR="000800DD" w:rsidRPr="00587F4F">
        <w:t>in deeltijd aangeboden</w:t>
      </w:r>
      <w:r w:rsidR="000800DD">
        <w:t xml:space="preserve">. </w:t>
      </w:r>
    </w:p>
    <w:p w14:paraId="16E6663E" w14:textId="1FED2507" w:rsidR="00AE7E40" w:rsidRDefault="00AE7E40" w:rsidP="008C2554">
      <w:pPr>
        <w:jc w:val="both"/>
      </w:pPr>
    </w:p>
    <w:p w14:paraId="3CAD205B" w14:textId="77777777" w:rsidR="00AE7E40" w:rsidRPr="00AE7E40" w:rsidRDefault="00AE7E40" w:rsidP="00DA0C33">
      <w:pPr>
        <w:pStyle w:val="Kop20"/>
        <w:ind w:left="426" w:hanging="426"/>
      </w:pPr>
      <w:bookmarkStart w:id="17" w:name="_Toc34226631"/>
      <w:bookmarkStart w:id="18" w:name="_Toc69729004"/>
      <w:r w:rsidRPr="00AE7E40">
        <w:t>Toelating tot de hoofdfase van de bacheloropleiding</w:t>
      </w:r>
      <w:bookmarkEnd w:id="17"/>
      <w:bookmarkEnd w:id="18"/>
      <w:r w:rsidRPr="00AE7E40">
        <w:t xml:space="preserve"> </w:t>
      </w:r>
    </w:p>
    <w:p w14:paraId="58BF1B53" w14:textId="77777777" w:rsidR="00AE7E40" w:rsidRPr="00AE7E40" w:rsidRDefault="00AE7E40" w:rsidP="0099426F">
      <w:r w:rsidRPr="00AE7E40">
        <w:t>Om ingeschreven te worden voor de hoofdfase (postpropedeutische fase) van een bacheloropleiding (het tweede, derde of vierde jaar) moet de aanmelder in het bezit zijn van een propedeutisch getuigschrift van die opleiding. Dit kan ook zijn een propedeutisch getuigschrift van een gemeenschappelijk propedeutisch examen van die bacheloropleiding en een of meer andere bacheloropleidingen. Of een getuigschrift dat</w:t>
      </w:r>
      <w:r w:rsidRPr="00AE7E40" w:rsidDel="003F6A5C">
        <w:t xml:space="preserve"> </w:t>
      </w:r>
      <w:r w:rsidRPr="00AE7E40">
        <w:t xml:space="preserve">(minimaal) gelijkwaardig is aan het bedoelde propedeutisch getuigschrift. Wanneer het daarbij gaat om een buitenlands diploma, zijn de bepalingen van </w:t>
      </w:r>
      <w:hyperlink w:anchor="_2.5_Voldoende_beheersing" w:history="1">
        <w:r w:rsidRPr="00AE7E40">
          <w:rPr>
            <w:rStyle w:val="Hyperlink"/>
            <w:color w:val="auto"/>
          </w:rPr>
          <w:t>paragraaf 2.4</w:t>
        </w:r>
      </w:hyperlink>
      <w:r w:rsidRPr="00AE7E40">
        <w:t xml:space="preserve"> van toepassing.</w:t>
      </w:r>
    </w:p>
    <w:p w14:paraId="368817F1" w14:textId="77777777" w:rsidR="00AE7E40" w:rsidRPr="00AE7E40" w:rsidRDefault="00AE7E40" w:rsidP="0099426F"/>
    <w:p w14:paraId="1E0B5BC2" w14:textId="77777777" w:rsidR="00AE7E40" w:rsidRPr="00AE7E40" w:rsidRDefault="00AE7E40" w:rsidP="0099426F">
      <w:r w:rsidRPr="00AE7E40">
        <w:t>De examencommissie kan toestemming geven om toegelaten te worden tot de hoofdfase zonder bovengenoemd getuigschrift. De examencommissie is hierbij gebonden aan wat hierover in de onderwijs- en examenregeling is bepaald.</w:t>
      </w:r>
    </w:p>
    <w:p w14:paraId="34CBE7D6" w14:textId="77777777" w:rsidR="00AE7E40" w:rsidRPr="00AE7E40" w:rsidRDefault="00AE7E40" w:rsidP="0099426F"/>
    <w:p w14:paraId="0D89C5BA" w14:textId="2888561A" w:rsidR="00AE7E40" w:rsidRPr="00AE7E40" w:rsidRDefault="00AE7E40" w:rsidP="0099426F">
      <w:r w:rsidRPr="00AE7E40">
        <w:t>Let op: bij een</w:t>
      </w:r>
      <w:r w:rsidR="0076509C">
        <w:t xml:space="preserve"> opleiding met decentrale selectie (</w:t>
      </w:r>
      <w:proofErr w:type="spellStart"/>
      <w:r w:rsidRPr="00AE7E40">
        <w:t>numerus</w:t>
      </w:r>
      <w:proofErr w:type="spellEnd"/>
      <w:r w:rsidRPr="00AE7E40">
        <w:t xml:space="preserve"> fixus</w:t>
      </w:r>
      <w:r w:rsidR="0076509C">
        <w:t>)</w:t>
      </w:r>
      <w:r w:rsidRPr="00AE7E40">
        <w:t xml:space="preserve"> geldt soms de eis dat de propedeuse </w:t>
      </w:r>
      <w:r w:rsidRPr="00AE7E40">
        <w:rPr>
          <w:u w:val="single"/>
        </w:rPr>
        <w:t>bij de HAN</w:t>
      </w:r>
      <w:r w:rsidRPr="00AE7E40">
        <w:t xml:space="preserve"> behaald moet zijn, om te kunnen worden ingeschreven voor de hoofdfase. Zie hiervoor </w:t>
      </w:r>
      <w:hyperlink w:anchor="_4.1__Aanmelden" w:history="1">
        <w:r w:rsidRPr="00AE7E40">
          <w:rPr>
            <w:rStyle w:val="Hyperlink"/>
            <w:color w:val="auto"/>
          </w:rPr>
          <w:t>hoofdstuk 4.1</w:t>
        </w:r>
      </w:hyperlink>
      <w:r w:rsidRPr="00AE7E40">
        <w:t>.</w:t>
      </w:r>
    </w:p>
    <w:p w14:paraId="797320E5" w14:textId="77777777" w:rsidR="00AE7E40" w:rsidRDefault="00AE7E40" w:rsidP="0099426F">
      <w:pPr>
        <w:rPr>
          <w:color w:val="333333"/>
        </w:rPr>
      </w:pPr>
    </w:p>
    <w:p w14:paraId="02E84AC9" w14:textId="77777777" w:rsidR="00D116FC" w:rsidRDefault="00D116FC">
      <w:pPr>
        <w:rPr>
          <w:rFonts w:ascii="Arial Narrow" w:hAnsi="Arial Narrow"/>
          <w:b/>
          <w:caps/>
          <w:sz w:val="28"/>
        </w:rPr>
      </w:pPr>
      <w:r>
        <w:br w:type="page"/>
      </w:r>
    </w:p>
    <w:p w14:paraId="0BAAA01F" w14:textId="6A9C2299" w:rsidR="008A61B6" w:rsidRDefault="008A61B6" w:rsidP="00504BFB">
      <w:pPr>
        <w:pStyle w:val="Kop1"/>
      </w:pPr>
      <w:bookmarkStart w:id="19" w:name="_Toc69729005"/>
      <w:r>
        <w:lastRenderedPageBreak/>
        <w:t>Studiekeuzecheck</w:t>
      </w:r>
      <w:bookmarkEnd w:id="19"/>
    </w:p>
    <w:p w14:paraId="67B2427A" w14:textId="77777777" w:rsidR="00AE7E40" w:rsidRDefault="00AE7E40" w:rsidP="008C2554">
      <w:pPr>
        <w:jc w:val="both"/>
      </w:pPr>
    </w:p>
    <w:p w14:paraId="0C7D762F" w14:textId="0C3F8526" w:rsidR="00444514" w:rsidRDefault="00DA0C33" w:rsidP="00DA0C33">
      <w:pPr>
        <w:pStyle w:val="Kop20"/>
        <w:numPr>
          <w:ilvl w:val="0"/>
          <w:numId w:val="0"/>
        </w:numPr>
        <w:ind w:left="426" w:hanging="426"/>
        <w:rPr>
          <w:lang w:eastAsia="en-US"/>
        </w:rPr>
      </w:pPr>
      <w:bookmarkStart w:id="20" w:name="_Toc69729006"/>
      <w:r>
        <w:rPr>
          <w:lang w:eastAsia="en-US"/>
        </w:rPr>
        <w:t>2</w:t>
      </w:r>
      <w:r w:rsidR="00444514">
        <w:rPr>
          <w:lang w:eastAsia="en-US"/>
        </w:rPr>
        <w:t xml:space="preserve">.1 </w:t>
      </w:r>
      <w:r w:rsidR="00444514">
        <w:rPr>
          <w:lang w:eastAsia="en-US"/>
        </w:rPr>
        <w:tab/>
        <w:t>Verplichting studiekeuzecheck</w:t>
      </w:r>
      <w:bookmarkEnd w:id="20"/>
    </w:p>
    <w:p w14:paraId="442BAC6F" w14:textId="115BD9CF" w:rsidR="00444514" w:rsidRPr="000C657B" w:rsidRDefault="00444514" w:rsidP="000C657B">
      <w:pPr>
        <w:rPr>
          <w:rFonts w:cstheme="minorHAnsi"/>
          <w:lang w:eastAsia="en-US"/>
        </w:rPr>
      </w:pPr>
      <w:r w:rsidRPr="000C657B">
        <w:rPr>
          <w:rFonts w:cstheme="minorHAnsi"/>
          <w:lang w:eastAsia="en-US"/>
        </w:rPr>
        <w:t xml:space="preserve">De HAN ziet de studiekeuzecheck als een matchingstraject dat beoogt de aanmelders inzicht te geven in de geschiktheid voor de gekozen opleiding. De studiekeuzecheck is onderdeel van het aanmeldproces. Na aanmelding voor een bachelor- of </w:t>
      </w:r>
      <w:proofErr w:type="spellStart"/>
      <w:r w:rsidRPr="000C657B">
        <w:rPr>
          <w:rFonts w:cstheme="minorHAnsi"/>
          <w:lang w:eastAsia="en-US"/>
        </w:rPr>
        <w:t>associate</w:t>
      </w:r>
      <w:proofErr w:type="spellEnd"/>
      <w:r w:rsidRPr="000C657B">
        <w:rPr>
          <w:rFonts w:cstheme="minorHAnsi"/>
          <w:lang w:eastAsia="en-US"/>
        </w:rPr>
        <w:t xml:space="preserve"> </w:t>
      </w:r>
      <w:proofErr w:type="spellStart"/>
      <w:r w:rsidRPr="000C657B">
        <w:rPr>
          <w:rFonts w:cstheme="minorHAnsi"/>
          <w:lang w:eastAsia="en-US"/>
        </w:rPr>
        <w:t>degree</w:t>
      </w:r>
      <w:proofErr w:type="spellEnd"/>
      <w:r w:rsidRPr="000C657B">
        <w:rPr>
          <w:rFonts w:cstheme="minorHAnsi"/>
          <w:lang w:eastAsia="en-US"/>
        </w:rPr>
        <w:t>-opleiding is de aanmelder verplicht deel te nemen aan de studiekeuzecheck van de opleiding. Uitzondering op de verplichte studiekeuzecheck geldt voor:</w:t>
      </w:r>
    </w:p>
    <w:p w14:paraId="5A83037A" w14:textId="77777777" w:rsidR="00444514" w:rsidRPr="006512F6" w:rsidRDefault="00444514" w:rsidP="00AF7BCC">
      <w:pPr>
        <w:pStyle w:val="Lijstalinea"/>
        <w:numPr>
          <w:ilvl w:val="0"/>
          <w:numId w:val="21"/>
        </w:numPr>
        <w:ind w:left="0" w:hanging="284"/>
        <w:rPr>
          <w:rFonts w:cstheme="minorHAnsi"/>
          <w:lang w:eastAsia="en-US"/>
        </w:rPr>
      </w:pPr>
      <w:r w:rsidRPr="006512F6">
        <w:rPr>
          <w:rFonts w:cstheme="minorHAnsi"/>
          <w:lang w:eastAsia="en-US"/>
        </w:rPr>
        <w:t>Aanmelders bij opleidingen met selectie en plaatsing;</w:t>
      </w:r>
    </w:p>
    <w:p w14:paraId="6F294166" w14:textId="77777777" w:rsidR="00444514" w:rsidRPr="006512F6" w:rsidRDefault="00444514" w:rsidP="00AF7BCC">
      <w:pPr>
        <w:pStyle w:val="Lijstalinea"/>
        <w:numPr>
          <w:ilvl w:val="0"/>
          <w:numId w:val="21"/>
        </w:numPr>
        <w:ind w:left="0" w:hanging="284"/>
        <w:rPr>
          <w:rFonts w:cstheme="minorHAnsi"/>
          <w:lang w:eastAsia="en-US"/>
        </w:rPr>
      </w:pPr>
      <w:r w:rsidRPr="006512F6">
        <w:rPr>
          <w:rFonts w:cstheme="minorHAnsi"/>
          <w:lang w:eastAsia="en-US"/>
        </w:rPr>
        <w:t xml:space="preserve">Aanmelders bij opleidingen met aanvullende eisen, zoals vermeld in </w:t>
      </w:r>
      <w:hyperlink r:id="rId23" w:anchor="_Bacheloropleidingen_met_aanvullende" w:history="1">
        <w:r w:rsidRPr="006512F6">
          <w:rPr>
            <w:rStyle w:val="Hyperlink"/>
            <w:rFonts w:cstheme="minorHAnsi"/>
            <w:lang w:eastAsia="en-US"/>
          </w:rPr>
          <w:t>hoofdstuk 5</w:t>
        </w:r>
      </w:hyperlink>
      <w:r w:rsidRPr="006512F6">
        <w:rPr>
          <w:rFonts w:cstheme="minorHAnsi"/>
          <w:lang w:eastAsia="en-US"/>
        </w:rPr>
        <w:t>;</w:t>
      </w:r>
    </w:p>
    <w:p w14:paraId="1CBEDD58" w14:textId="77777777" w:rsidR="00444514" w:rsidRPr="006512F6" w:rsidRDefault="00444514" w:rsidP="00AF7BCC">
      <w:pPr>
        <w:pStyle w:val="Lijstalinea"/>
        <w:numPr>
          <w:ilvl w:val="0"/>
          <w:numId w:val="21"/>
        </w:numPr>
        <w:ind w:left="0" w:hanging="284"/>
        <w:rPr>
          <w:rFonts w:cstheme="minorHAnsi"/>
          <w:lang w:eastAsia="en-US"/>
        </w:rPr>
      </w:pPr>
      <w:r w:rsidRPr="006512F6">
        <w:rPr>
          <w:rFonts w:cstheme="minorHAnsi"/>
          <w:lang w:eastAsia="en-US"/>
        </w:rPr>
        <w:t>Aanmelders met een hbo-diploma, masterdiploma of WO-propedeuse;</w:t>
      </w:r>
    </w:p>
    <w:p w14:paraId="613E3309" w14:textId="32781D1D" w:rsidR="00444514" w:rsidRPr="006512F6" w:rsidRDefault="00444514" w:rsidP="00AF7BCC">
      <w:pPr>
        <w:pStyle w:val="Lijstalinea"/>
        <w:numPr>
          <w:ilvl w:val="0"/>
          <w:numId w:val="21"/>
        </w:numPr>
        <w:ind w:left="0" w:hanging="284"/>
        <w:rPr>
          <w:rStyle w:val="eop"/>
          <w:rFonts w:eastAsiaTheme="majorEastAsia" w:cstheme="minorHAnsi"/>
          <w:lang w:eastAsia="en-US"/>
        </w:rPr>
      </w:pPr>
      <w:r w:rsidRPr="006512F6">
        <w:rPr>
          <w:rStyle w:val="normaltextrun"/>
          <w:rFonts w:eastAsiaTheme="majorEastAsia" w:cstheme="minorHAnsi"/>
        </w:rPr>
        <w:t>Aanmelders die reeds eerder werden ingeschreven voor de propedeutische fase van dezelfde opleiding.</w:t>
      </w:r>
      <w:r w:rsidRPr="006512F6">
        <w:rPr>
          <w:rStyle w:val="eop"/>
          <w:rFonts w:eastAsiaTheme="majorEastAsia" w:cstheme="minorHAnsi"/>
        </w:rPr>
        <w:t>  Zij zijn wel verplicht voor de start van de opleiding een gesprek te hebben met de opleidingscoördinator of (senior) studentbegeleider. De opleiding nodigt aanmelders uit voor zo’n gesprek</w:t>
      </w:r>
      <w:r w:rsidRPr="006512F6">
        <w:rPr>
          <w:rFonts w:cstheme="minorHAnsi"/>
          <w:lang w:eastAsia="en-US"/>
        </w:rPr>
        <w:t>;</w:t>
      </w:r>
    </w:p>
    <w:p w14:paraId="2A38D7B5" w14:textId="77777777" w:rsidR="00444514" w:rsidRPr="006512F6" w:rsidRDefault="00444514" w:rsidP="00AF7BCC">
      <w:pPr>
        <w:pStyle w:val="Lijstalinea"/>
        <w:numPr>
          <w:ilvl w:val="0"/>
          <w:numId w:val="21"/>
        </w:numPr>
        <w:ind w:left="0" w:hanging="284"/>
        <w:rPr>
          <w:rFonts w:eastAsiaTheme="majorEastAsia" w:cstheme="minorHAnsi"/>
        </w:rPr>
      </w:pPr>
      <w:r w:rsidRPr="006512F6">
        <w:rPr>
          <w:rStyle w:val="normaltextrun"/>
          <w:rFonts w:eastAsiaTheme="majorEastAsia" w:cstheme="minorHAnsi"/>
        </w:rPr>
        <w:t>Aanmelders die reeds eerder waren ingeschreven voor een opleiding die het</w:t>
      </w:r>
      <w:r w:rsidRPr="006512F6">
        <w:rPr>
          <w:rStyle w:val="eop"/>
          <w:rFonts w:eastAsiaTheme="majorEastAsia" w:cstheme="minorHAnsi"/>
        </w:rPr>
        <w:t> </w:t>
      </w:r>
      <w:r w:rsidRPr="006512F6">
        <w:rPr>
          <w:rStyle w:val="contextualspellingandgrammarerror"/>
          <w:rFonts w:eastAsiaTheme="majorEastAsia" w:cstheme="minorHAnsi"/>
        </w:rPr>
        <w:t>propedeutisch</w:t>
      </w:r>
      <w:r w:rsidRPr="006512F6">
        <w:rPr>
          <w:rStyle w:val="normaltextrun"/>
          <w:rFonts w:eastAsiaTheme="majorEastAsia" w:cstheme="minorHAnsi"/>
        </w:rPr>
        <w:t> examen gemeen heeft met de opleiding.</w:t>
      </w:r>
      <w:r w:rsidRPr="006512F6">
        <w:rPr>
          <w:rStyle w:val="eop"/>
          <w:rFonts w:eastAsiaTheme="majorEastAsia" w:cstheme="minorHAnsi"/>
        </w:rPr>
        <w:t> </w:t>
      </w:r>
    </w:p>
    <w:p w14:paraId="61B802C2" w14:textId="77777777" w:rsidR="00444514" w:rsidRPr="000C657B" w:rsidRDefault="00444514" w:rsidP="000C657B">
      <w:pPr>
        <w:rPr>
          <w:rFonts w:cstheme="minorHAnsi"/>
          <w:lang w:eastAsia="en-US"/>
        </w:rPr>
      </w:pPr>
    </w:p>
    <w:p w14:paraId="6B4EBBAB" w14:textId="42227385" w:rsidR="00444514" w:rsidRPr="000C657B" w:rsidRDefault="00444514" w:rsidP="000C657B">
      <w:pPr>
        <w:rPr>
          <w:rFonts w:cstheme="minorHAnsi"/>
          <w:lang w:eastAsia="en-US"/>
        </w:rPr>
      </w:pPr>
      <w:r w:rsidRPr="000C657B">
        <w:rPr>
          <w:rFonts w:cstheme="minorHAnsi"/>
          <w:lang w:eastAsia="en-US"/>
        </w:rPr>
        <w:t xml:space="preserve">Om zeker te weten of de HAN Studiekeuzecheck verplicht is voor de aanmelder, wordt geadviseerd om dit te controleren via de webpagina </w:t>
      </w:r>
      <w:hyperlink r:id="rId24" w:history="1">
        <w:r w:rsidRPr="000C657B">
          <w:rPr>
            <w:rStyle w:val="Hyperlink"/>
            <w:rFonts w:cstheme="minorHAnsi"/>
            <w:lang w:eastAsia="en-US"/>
          </w:rPr>
          <w:t>Studiekeuzecheck</w:t>
        </w:r>
      </w:hyperlink>
      <w:r w:rsidRPr="000C657B">
        <w:rPr>
          <w:rStyle w:val="Voetnootmarkering"/>
          <w:rFonts w:cstheme="minorHAnsi"/>
          <w:lang w:eastAsia="en-US"/>
        </w:rPr>
        <w:footnoteReference w:id="6"/>
      </w:r>
      <w:r w:rsidRPr="000C657B">
        <w:rPr>
          <w:rFonts w:cstheme="minorHAnsi"/>
          <w:lang w:eastAsia="en-US"/>
        </w:rPr>
        <w:t>.</w:t>
      </w:r>
    </w:p>
    <w:p w14:paraId="46827E3D" w14:textId="77777777" w:rsidR="00444514" w:rsidRPr="000C657B" w:rsidRDefault="00444514" w:rsidP="0099426F">
      <w:pPr>
        <w:rPr>
          <w:rFonts w:cstheme="minorHAnsi"/>
          <w:lang w:eastAsia="en-US"/>
        </w:rPr>
      </w:pPr>
    </w:p>
    <w:p w14:paraId="3C9426F5" w14:textId="23FE358F" w:rsidR="00F65DFB" w:rsidRPr="000C657B" w:rsidRDefault="00444514" w:rsidP="0099426F">
      <w:pPr>
        <w:rPr>
          <w:rFonts w:cstheme="minorHAnsi"/>
        </w:rPr>
      </w:pPr>
      <w:r w:rsidRPr="000C657B">
        <w:rPr>
          <w:rFonts w:cstheme="minorHAnsi"/>
          <w:lang w:eastAsia="en-US"/>
        </w:rPr>
        <w:t xml:space="preserve">Na de studiekeuzecheck volgt altijd een studiekeuzeadvies. </w:t>
      </w:r>
      <w:r w:rsidRPr="000C657B">
        <w:rPr>
          <w:rFonts w:cstheme="minorHAnsi"/>
        </w:rPr>
        <w:t xml:space="preserve">Het advies kent drie vormen: positief, negatief of </w:t>
      </w:r>
      <w:r w:rsidR="001F4DA4">
        <w:rPr>
          <w:rFonts w:cstheme="minorHAnsi"/>
        </w:rPr>
        <w:t>tips voor verdere actie</w:t>
      </w:r>
      <w:r w:rsidR="00A10583">
        <w:rPr>
          <w:rStyle w:val="Voetnootmarkering"/>
          <w:rFonts w:cstheme="minorHAnsi"/>
        </w:rPr>
        <w:footnoteReference w:id="7"/>
      </w:r>
      <w:r w:rsidRPr="000C657B">
        <w:rPr>
          <w:rFonts w:cstheme="minorHAnsi"/>
        </w:rPr>
        <w:t>. In deze regeling wordt met ‘deelname aan de studiekeuzecheck’ dan ook bedoeld: het hebben afgerond van die keuzecheck, en het hebben ontvangen van het studiekeuzeadvies.</w:t>
      </w:r>
    </w:p>
    <w:p w14:paraId="0025F195" w14:textId="77777777" w:rsidR="0099426F" w:rsidRDefault="0099426F" w:rsidP="0099426F">
      <w:pPr>
        <w:rPr>
          <w:lang w:eastAsia="en-US"/>
        </w:rPr>
      </w:pPr>
    </w:p>
    <w:p w14:paraId="6D60ECD7" w14:textId="6A36756E" w:rsidR="00444514" w:rsidRDefault="00DA0C33" w:rsidP="00DA0C33">
      <w:pPr>
        <w:pStyle w:val="Kop20"/>
        <w:numPr>
          <w:ilvl w:val="1"/>
          <w:numId w:val="0"/>
        </w:numPr>
        <w:ind w:left="426" w:hanging="426"/>
      </w:pPr>
      <w:bookmarkStart w:id="21" w:name="_Toc69729007"/>
      <w:r>
        <w:t>2</w:t>
      </w:r>
      <w:r w:rsidR="00444514">
        <w:t>.2</w:t>
      </w:r>
      <w:r w:rsidR="61E06138">
        <w:t xml:space="preserve"> </w:t>
      </w:r>
      <w:r w:rsidR="00444514">
        <w:tab/>
        <w:t>Aanmelden tot en met 1 mei 2021 of ná 1 mei 2021</w:t>
      </w:r>
      <w:bookmarkEnd w:id="21"/>
    </w:p>
    <w:p w14:paraId="3A6ADBE2" w14:textId="77777777" w:rsidR="00444514" w:rsidRDefault="00444514" w:rsidP="0099426F">
      <w:r>
        <w:t xml:space="preserve">Voor een bacheloropleiding of </w:t>
      </w:r>
      <w:proofErr w:type="spellStart"/>
      <w:r>
        <w:t>associate</w:t>
      </w:r>
      <w:proofErr w:type="spellEnd"/>
      <w:r>
        <w:t xml:space="preserve"> </w:t>
      </w:r>
      <w:proofErr w:type="spellStart"/>
      <w:r>
        <w:t>degree</w:t>
      </w:r>
      <w:proofErr w:type="spellEnd"/>
      <w:r>
        <w:t>-opleiding geldt dat aanmelding dient te gebeuren via Studielink (</w:t>
      </w:r>
      <w:hyperlink r:id="rId25" w:history="1">
        <w:r>
          <w:rPr>
            <w:rStyle w:val="Hyperlink"/>
          </w:rPr>
          <w:t>www.studielink.nl</w:t>
        </w:r>
      </w:hyperlink>
      <w:r>
        <w:t xml:space="preserve">). </w:t>
      </w:r>
    </w:p>
    <w:p w14:paraId="3082369C" w14:textId="77777777" w:rsidR="00444514" w:rsidRDefault="00444514" w:rsidP="0099426F">
      <w:pPr>
        <w:rPr>
          <w:b/>
        </w:rPr>
      </w:pPr>
    </w:p>
    <w:p w14:paraId="0E75B96B" w14:textId="64BC0C54" w:rsidR="00444514" w:rsidRDefault="00444514" w:rsidP="0099426F">
      <w:r>
        <w:t xml:space="preserve">Daarbij gelden de volgende regels: </w:t>
      </w:r>
    </w:p>
    <w:p w14:paraId="05CB9A1C"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lastRenderedPageBreak/>
        <w:t>Aanmelding uiterlijk op 1 mei 2021</w:t>
      </w:r>
    </w:p>
    <w:p w14:paraId="6EE3CA02" w14:textId="77777777" w:rsidR="00444514" w:rsidRDefault="00444514" w:rsidP="0099426F">
      <w:pPr>
        <w:rPr>
          <w:lang w:eastAsia="en-US"/>
        </w:rPr>
      </w:pPr>
      <w:r>
        <w:t xml:space="preserve">Voor degenen die zich uiterlijk op 1 mei 2021 hebben aangemeld bij de HAN voor een opleiding geldt dat deelname aan een studiekeuzecheck voor de desbetreffende opleiding een vereiste is voor inschrijving (met uitzondering van de benoemde groepen bij paragraaf 3.1). </w:t>
      </w:r>
      <w:bookmarkStart w:id="22" w:name="_Hlk58578773"/>
      <w:r>
        <w:t>Het opvolgen van het advies wordt aanbevolen, maar is niet bindend.</w:t>
      </w:r>
      <w:bookmarkEnd w:id="22"/>
    </w:p>
    <w:p w14:paraId="33C9A484" w14:textId="77777777" w:rsidR="00444514" w:rsidRDefault="00444514" w:rsidP="00444514">
      <w:pPr>
        <w:jc w:val="both"/>
        <w:rPr>
          <w:lang w:eastAsia="en-US"/>
        </w:rPr>
      </w:pPr>
    </w:p>
    <w:p w14:paraId="59B9241C" w14:textId="77777777" w:rsidR="00444514" w:rsidRPr="005A60E6" w:rsidRDefault="00444514" w:rsidP="00AF1F63">
      <w:pPr>
        <w:pStyle w:val="Kop4"/>
        <w:rPr>
          <w:rStyle w:val="Intensievebenadrukking"/>
          <w:i w:val="0"/>
          <w:iCs w:val="0"/>
          <w:color w:val="000000"/>
        </w:rPr>
      </w:pPr>
      <w:bookmarkStart w:id="23" w:name="_Hlk58578975"/>
      <w:r w:rsidRPr="005A60E6">
        <w:rPr>
          <w:rStyle w:val="Intensievebenadrukking"/>
          <w:i w:val="0"/>
          <w:iCs w:val="0"/>
          <w:color w:val="000000"/>
        </w:rPr>
        <w:t>Aanmelding na 1 mei 2021</w:t>
      </w:r>
    </w:p>
    <w:bookmarkEnd w:id="23"/>
    <w:p w14:paraId="2EAB1CF1" w14:textId="74632FED" w:rsidR="00444514" w:rsidRDefault="00444514" w:rsidP="0099426F">
      <w:r w:rsidRPr="005A60E6">
        <w:t>Voor degenen die zich na 1 mei 2021 en met uiterste aanmelddatum 15 augustus 2021 voor de eerste keer aanmelden voor een opleiding bij de HAN, geldt dat deelname aan de studiekeuzecheck verplicht is</w:t>
      </w:r>
      <w:r w:rsidR="002502E6" w:rsidRPr="005A60E6">
        <w:t>.</w:t>
      </w:r>
      <w:r w:rsidRPr="005A60E6">
        <w:t xml:space="preserve"> </w:t>
      </w:r>
      <w:r w:rsidR="002502E6" w:rsidRPr="005A60E6">
        <w:t>H</w:t>
      </w:r>
      <w:r w:rsidRPr="005A60E6">
        <w:t xml:space="preserve">et studiekeuzeadvies </w:t>
      </w:r>
      <w:r w:rsidR="002502E6" w:rsidRPr="005A60E6">
        <w:t xml:space="preserve">is niet </w:t>
      </w:r>
      <w:r w:rsidRPr="005A60E6">
        <w:t>bindend. Dit betekent dat de aanmelder</w:t>
      </w:r>
      <w:r w:rsidR="009348F8" w:rsidRPr="005A60E6">
        <w:t xml:space="preserve"> ook</w:t>
      </w:r>
      <w:r w:rsidRPr="005A60E6">
        <w:t xml:space="preserve"> </w:t>
      </w:r>
      <w:r w:rsidR="004E1782" w:rsidRPr="005A60E6">
        <w:t>bij</w:t>
      </w:r>
      <w:r w:rsidRPr="005A60E6">
        <w:t xml:space="preserve"> een negatief studiekeuzeadvies </w:t>
      </w:r>
      <w:r w:rsidR="00496080" w:rsidRPr="005A60E6">
        <w:t>kan worden</w:t>
      </w:r>
      <w:r w:rsidR="004E1782" w:rsidRPr="005A60E6">
        <w:t xml:space="preserve"> </w:t>
      </w:r>
      <w:r w:rsidRPr="005A60E6">
        <w:t>ingeschreven.</w:t>
      </w:r>
    </w:p>
    <w:p w14:paraId="75820A10" w14:textId="77777777" w:rsidR="00444514" w:rsidRDefault="00444514" w:rsidP="00444514">
      <w:pPr>
        <w:jc w:val="both"/>
        <w:rPr>
          <w:lang w:eastAsia="en-US"/>
        </w:rPr>
      </w:pPr>
    </w:p>
    <w:p w14:paraId="18C8F0B7"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t>Switchen van opleiding na 1 mei 2021</w:t>
      </w:r>
    </w:p>
    <w:p w14:paraId="6FC75B58" w14:textId="77777777" w:rsidR="00444514" w:rsidRDefault="00444514" w:rsidP="0099426F">
      <w:pPr>
        <w:rPr>
          <w:lang w:eastAsia="en-US"/>
        </w:rPr>
      </w:pPr>
      <w:r>
        <w:t>Voor degenen die zich uiterlijk op 1 mei 2021 hebben aangemeld bij de HAN voor een opleiding en na 1 mei 2021 de aanmelding omzetten naar een andere opleiding, geldt dat deelname aan een studiekeuzecheck voor de desbetreffende opleiding een vereiste is voor inschrijving. Het studiekeuzeadvies is niet bindend.</w:t>
      </w:r>
    </w:p>
    <w:p w14:paraId="4E082805" w14:textId="77777777" w:rsidR="00444514" w:rsidRDefault="00444514" w:rsidP="00444514">
      <w:pPr>
        <w:jc w:val="both"/>
        <w:rPr>
          <w:lang w:eastAsia="en-US"/>
        </w:rPr>
      </w:pPr>
    </w:p>
    <w:p w14:paraId="29F414C5"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t>Switchen van hogeschool na 1 mei 2021</w:t>
      </w:r>
    </w:p>
    <w:p w14:paraId="13CD91F3" w14:textId="77777777" w:rsidR="00444514" w:rsidRDefault="00444514" w:rsidP="0099426F">
      <w:pPr>
        <w:rPr>
          <w:lang w:eastAsia="en-US"/>
        </w:rPr>
      </w:pPr>
      <w:r>
        <w:t xml:space="preserve">Voor degenen die zich uiterlijk op 1 mei 2021 bij een andere hogeschool hebben aangemeld en zich vervolgens na 1 mei 2021 aanmelden bij de HAN, is de studiekeuzecheck verplicht om voor inschrijving in aanmerking te komen. Het studiekeuzeadvies is niet bindend. </w:t>
      </w:r>
    </w:p>
    <w:p w14:paraId="5064DC96" w14:textId="77777777" w:rsidR="00444514" w:rsidRDefault="00444514" w:rsidP="00444514">
      <w:pPr>
        <w:jc w:val="both"/>
        <w:rPr>
          <w:lang w:eastAsia="en-US"/>
        </w:rPr>
      </w:pPr>
    </w:p>
    <w:p w14:paraId="486F4101"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t>Aanmelden na een BNSA</w:t>
      </w:r>
    </w:p>
    <w:p w14:paraId="6F1DAD62" w14:textId="77777777" w:rsidR="00444514" w:rsidRDefault="00444514" w:rsidP="0099426F">
      <w:r>
        <w:t>Een aanmelder die was ingeschreven voor een andere opleiding (al dan niet bij de HAN), daar een bindend negatief studieadvies heeft ontvangen en zich daarom niet vóór 1 mei heeft aangemeld, is verplicht deel te nemen aan de studiekeuzecheck. Het studiekeuzeadvies is niet bindend.</w:t>
      </w:r>
    </w:p>
    <w:p w14:paraId="609189A0" w14:textId="77777777" w:rsidR="00444514" w:rsidRDefault="00444514" w:rsidP="00444514">
      <w:pPr>
        <w:jc w:val="both"/>
      </w:pPr>
    </w:p>
    <w:p w14:paraId="4A59B73C" w14:textId="77777777" w:rsidR="00444514" w:rsidRPr="00AF1F63" w:rsidRDefault="00444514" w:rsidP="00AF1F63">
      <w:pPr>
        <w:pStyle w:val="Kop4"/>
        <w:rPr>
          <w:rStyle w:val="Intensievebenadrukking"/>
          <w:i w:val="0"/>
          <w:iCs w:val="0"/>
          <w:color w:val="000000"/>
        </w:rPr>
      </w:pPr>
      <w:r w:rsidRPr="00AF1F63">
        <w:rPr>
          <w:rStyle w:val="Intensievebenadrukking"/>
          <w:i w:val="0"/>
          <w:iCs w:val="0"/>
          <w:color w:val="000000"/>
        </w:rPr>
        <w:t>Aanmelden voor een opleiding met startdatum 1 februari 2022</w:t>
      </w:r>
    </w:p>
    <w:p w14:paraId="6ED75927" w14:textId="4AB1A217" w:rsidR="00444514" w:rsidRDefault="00444514" w:rsidP="0099426F">
      <w:pPr>
        <w:rPr>
          <w:b/>
        </w:rPr>
      </w:pPr>
      <w:r>
        <w:t>Bij aanmelding voor een opleiding met startdatum 1 februari 2022, is een studiekeuzecheck verplicht en is het studiekeuzeadvies bindend.</w:t>
      </w:r>
      <w:r>
        <w:rPr>
          <w:b/>
        </w:rPr>
        <w:tab/>
      </w:r>
    </w:p>
    <w:p w14:paraId="1BA438B5" w14:textId="77777777" w:rsidR="0099426F" w:rsidRDefault="0099426F" w:rsidP="0099426F"/>
    <w:p w14:paraId="56841DA2" w14:textId="3582B1E7" w:rsidR="00444514" w:rsidRDefault="00DA0C33" w:rsidP="00DA0C33">
      <w:pPr>
        <w:pStyle w:val="Kop20"/>
        <w:numPr>
          <w:ilvl w:val="0"/>
          <w:numId w:val="0"/>
        </w:numPr>
        <w:ind w:left="426" w:hanging="426"/>
      </w:pPr>
      <w:bookmarkStart w:id="24" w:name="_Toc69729008"/>
      <w:r>
        <w:t>2</w:t>
      </w:r>
      <w:r w:rsidR="00444514">
        <w:t>.3</w:t>
      </w:r>
      <w:r w:rsidR="00444514">
        <w:tab/>
        <w:t>Procedure</w:t>
      </w:r>
      <w:bookmarkEnd w:id="24"/>
    </w:p>
    <w:p w14:paraId="6FE3A701" w14:textId="77777777" w:rsidR="00D61B99" w:rsidRDefault="00D61B99" w:rsidP="00D61B99">
      <w:pPr>
        <w:rPr>
          <w:lang w:eastAsia="en-US"/>
        </w:rPr>
      </w:pPr>
      <w:r>
        <w:t xml:space="preserve">De studiekeuzecheck </w:t>
      </w:r>
      <w:r>
        <w:rPr>
          <w:lang w:eastAsia="en-US"/>
        </w:rPr>
        <w:t xml:space="preserve">bestaat voor elke bacheloropleiding of </w:t>
      </w:r>
      <w:proofErr w:type="spellStart"/>
      <w:r>
        <w:rPr>
          <w:lang w:eastAsia="en-US"/>
        </w:rPr>
        <w:t>associate</w:t>
      </w:r>
      <w:proofErr w:type="spellEnd"/>
      <w:r>
        <w:rPr>
          <w:lang w:eastAsia="en-US"/>
        </w:rPr>
        <w:t xml:space="preserve"> </w:t>
      </w:r>
      <w:proofErr w:type="spellStart"/>
      <w:r>
        <w:rPr>
          <w:lang w:eastAsia="en-US"/>
        </w:rPr>
        <w:t>degree</w:t>
      </w:r>
      <w:proofErr w:type="spellEnd"/>
      <w:r>
        <w:rPr>
          <w:lang w:eastAsia="en-US"/>
        </w:rPr>
        <w:t>-opleiding aan de HAN uit: </w:t>
      </w:r>
    </w:p>
    <w:p w14:paraId="0B8AC1D6" w14:textId="77777777" w:rsidR="00D61B99" w:rsidRDefault="00D61B99" w:rsidP="00AF7BCC">
      <w:pPr>
        <w:pStyle w:val="Lijstalinea"/>
        <w:numPr>
          <w:ilvl w:val="0"/>
          <w:numId w:val="3"/>
        </w:numPr>
        <w:ind w:left="0" w:hanging="284"/>
        <w:rPr>
          <w:lang w:eastAsia="en-US"/>
        </w:rPr>
      </w:pPr>
      <w:r>
        <w:rPr>
          <w:lang w:eastAsia="en-US"/>
        </w:rPr>
        <w:t>Een online vragenlijst. In deze vragenlijst geeft de aanmelder aan wat hij heeft gedaan om te komen tot zijn keuze voor deze studie. Ook kan hij hier beschrijven waarom hij denkt dat deze studie bij hem past.</w:t>
      </w:r>
    </w:p>
    <w:p w14:paraId="653AD494" w14:textId="77777777" w:rsidR="00D61B99" w:rsidRDefault="00D61B99" w:rsidP="00AF7BCC">
      <w:pPr>
        <w:pStyle w:val="Lijstalinea"/>
        <w:numPr>
          <w:ilvl w:val="0"/>
          <w:numId w:val="3"/>
        </w:numPr>
        <w:ind w:left="0" w:hanging="284"/>
        <w:rPr>
          <w:lang w:eastAsia="en-US"/>
        </w:rPr>
      </w:pPr>
      <w:r>
        <w:rPr>
          <w:lang w:eastAsia="en-US"/>
        </w:rPr>
        <w:lastRenderedPageBreak/>
        <w:t xml:space="preserve">Een of meerdere </w:t>
      </w:r>
      <w:proofErr w:type="spellStart"/>
      <w:r>
        <w:rPr>
          <w:lang w:eastAsia="en-US"/>
        </w:rPr>
        <w:t>opleidingsspecifieke</w:t>
      </w:r>
      <w:proofErr w:type="spellEnd"/>
      <w:r>
        <w:rPr>
          <w:lang w:eastAsia="en-US"/>
        </w:rPr>
        <w:t xml:space="preserve"> vragenlijst(en) of opdracht(en). </w:t>
      </w:r>
    </w:p>
    <w:p w14:paraId="1CFA278E" w14:textId="77777777" w:rsidR="00D61B99" w:rsidRDefault="00D61B99" w:rsidP="00AF7BCC">
      <w:pPr>
        <w:pStyle w:val="Lijstalinea"/>
        <w:numPr>
          <w:ilvl w:val="0"/>
          <w:numId w:val="3"/>
        </w:numPr>
        <w:ind w:left="0" w:hanging="284"/>
        <w:rPr>
          <w:lang w:eastAsia="en-US"/>
        </w:rPr>
      </w:pPr>
      <w:r>
        <w:rPr>
          <w:lang w:eastAsia="en-US"/>
        </w:rPr>
        <w:t>Persoonlijk contact in de vorm van een gesprek of een bijeenkomst.</w:t>
      </w:r>
    </w:p>
    <w:p w14:paraId="43CC3ABE" w14:textId="77777777" w:rsidR="00D61B99" w:rsidRDefault="00D61B99" w:rsidP="00AF7BCC">
      <w:pPr>
        <w:pStyle w:val="Lijstalinea"/>
        <w:numPr>
          <w:ilvl w:val="0"/>
          <w:numId w:val="3"/>
        </w:numPr>
        <w:ind w:left="0" w:hanging="284"/>
        <w:rPr>
          <w:lang w:eastAsia="en-US"/>
        </w:rPr>
      </w:pPr>
      <w:r>
        <w:rPr>
          <w:lang w:eastAsia="en-US"/>
        </w:rPr>
        <w:t>Een Studiekeuzeadvies van de opleiding.  </w:t>
      </w:r>
    </w:p>
    <w:p w14:paraId="0CF661CB" w14:textId="77777777" w:rsidR="00D61B99" w:rsidRDefault="00D61B99" w:rsidP="00D61B99">
      <w:pPr>
        <w:pStyle w:val="Tekstopmerking"/>
      </w:pPr>
    </w:p>
    <w:p w14:paraId="7355A08C" w14:textId="35504B7D" w:rsidR="00444514" w:rsidRPr="00637BF9" w:rsidRDefault="00D61B99" w:rsidP="005B6BB3">
      <w:pPr>
        <w:pStyle w:val="Tekstopmerking"/>
        <w:spacing w:line="360" w:lineRule="auto"/>
        <w:rPr>
          <w:lang w:eastAsia="en-US"/>
        </w:rPr>
      </w:pPr>
      <w:r w:rsidRPr="002F6D3E">
        <w:t>Nadere informatie over de inhoud en procedure van de studiekeuzecheck is beschreven in bijlage E.</w:t>
      </w:r>
      <w:r w:rsidR="005B6BB3">
        <w:br/>
      </w:r>
      <w:r w:rsidR="007F0C69">
        <w:rPr>
          <w:lang w:eastAsia="en-US"/>
        </w:rPr>
        <w:t>Deze informatie is ook opgenomen</w:t>
      </w:r>
      <w:r w:rsidR="00444514" w:rsidRPr="06168E48">
        <w:rPr>
          <w:lang w:eastAsia="en-US"/>
        </w:rPr>
        <w:t xml:space="preserve"> op de </w:t>
      </w:r>
      <w:r w:rsidR="007F0C69">
        <w:rPr>
          <w:lang w:eastAsia="en-US"/>
        </w:rPr>
        <w:t xml:space="preserve">website van de opleiding </w:t>
      </w:r>
      <w:r w:rsidR="00444514" w:rsidRPr="06168E48">
        <w:rPr>
          <w:lang w:eastAsia="en-US"/>
        </w:rPr>
        <w:t>en in de persoonlijke mails die de aanmelder ontvangt bij aanmelding voor de opleiding.</w:t>
      </w:r>
    </w:p>
    <w:p w14:paraId="36FD0E06" w14:textId="77777777" w:rsidR="00444514" w:rsidRDefault="00444514" w:rsidP="005B6BB3">
      <w:pPr>
        <w:rPr>
          <w:i/>
          <w:color w:val="E3E3E3" w:themeColor="accent5"/>
        </w:rPr>
      </w:pPr>
    </w:p>
    <w:p w14:paraId="250FDD10" w14:textId="77777777" w:rsidR="00444514" w:rsidRPr="0099426F" w:rsidRDefault="00444514" w:rsidP="0099426F">
      <w:pPr>
        <w:pStyle w:val="Kop4"/>
        <w:rPr>
          <w:rStyle w:val="Intensievebenadrukking"/>
          <w:i w:val="0"/>
          <w:iCs w:val="0"/>
          <w:color w:val="000000"/>
        </w:rPr>
      </w:pPr>
      <w:r w:rsidRPr="0099426F">
        <w:rPr>
          <w:rStyle w:val="Intensievebenadrukking"/>
          <w:i w:val="0"/>
          <w:iCs w:val="0"/>
          <w:color w:val="000000"/>
        </w:rPr>
        <w:t>Geen deelname aan studiekeuzecheck</w:t>
      </w:r>
    </w:p>
    <w:p w14:paraId="6CA08354" w14:textId="5B9F03BE" w:rsidR="00444514" w:rsidRDefault="00444514" w:rsidP="0099426F">
      <w:pPr>
        <w:rPr>
          <w:lang w:eastAsia="en-US"/>
        </w:rPr>
      </w:pPr>
      <w:r>
        <w:rPr>
          <w:lang w:eastAsia="en-US"/>
        </w:rPr>
        <w:t>De studiekeuzecheck is een verplicht onderdeel van het aanmeldproces. Indien een aanmelder na een herhaalde oproep niet deelneemt aan de verplichte studiekeuzecheck, dan wordt de student niet ingeschreven.</w:t>
      </w:r>
    </w:p>
    <w:p w14:paraId="64DB2985" w14:textId="77777777" w:rsidR="00444514" w:rsidRDefault="00444514" w:rsidP="0099426F">
      <w:pPr>
        <w:rPr>
          <w:lang w:eastAsia="en-US"/>
        </w:rPr>
      </w:pPr>
    </w:p>
    <w:p w14:paraId="46D4C4D5" w14:textId="7E5F7DDD" w:rsidR="00444514" w:rsidRDefault="00444514" w:rsidP="0099426F">
      <w:pPr>
        <w:rPr>
          <w:lang w:eastAsia="en-US"/>
        </w:rPr>
      </w:pPr>
      <w:r>
        <w:rPr>
          <w:lang w:eastAsia="en-US"/>
        </w:rPr>
        <w:t xml:space="preserve">Indien de aanmelder kan aantonen dat hij wegens persoonlijke omstandigheden niet kan deelnemen aan de verplichte studiekeuzecheck op de datum die daarvoor is vastgesteld, wordt in overleg met de </w:t>
      </w:r>
      <w:r>
        <w:t xml:space="preserve">academiedirecteur </w:t>
      </w:r>
      <w:r>
        <w:rPr>
          <w:lang w:eastAsia="en-US"/>
        </w:rPr>
        <w:t>bezien wanneer de aanmelder alsnog moet deelnemen aan de verplichte studiekeuzecheck en, wanneer daartoe noodzaak bestaat, of er een alternatieve vorm mogelijk is. De academiedirecteur kan zich bij dit besluit laten adviseren door de betrokkenen vanuit de opleiding. Met persoonlijke omstandigheden worden bedoeld de omstandigheden die zijn opgesomd in artikel 2.1 van de uitvoeringsregeling WHW 2008. Daaronder vallen bijvoorbeeld:</w:t>
      </w:r>
    </w:p>
    <w:p w14:paraId="6B900055" w14:textId="77777777" w:rsidR="00444514" w:rsidRDefault="00444514" w:rsidP="00AF7BCC">
      <w:pPr>
        <w:pStyle w:val="Lijstalinea"/>
        <w:numPr>
          <w:ilvl w:val="0"/>
          <w:numId w:val="13"/>
        </w:numPr>
        <w:ind w:left="0" w:hanging="284"/>
        <w:rPr>
          <w:lang w:eastAsia="en-US"/>
        </w:rPr>
      </w:pPr>
      <w:r>
        <w:t>ziekte;</w:t>
      </w:r>
    </w:p>
    <w:p w14:paraId="0E69BEBC" w14:textId="77777777" w:rsidR="00444514" w:rsidRDefault="00444514" w:rsidP="00AF7BCC">
      <w:pPr>
        <w:pStyle w:val="Lijstalinea"/>
        <w:numPr>
          <w:ilvl w:val="0"/>
          <w:numId w:val="13"/>
        </w:numPr>
        <w:ind w:left="0" w:hanging="284"/>
        <w:rPr>
          <w:lang w:eastAsia="en-US"/>
        </w:rPr>
      </w:pPr>
      <w:r>
        <w:rPr>
          <w:lang w:eastAsia="en-US"/>
        </w:rPr>
        <w:t>lichamelijke, zintuiglijke of andere functiestoornis van betrokkene;</w:t>
      </w:r>
    </w:p>
    <w:p w14:paraId="09C6DD89" w14:textId="77777777" w:rsidR="00444514" w:rsidRDefault="00444514" w:rsidP="00AF7BCC">
      <w:pPr>
        <w:pStyle w:val="Lijstalinea"/>
        <w:numPr>
          <w:ilvl w:val="0"/>
          <w:numId w:val="13"/>
        </w:numPr>
        <w:ind w:left="0" w:hanging="284"/>
        <w:rPr>
          <w:lang w:eastAsia="en-US"/>
        </w:rPr>
      </w:pPr>
      <w:r>
        <w:t>een ongeval;</w:t>
      </w:r>
    </w:p>
    <w:p w14:paraId="2D2D7CD4" w14:textId="77777777" w:rsidR="00444514" w:rsidRDefault="00444514" w:rsidP="00AF7BCC">
      <w:pPr>
        <w:pStyle w:val="Lijstalinea"/>
        <w:numPr>
          <w:ilvl w:val="0"/>
          <w:numId w:val="13"/>
        </w:numPr>
        <w:ind w:left="0" w:hanging="284"/>
        <w:rPr>
          <w:lang w:eastAsia="en-US"/>
        </w:rPr>
      </w:pPr>
      <w:r>
        <w:t>een onverwachte herkansing voor het eindexamen;</w:t>
      </w:r>
    </w:p>
    <w:p w14:paraId="451AA35D" w14:textId="77777777" w:rsidR="00444514" w:rsidRDefault="00444514" w:rsidP="00AF7BCC">
      <w:pPr>
        <w:pStyle w:val="Lijstalinea"/>
        <w:numPr>
          <w:ilvl w:val="0"/>
          <w:numId w:val="13"/>
        </w:numPr>
        <w:ind w:left="0" w:hanging="284"/>
        <w:rPr>
          <w:lang w:eastAsia="en-US"/>
        </w:rPr>
      </w:pPr>
      <w:r>
        <w:t>begrafenis of crematie.</w:t>
      </w:r>
    </w:p>
    <w:p w14:paraId="29F9F22A" w14:textId="77777777" w:rsidR="00444514" w:rsidRDefault="00444514" w:rsidP="0099426F">
      <w:pPr>
        <w:rPr>
          <w:lang w:eastAsia="en-US"/>
        </w:rPr>
      </w:pPr>
      <w:r>
        <w:t xml:space="preserve">De aanmelder moet bovenstaande kunnen aantonen. </w:t>
      </w:r>
      <w:r>
        <w:rPr>
          <w:lang w:eastAsia="en-US"/>
        </w:rPr>
        <w:t xml:space="preserve">De student moet vóór de hierboven bedoelde datum (moment van persoonlijk contact) van de studiekeuzecheck melding maken van de omstandigheden waarvan hij weet dat het deelname aan de studiekeuzecheck bemoeilijkt/onmogelijk maakt. Omstandigheden die zich pas op de dag van de studiekeuzecheck voordoen (ongeval, ziekte) kunnen achteraf worden gemeld. Indien deelnemen op een ander tijdstip niet mogelijk is, noch het deelnemen op alternatieve wijze, dan kan de </w:t>
      </w:r>
      <w:r>
        <w:t xml:space="preserve">academiedirecteur </w:t>
      </w:r>
      <w:r>
        <w:rPr>
          <w:lang w:eastAsia="en-US"/>
        </w:rPr>
        <w:t>besluiten dat de aanmelder wordt vrijgesteld van deelname.</w:t>
      </w:r>
    </w:p>
    <w:p w14:paraId="74CC04C1" w14:textId="77777777" w:rsidR="00444514" w:rsidRDefault="00444514" w:rsidP="00444514">
      <w:pPr>
        <w:pStyle w:val="Geenafstand"/>
        <w:jc w:val="both"/>
        <w:rPr>
          <w:lang w:eastAsia="en-US"/>
        </w:rPr>
      </w:pPr>
    </w:p>
    <w:p w14:paraId="51DF559A" w14:textId="77777777" w:rsidR="00444514" w:rsidRPr="0099426F" w:rsidRDefault="00444514" w:rsidP="0099426F">
      <w:pPr>
        <w:pStyle w:val="Kop4"/>
        <w:rPr>
          <w:rStyle w:val="Intensievebenadrukking"/>
          <w:i w:val="0"/>
          <w:iCs w:val="0"/>
          <w:color w:val="000000"/>
        </w:rPr>
      </w:pPr>
      <w:r w:rsidRPr="0099426F">
        <w:rPr>
          <w:rStyle w:val="Intensievebenadrukking"/>
          <w:i w:val="0"/>
          <w:iCs w:val="0"/>
          <w:color w:val="000000"/>
        </w:rPr>
        <w:t>Aanmelders met afstand tussen woonplaats in het buitenland en de HAN</w:t>
      </w:r>
    </w:p>
    <w:p w14:paraId="7FE3C796" w14:textId="77777777" w:rsidR="00444514" w:rsidRDefault="00444514" w:rsidP="0099426F">
      <w:pPr>
        <w:rPr>
          <w:shd w:val="clear" w:color="auto" w:fill="FFFFFF"/>
        </w:rPr>
      </w:pPr>
      <w:r>
        <w:rPr>
          <w:lang w:eastAsia="en-US"/>
        </w:rPr>
        <w:t xml:space="preserve">Indien een aanmelder niet aanwezig kan zijn bij de studiekeuzecheck </w:t>
      </w:r>
      <w:r>
        <w:rPr>
          <w:shd w:val="clear" w:color="auto" w:fill="FFFFFF"/>
        </w:rPr>
        <w:t xml:space="preserve">omdat de afstand tussen woonplaats in het buitenland en de plaats waar de studiekeuzecheck plaatsvindt te groot is, zal het persoonlijk contact dat onderdeel is van de studiekeuzecheck, plaatsvinden via Skype of een andere digitale voorziening. </w:t>
      </w:r>
    </w:p>
    <w:p w14:paraId="1FEF1A31" w14:textId="338B2DFA" w:rsidR="008C2554" w:rsidRDefault="00504BFB" w:rsidP="00504BFB">
      <w:pPr>
        <w:pStyle w:val="Kop1"/>
      </w:pPr>
      <w:bookmarkStart w:id="25" w:name="_Toc69729009"/>
      <w:r>
        <w:lastRenderedPageBreak/>
        <w:t>Bacheloropleidingen met decentrale selectie (numerus fixus)</w:t>
      </w:r>
      <w:bookmarkEnd w:id="25"/>
    </w:p>
    <w:p w14:paraId="7D6FAA41" w14:textId="3FE38908" w:rsidR="00D61B99" w:rsidRDefault="00D61B99" w:rsidP="00D61B99"/>
    <w:p w14:paraId="30B7A0A0" w14:textId="71EFB206" w:rsidR="00064497" w:rsidRDefault="00064497" w:rsidP="0099426F">
      <w:r>
        <w:t xml:space="preserve">Voor een aantal voltijdopleidingen is er een beperkt aantal plaatsen beschikbaar. Dit zijn zogenaamde </w:t>
      </w:r>
      <w:proofErr w:type="spellStart"/>
      <w:r>
        <w:t>numerus</w:t>
      </w:r>
      <w:proofErr w:type="spellEnd"/>
      <w:r>
        <w:t xml:space="preserve"> fixusopleidingen, waarvoor een aparte Selectie &amp; Plaatsing procedure geldt. Voor een </w:t>
      </w:r>
      <w:proofErr w:type="spellStart"/>
      <w:r>
        <w:t>numerus</w:t>
      </w:r>
      <w:proofErr w:type="spellEnd"/>
      <w:r>
        <w:t xml:space="preserve"> fixusopleiding is een vastgesteld aantal plaatsen beschikbaar. Onderwijsinstellingen met </w:t>
      </w:r>
      <w:proofErr w:type="spellStart"/>
      <w:r>
        <w:t>numerus</w:t>
      </w:r>
      <w:proofErr w:type="spellEnd"/>
      <w:r>
        <w:t xml:space="preserve"> fixus zijn volledig verantwoordelijk voor het selecteren en toekennen van opleidingsplaatsen van studenten bij opleidingen met </w:t>
      </w:r>
      <w:proofErr w:type="spellStart"/>
      <w:r>
        <w:t>numerus</w:t>
      </w:r>
      <w:proofErr w:type="spellEnd"/>
      <w:r>
        <w:t xml:space="preserve"> fixus. De HAN is daarmee zelf verantwoordelijk voor het inrichten en uitvoeren van de Selectie &amp; Plaatsing procedure.</w:t>
      </w:r>
    </w:p>
    <w:p w14:paraId="0F99D4F2" w14:textId="77777777" w:rsidR="00064497" w:rsidRDefault="00064497" w:rsidP="0099426F"/>
    <w:p w14:paraId="1B8B11F2" w14:textId="503A4546" w:rsidR="00064497" w:rsidRDefault="00064497" w:rsidP="0099426F">
      <w:r>
        <w:t xml:space="preserve">De HAN kent voor het studiejaar 2021-2022 de volgende </w:t>
      </w:r>
      <w:proofErr w:type="spellStart"/>
      <w:r>
        <w:t>numerus</w:t>
      </w:r>
      <w:proofErr w:type="spellEnd"/>
      <w:r>
        <w:t xml:space="preserve"> fixusopleidingen:</w:t>
      </w:r>
    </w:p>
    <w:p w14:paraId="413C3613" w14:textId="77777777" w:rsidR="00064497" w:rsidRDefault="00064497" w:rsidP="00064497">
      <w:pPr>
        <w:jc w:val="both"/>
      </w:pPr>
    </w:p>
    <w:tbl>
      <w:tblPr>
        <w:tblStyle w:val="Rastertabel4-Accent5"/>
        <w:tblW w:w="9072" w:type="dxa"/>
        <w:tblInd w:w="-5" w:type="dxa"/>
        <w:tblLook w:val="04A0" w:firstRow="1" w:lastRow="0" w:firstColumn="1" w:lastColumn="0" w:noHBand="0" w:noVBand="1"/>
      </w:tblPr>
      <w:tblGrid>
        <w:gridCol w:w="9072"/>
      </w:tblGrid>
      <w:tr w:rsidR="00064497" w:rsidRPr="009D5AA8" w14:paraId="38709196" w14:textId="77777777" w:rsidTr="009F165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3DF3437B" w14:textId="77777777" w:rsidR="00064497" w:rsidRPr="00965F2E" w:rsidRDefault="00064497" w:rsidP="009F1654">
            <w:pPr>
              <w:jc w:val="both"/>
            </w:pPr>
            <w:r w:rsidRPr="00965F2E">
              <w:t>Naam opleiding</w:t>
            </w:r>
          </w:p>
        </w:tc>
      </w:tr>
      <w:tr w:rsidR="00064497" w:rsidRPr="009D5AA8" w14:paraId="4FD8CB6C" w14:textId="77777777" w:rsidTr="009F16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518E0168" w14:textId="77777777" w:rsidR="00064497" w:rsidRPr="009D5AA8" w:rsidRDefault="00064497" w:rsidP="009F1654">
            <w:pPr>
              <w:jc w:val="both"/>
              <w:rPr>
                <w:b w:val="0"/>
              </w:rPr>
            </w:pPr>
            <w:r w:rsidRPr="009D5AA8">
              <w:rPr>
                <w:b w:val="0"/>
              </w:rPr>
              <w:t>Fysiotherapie</w:t>
            </w:r>
          </w:p>
        </w:tc>
      </w:tr>
      <w:tr w:rsidR="00064497" w:rsidRPr="009D5AA8" w14:paraId="7758FA76" w14:textId="77777777" w:rsidTr="009F1654">
        <w:trPr>
          <w:trHeight w:val="257"/>
        </w:trPr>
        <w:tc>
          <w:tcPr>
            <w:cnfStyle w:val="001000000000" w:firstRow="0" w:lastRow="0" w:firstColumn="1" w:lastColumn="0" w:oddVBand="0" w:evenVBand="0" w:oddHBand="0" w:evenHBand="0" w:firstRowFirstColumn="0" w:firstRowLastColumn="0" w:lastRowFirstColumn="0" w:lastRowLastColumn="0"/>
            <w:tcW w:w="9072" w:type="dxa"/>
          </w:tcPr>
          <w:p w14:paraId="4B00C381" w14:textId="77777777" w:rsidR="00064497" w:rsidRPr="009D5AA8" w:rsidRDefault="00064497" w:rsidP="009F1654">
            <w:pPr>
              <w:jc w:val="both"/>
              <w:rPr>
                <w:b w:val="0"/>
              </w:rPr>
            </w:pPr>
            <w:r w:rsidRPr="009D5AA8">
              <w:rPr>
                <w:b w:val="0"/>
              </w:rPr>
              <w:t>Medische Hulpverlening</w:t>
            </w:r>
          </w:p>
        </w:tc>
      </w:tr>
      <w:tr w:rsidR="00064497" w:rsidRPr="009D5AA8" w14:paraId="6BF9DF9A" w14:textId="77777777" w:rsidTr="009F165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2B8D6F77" w14:textId="77777777" w:rsidR="00064497" w:rsidRPr="009D5AA8" w:rsidRDefault="00064497" w:rsidP="009F1654">
            <w:pPr>
              <w:jc w:val="both"/>
              <w:rPr>
                <w:b w:val="0"/>
              </w:rPr>
            </w:pPr>
            <w:r w:rsidRPr="009D5AA8">
              <w:rPr>
                <w:b w:val="0"/>
              </w:rPr>
              <w:t>Mondzorgkunde</w:t>
            </w:r>
          </w:p>
        </w:tc>
      </w:tr>
      <w:tr w:rsidR="00064497" w:rsidRPr="009D5AA8" w14:paraId="6F8F3173" w14:textId="77777777" w:rsidTr="009F1654">
        <w:trPr>
          <w:trHeight w:val="245"/>
        </w:trPr>
        <w:tc>
          <w:tcPr>
            <w:cnfStyle w:val="001000000000" w:firstRow="0" w:lastRow="0" w:firstColumn="1" w:lastColumn="0" w:oddVBand="0" w:evenVBand="0" w:oddHBand="0" w:evenHBand="0" w:firstRowFirstColumn="0" w:firstRowLastColumn="0" w:lastRowFirstColumn="0" w:lastRowLastColumn="0"/>
            <w:tcW w:w="9072" w:type="dxa"/>
          </w:tcPr>
          <w:p w14:paraId="6C03F9B3" w14:textId="77777777" w:rsidR="00064497" w:rsidRPr="009D5AA8" w:rsidRDefault="00064497" w:rsidP="009F1654">
            <w:pPr>
              <w:jc w:val="both"/>
              <w:rPr>
                <w:b w:val="0"/>
              </w:rPr>
            </w:pPr>
            <w:r w:rsidRPr="009D5AA8">
              <w:rPr>
                <w:b w:val="0"/>
              </w:rPr>
              <w:t>Toegepaste Psychologie</w:t>
            </w:r>
          </w:p>
        </w:tc>
      </w:tr>
    </w:tbl>
    <w:p w14:paraId="4D11F362" w14:textId="77777777" w:rsidR="00064497" w:rsidRPr="00A166B0" w:rsidRDefault="00064497" w:rsidP="0099426F">
      <w:pPr>
        <w:rPr>
          <w:highlight w:val="yellow"/>
        </w:rPr>
      </w:pPr>
      <w:r w:rsidRPr="00A166B0">
        <w:rPr>
          <w:highlight w:val="yellow"/>
        </w:rPr>
        <w:t xml:space="preserve"> </w:t>
      </w:r>
    </w:p>
    <w:p w14:paraId="683A5BCF" w14:textId="5FB0E093" w:rsidR="003613A8" w:rsidRPr="00330C97" w:rsidRDefault="00D04193" w:rsidP="0099426F">
      <w:r w:rsidRPr="00587F4F">
        <w:t>De opleiding</w:t>
      </w:r>
      <w:r w:rsidR="00DA0C33" w:rsidRPr="00587F4F">
        <w:t xml:space="preserve">en FTA, AC, AC-AD en F&amp;C kennen </w:t>
      </w:r>
      <w:r w:rsidR="00D6603A" w:rsidRPr="00587F4F">
        <w:t>zodoende</w:t>
      </w:r>
      <w:r w:rsidRPr="00587F4F">
        <w:t xml:space="preserve"> </w:t>
      </w:r>
      <w:r w:rsidR="003613A8" w:rsidRPr="00587F4F">
        <w:t>geen Selectie &amp; Plaatsingsprocedure.</w:t>
      </w:r>
    </w:p>
    <w:p w14:paraId="6C3D224F" w14:textId="77777777" w:rsidR="00CA0A27" w:rsidRDefault="00CA0A27" w:rsidP="0099426F"/>
    <w:p w14:paraId="352F98D5" w14:textId="6E45B558" w:rsidR="00166B6C" w:rsidRDefault="00DE344B" w:rsidP="0099426F">
      <w:r>
        <w:t xml:space="preserve">Hieronder </w:t>
      </w:r>
      <w:r w:rsidR="00166B6C">
        <w:t>zijn</w:t>
      </w:r>
      <w:r>
        <w:t xml:space="preserve"> eerst algemene regels</w:t>
      </w:r>
      <w:r w:rsidR="00166B6C">
        <w:t xml:space="preserve"> opgenomen</w:t>
      </w:r>
      <w:r>
        <w:t>, daarna volgen</w:t>
      </w:r>
      <w:r w:rsidR="00166B6C">
        <w:t xml:space="preserve"> </w:t>
      </w:r>
      <w:r>
        <w:t xml:space="preserve">de </w:t>
      </w:r>
      <w:proofErr w:type="spellStart"/>
      <w:r>
        <w:t>opleidingsspecifieke</w:t>
      </w:r>
      <w:proofErr w:type="spellEnd"/>
      <w:r>
        <w:t xml:space="preserve"> </w:t>
      </w:r>
      <w:r w:rsidR="00064497">
        <w:t>selectiecriteria</w:t>
      </w:r>
      <w:r w:rsidR="004B6E04">
        <w:t xml:space="preserve"> en</w:t>
      </w:r>
      <w:r w:rsidR="00064497">
        <w:t xml:space="preserve"> de procedure voor Selectie &amp; Plaatsing</w:t>
      </w:r>
      <w:r w:rsidR="00166B6C">
        <w:t xml:space="preserve">. </w:t>
      </w:r>
    </w:p>
    <w:p w14:paraId="44B2C8DF" w14:textId="75F0E289" w:rsidR="00064497" w:rsidRPr="00CA0A27" w:rsidRDefault="00064497" w:rsidP="0099426F">
      <w:r>
        <w:t xml:space="preserve">Hoeveel plekken er beschikbaar zijn per opleiding, wijzigt per jaar. Zie voor de juiste aantallen de website </w:t>
      </w:r>
      <w:hyperlink r:id="rId26">
        <w:r w:rsidRPr="5ABDBC07">
          <w:rPr>
            <w:rStyle w:val="Hyperlink"/>
          </w:rPr>
          <w:t>www.studiekeuze123.nl</w:t>
        </w:r>
      </w:hyperlink>
      <w:r>
        <w:t>.</w:t>
      </w:r>
    </w:p>
    <w:p w14:paraId="53587C3D" w14:textId="77777777" w:rsidR="00064497" w:rsidRPr="00CA0A27" w:rsidRDefault="00064497" w:rsidP="00064497">
      <w:pPr>
        <w:jc w:val="both"/>
      </w:pPr>
    </w:p>
    <w:p w14:paraId="19D0FDCA" w14:textId="46A20C2A" w:rsidR="00064497" w:rsidRPr="00CA0A27" w:rsidRDefault="00064497" w:rsidP="00DA0C33">
      <w:pPr>
        <w:pStyle w:val="Kop20"/>
        <w:ind w:left="426" w:hanging="426"/>
        <w:rPr>
          <w:rStyle w:val="Intensievebenadrukking"/>
          <w:i w:val="0"/>
          <w:iCs w:val="0"/>
          <w:color w:val="E50056" w:themeColor="text2"/>
        </w:rPr>
      </w:pPr>
      <w:bookmarkStart w:id="26" w:name="_4.1__Aanmelden"/>
      <w:bookmarkStart w:id="27" w:name="_Toc34226637"/>
      <w:bookmarkStart w:id="28" w:name="_Toc69729010"/>
      <w:bookmarkEnd w:id="26"/>
      <w:r w:rsidRPr="00CA0A27">
        <w:rPr>
          <w:rStyle w:val="Intensievebenadrukking"/>
          <w:i w:val="0"/>
          <w:iCs w:val="0"/>
          <w:color w:val="E50056" w:themeColor="text2"/>
        </w:rPr>
        <w:t xml:space="preserve">Aanmelden voor een </w:t>
      </w:r>
      <w:proofErr w:type="spellStart"/>
      <w:r w:rsidRPr="00CA0A27">
        <w:rPr>
          <w:rStyle w:val="Intensievebenadrukking"/>
          <w:i w:val="0"/>
          <w:iCs w:val="0"/>
          <w:color w:val="E50056" w:themeColor="text2"/>
        </w:rPr>
        <w:t>numerus</w:t>
      </w:r>
      <w:proofErr w:type="spellEnd"/>
      <w:r w:rsidRPr="00CA0A27">
        <w:rPr>
          <w:rStyle w:val="Intensievebenadrukking"/>
          <w:i w:val="0"/>
          <w:iCs w:val="0"/>
          <w:color w:val="E50056" w:themeColor="text2"/>
        </w:rPr>
        <w:t xml:space="preserve"> fixusopleiding</w:t>
      </w:r>
      <w:bookmarkEnd w:id="27"/>
      <w:bookmarkEnd w:id="28"/>
    </w:p>
    <w:p w14:paraId="2C8AF154" w14:textId="77777777" w:rsidR="00064497" w:rsidRPr="00CA0A27" w:rsidRDefault="00064497" w:rsidP="00064497">
      <w:pPr>
        <w:pStyle w:val="Kop4"/>
        <w:rPr>
          <w:rStyle w:val="Intensievebenadrukking"/>
          <w:i w:val="0"/>
          <w:iCs w:val="0"/>
          <w:color w:val="000000"/>
        </w:rPr>
      </w:pPr>
      <w:r w:rsidRPr="00CA0A27">
        <w:rPr>
          <w:rStyle w:val="Intensievebenadrukking"/>
          <w:i w:val="0"/>
          <w:iCs w:val="0"/>
          <w:color w:val="000000"/>
        </w:rPr>
        <w:t xml:space="preserve">Aanmelden voor een </w:t>
      </w:r>
      <w:proofErr w:type="spellStart"/>
      <w:r w:rsidRPr="00CA0A27">
        <w:rPr>
          <w:rStyle w:val="Intensievebenadrukking"/>
          <w:i w:val="0"/>
          <w:iCs w:val="0"/>
          <w:color w:val="000000"/>
        </w:rPr>
        <w:t>numerus</w:t>
      </w:r>
      <w:proofErr w:type="spellEnd"/>
      <w:r w:rsidRPr="00CA0A27">
        <w:rPr>
          <w:rStyle w:val="Intensievebenadrukking"/>
          <w:i w:val="0"/>
          <w:iCs w:val="0"/>
          <w:color w:val="000000"/>
        </w:rPr>
        <w:t xml:space="preserve"> fixusopleiding via Studielink</w:t>
      </w:r>
    </w:p>
    <w:p w14:paraId="6958F9AF" w14:textId="77777777" w:rsidR="00064497" w:rsidRPr="00CA0A27" w:rsidRDefault="00064497" w:rsidP="0099426F">
      <w:r w:rsidRPr="00CA0A27">
        <w:t xml:space="preserve">Voor de </w:t>
      </w:r>
      <w:proofErr w:type="spellStart"/>
      <w:r w:rsidRPr="00CA0A27">
        <w:t>numerus</w:t>
      </w:r>
      <w:proofErr w:type="spellEnd"/>
      <w:r w:rsidRPr="00CA0A27">
        <w:t xml:space="preserve"> fixusopleiding geldt een toelatingsprocedure: de Selectie &amp; Plaatsing procedure.</w:t>
      </w:r>
    </w:p>
    <w:p w14:paraId="156F8F92" w14:textId="5BFA674A" w:rsidR="00064497" w:rsidRPr="00CA0A27" w:rsidRDefault="00064497" w:rsidP="0099426F">
      <w:r w:rsidRPr="00CA0A27">
        <w:t xml:space="preserve">Aanmelden voor een </w:t>
      </w:r>
      <w:proofErr w:type="spellStart"/>
      <w:r w:rsidRPr="00CA0A27">
        <w:t>numerus</w:t>
      </w:r>
      <w:proofErr w:type="spellEnd"/>
      <w:r w:rsidRPr="00CA0A27">
        <w:t xml:space="preserve"> fixusopleiding is mogelijk tot </w:t>
      </w:r>
      <w:r w:rsidR="343E50A8" w:rsidRPr="00CA0A27">
        <w:t>en met</w:t>
      </w:r>
      <w:r w:rsidR="00020C58">
        <w:t xml:space="preserve"> </w:t>
      </w:r>
      <w:r w:rsidRPr="00CA0A27">
        <w:t xml:space="preserve">15 januari </w:t>
      </w:r>
      <w:r w:rsidR="003C54C8">
        <w:t>2021</w:t>
      </w:r>
      <w:r w:rsidRPr="00CA0A27">
        <w:t xml:space="preserve">, 23:59 uur. Aanmelden verloopt </w:t>
      </w:r>
      <w:r w:rsidR="3FF6AC2F" w:rsidRPr="00CA0A27">
        <w:rPr>
          <w:u w:val="single"/>
        </w:rPr>
        <w:t>alleen</w:t>
      </w:r>
      <w:r w:rsidR="3FF6AC2F" w:rsidRPr="00CA0A27">
        <w:t xml:space="preserve"> </w:t>
      </w:r>
      <w:r w:rsidRPr="00CA0A27">
        <w:t>via Studielink</w:t>
      </w:r>
      <w:r w:rsidR="5042E9CF" w:rsidRPr="00CA0A27">
        <w:t xml:space="preserve"> (</w:t>
      </w:r>
      <w:hyperlink r:id="rId27">
        <w:r w:rsidRPr="00CA0A27">
          <w:rPr>
            <w:rStyle w:val="Hyperlink"/>
          </w:rPr>
          <w:t>www.studielink.nl</w:t>
        </w:r>
      </w:hyperlink>
      <w:r w:rsidR="4D64835C" w:rsidRPr="00CA0A27">
        <w:t>)</w:t>
      </w:r>
      <w:r w:rsidRPr="00CA0A27">
        <w:t>.</w:t>
      </w:r>
    </w:p>
    <w:p w14:paraId="73E39FDD" w14:textId="77777777" w:rsidR="00064497" w:rsidRPr="00CA0A27" w:rsidRDefault="00064497" w:rsidP="0099426F"/>
    <w:p w14:paraId="7E78DA97" w14:textId="6ED5DD3D" w:rsidR="00064497" w:rsidRPr="00CA0A27" w:rsidRDefault="00064497" w:rsidP="0099426F">
      <w:r w:rsidRPr="00CA0A27">
        <w:t xml:space="preserve">Bij een aanmelding voor een </w:t>
      </w:r>
      <w:proofErr w:type="spellStart"/>
      <w:r w:rsidRPr="00CA0A27">
        <w:t>numerus</w:t>
      </w:r>
      <w:proofErr w:type="spellEnd"/>
      <w:r w:rsidRPr="00CA0A27">
        <w:t xml:space="preserve"> fixusopleiding wordt een selectiepoging verbruikt. Wanneer de aanmelding voor de betreffende opleiding wordt ingetrokken op uiterlijk 15 januari </w:t>
      </w:r>
      <w:r w:rsidR="003C54C8">
        <w:t>2021</w:t>
      </w:r>
      <w:r w:rsidRPr="00CA0A27">
        <w:t>, 23:59 uur, in Studielink, dan wordt de selectiepoging beschouwd als niet-verbruikt.</w:t>
      </w:r>
    </w:p>
    <w:p w14:paraId="7D66D60D" w14:textId="77777777" w:rsidR="00064497" w:rsidRPr="00CA0A27" w:rsidRDefault="00064497" w:rsidP="00064497">
      <w:pPr>
        <w:jc w:val="both"/>
      </w:pPr>
    </w:p>
    <w:p w14:paraId="6D2EB305" w14:textId="77777777" w:rsidR="00064497" w:rsidRPr="00CA0A27" w:rsidRDefault="00064497" w:rsidP="00064497">
      <w:pPr>
        <w:pStyle w:val="Kop4"/>
        <w:rPr>
          <w:rStyle w:val="Intensievebenadrukking"/>
          <w:i w:val="0"/>
          <w:iCs w:val="0"/>
          <w:color w:val="000000"/>
        </w:rPr>
      </w:pPr>
      <w:r w:rsidRPr="00CA0A27">
        <w:rPr>
          <w:rStyle w:val="Intensievebenadrukking"/>
          <w:i w:val="0"/>
          <w:iCs w:val="0"/>
          <w:color w:val="000000"/>
        </w:rPr>
        <w:t>Aantal aanmeldingen per studiejaar</w:t>
      </w:r>
    </w:p>
    <w:p w14:paraId="3396C239" w14:textId="77777777" w:rsidR="00064497" w:rsidRPr="00CA0A27" w:rsidRDefault="00064497" w:rsidP="0099426F">
      <w:r w:rsidRPr="00CA0A27">
        <w:t xml:space="preserve">De aanmelder kan zich voor maximaal twee bacheloropleidingen met </w:t>
      </w:r>
      <w:proofErr w:type="spellStart"/>
      <w:r w:rsidRPr="00CA0A27">
        <w:t>numerus</w:t>
      </w:r>
      <w:proofErr w:type="spellEnd"/>
      <w:r w:rsidRPr="00CA0A27">
        <w:t xml:space="preserve"> fixus aanmelden per studiejaar. Dat kan dezelfde opleiding zijn op twee verschillende hogescholen. Een uitzondering hierop zijn de opleidingen Fysiotherapie en Mondzorgkunde. Voor deze opleidingen geldt dat men zich landelijk maar voor één opleiding Fysiotherapie of voor één opleiding Mondzorgkunde kan aanmelden.</w:t>
      </w:r>
    </w:p>
    <w:p w14:paraId="39A5E4D7" w14:textId="77777777" w:rsidR="00064497" w:rsidRPr="00CA0A27" w:rsidRDefault="00064497" w:rsidP="00064497">
      <w:pPr>
        <w:jc w:val="both"/>
      </w:pPr>
    </w:p>
    <w:p w14:paraId="2C48E7AB" w14:textId="77777777" w:rsidR="00064497" w:rsidRPr="00CA0A27" w:rsidRDefault="00064497" w:rsidP="00064497">
      <w:pPr>
        <w:pStyle w:val="Kop4"/>
        <w:rPr>
          <w:rStyle w:val="Intensievebenadrukking"/>
          <w:i w:val="0"/>
          <w:iCs w:val="0"/>
          <w:color w:val="000000"/>
        </w:rPr>
      </w:pPr>
      <w:r w:rsidRPr="00CA0A27">
        <w:rPr>
          <w:rStyle w:val="Intensievebenadrukking"/>
          <w:i w:val="0"/>
          <w:iCs w:val="0"/>
          <w:color w:val="000000"/>
        </w:rPr>
        <w:t>Maximaal 3 keer aanmelden voor dezelfde opleiding</w:t>
      </w:r>
    </w:p>
    <w:p w14:paraId="03EC639E" w14:textId="1D9564F9" w:rsidR="00064497" w:rsidRPr="00CA0A27" w:rsidRDefault="00064497" w:rsidP="0099426F">
      <w:r w:rsidRPr="00CA0A27">
        <w:t>Een aanmelder kan maximaal drie keer</w:t>
      </w:r>
      <w:r w:rsidR="4A666128" w:rsidRPr="00CA0A27">
        <w:t xml:space="preserve"> bij de HAN </w:t>
      </w:r>
      <w:r w:rsidRPr="00CA0A27">
        <w:t xml:space="preserve">aan de Selectie &amp; Plaatsing procedure van de opleiding deelnemen, ongeacht de onderwijsinstelling waar de aanmelder zich voor de opleiding aanmeldt. </w:t>
      </w:r>
    </w:p>
    <w:p w14:paraId="1EB6455F" w14:textId="66DEBC36" w:rsidR="00064497" w:rsidRPr="00CA0A27" w:rsidRDefault="00064497" w:rsidP="0099426F">
      <w:r w:rsidRPr="00CA0A27">
        <w:t>Een aanmelder die er niet in slaagt te voldoen aan de vooropleidingseisen</w:t>
      </w:r>
      <w:r w:rsidR="2E8429BA" w:rsidRPr="00CA0A27">
        <w:t xml:space="preserve"> of </w:t>
      </w:r>
      <w:proofErr w:type="spellStart"/>
      <w:r w:rsidR="2E8429BA" w:rsidRPr="00CA0A27">
        <w:t>taaleis</w:t>
      </w:r>
      <w:proofErr w:type="spellEnd"/>
      <w:r w:rsidR="2E8429BA" w:rsidRPr="00CA0A27">
        <w:t xml:space="preserve"> (indien van toepassing)</w:t>
      </w:r>
      <w:r w:rsidRPr="00CA0A27">
        <w:t xml:space="preserve"> kan vóór 1 oktober een verzoek bij Bureau Toelating en Selectie</w:t>
      </w:r>
      <w:r w:rsidR="27F1339A" w:rsidRPr="00CA0A27">
        <w:t xml:space="preserve"> (</w:t>
      </w:r>
      <w:hyperlink r:id="rId28" w:history="1">
        <w:r w:rsidR="27F1339A" w:rsidRPr="00CA0A27">
          <w:t>toelat</w:t>
        </w:r>
        <w:r w:rsidR="27F1339A" w:rsidRPr="00CA0A27">
          <w:rPr>
            <w:rStyle w:val="Hyperlink"/>
          </w:rPr>
          <w:t>ing@han.nl</w:t>
        </w:r>
      </w:hyperlink>
      <w:r w:rsidR="27F1339A" w:rsidRPr="00CA0A27">
        <w:t xml:space="preserve"> o.v.v. naam, studentnummer en naam opleiding)</w:t>
      </w:r>
      <w:r w:rsidRPr="00CA0A27">
        <w:t xml:space="preserve"> indienen om zijn verbruikte selectiepoging te laten vervallen. In dat geval telt de deelname aan de toelatingsprocedure niet. </w:t>
      </w:r>
    </w:p>
    <w:p w14:paraId="518FFDFD" w14:textId="77777777" w:rsidR="00064497" w:rsidRPr="00CA0A27" w:rsidRDefault="00064497" w:rsidP="00064497">
      <w:pPr>
        <w:jc w:val="both"/>
      </w:pPr>
    </w:p>
    <w:p w14:paraId="1C0FC0C2" w14:textId="77777777" w:rsidR="00064497" w:rsidRPr="00CA0A27" w:rsidRDefault="00064497" w:rsidP="00064497">
      <w:pPr>
        <w:pStyle w:val="Kop4"/>
      </w:pPr>
      <w:r w:rsidRPr="00CA0A27">
        <w:rPr>
          <w:rStyle w:val="Intensievebenadrukking"/>
          <w:i w:val="0"/>
          <w:iCs w:val="0"/>
          <w:color w:val="000000"/>
        </w:rPr>
        <w:t>Aanmelders met een propedeuse</w:t>
      </w:r>
    </w:p>
    <w:p w14:paraId="236290E5" w14:textId="77777777" w:rsidR="00064497" w:rsidRPr="00CA0A27" w:rsidRDefault="00064497" w:rsidP="0099426F">
      <w:r w:rsidRPr="00CA0A27">
        <w:t xml:space="preserve">Een aanmelder die al in het bezit is van een propedeuse van de opleiding, hoeft niet deel te nemen aan de Selectie &amp; Plaatsing procedure. Een aanmelder die al eerder ingeschreven stond bij de opleiding aan de HAN, geen propedeuse heeft behaald en na een stop opnieuw ingeschreven wil worden in de propedeutische fase, moet wel opnieuw deelnemen aan de Selectie &amp; Plaatsing procedure. </w:t>
      </w:r>
    </w:p>
    <w:p w14:paraId="175D606F" w14:textId="77777777" w:rsidR="00064497" w:rsidRPr="00CA0A27" w:rsidRDefault="00064497" w:rsidP="00064497">
      <w:pPr>
        <w:jc w:val="both"/>
      </w:pPr>
    </w:p>
    <w:p w14:paraId="7449417C" w14:textId="77777777" w:rsidR="00064497" w:rsidRPr="00CA0A27" w:rsidRDefault="00064497" w:rsidP="00064497">
      <w:pPr>
        <w:pStyle w:val="Kop4"/>
        <w:rPr>
          <w:rStyle w:val="Intensievebenadrukking"/>
          <w:i w:val="0"/>
          <w:iCs w:val="0"/>
          <w:color w:val="000000"/>
        </w:rPr>
      </w:pPr>
      <w:r w:rsidRPr="00CA0A27">
        <w:rPr>
          <w:rStyle w:val="Intensievebenadrukking"/>
          <w:i w:val="0"/>
          <w:iCs w:val="0"/>
          <w:color w:val="000000"/>
        </w:rPr>
        <w:t>Aanmelders met afstand tussen woonplaats en de HAN</w:t>
      </w:r>
    </w:p>
    <w:p w14:paraId="396236F8" w14:textId="77777777" w:rsidR="00064497" w:rsidRPr="00CA0A27" w:rsidRDefault="00064497" w:rsidP="0099426F">
      <w:r w:rsidRPr="00CA0A27">
        <w:t xml:space="preserve">Indien de aanmelder niet aanwezig kan zijn bij de </w:t>
      </w:r>
      <w:proofErr w:type="spellStart"/>
      <w:r w:rsidRPr="00CA0A27">
        <w:t>selectiedag</w:t>
      </w:r>
      <w:proofErr w:type="spellEnd"/>
      <w:r w:rsidRPr="00CA0A27">
        <w:t xml:space="preserve">, omdat de afstand tussen woonplaats en de plaats waar de </w:t>
      </w:r>
      <w:proofErr w:type="spellStart"/>
      <w:r w:rsidRPr="00CA0A27">
        <w:t>selectiedag</w:t>
      </w:r>
      <w:proofErr w:type="spellEnd"/>
      <w:r w:rsidRPr="00CA0A27">
        <w:t xml:space="preserve"> plaatsvindt te groot is, beslist de academiedirecteur of een alternatief kan worden geboden. </w:t>
      </w:r>
    </w:p>
    <w:p w14:paraId="07E3AAEE" w14:textId="77777777" w:rsidR="00064497" w:rsidRPr="00CA0A27" w:rsidRDefault="00064497" w:rsidP="00064497">
      <w:pPr>
        <w:ind w:left="284"/>
        <w:jc w:val="both"/>
      </w:pPr>
    </w:p>
    <w:p w14:paraId="44210FFA" w14:textId="77777777" w:rsidR="00064497" w:rsidRPr="00CA0A27" w:rsidRDefault="00064497" w:rsidP="00064497">
      <w:pPr>
        <w:pStyle w:val="Kop4"/>
        <w:rPr>
          <w:rStyle w:val="Intensievebenadrukking"/>
          <w:i w:val="0"/>
          <w:iCs w:val="0"/>
          <w:color w:val="000000"/>
        </w:rPr>
      </w:pPr>
      <w:r w:rsidRPr="00CA0A27">
        <w:rPr>
          <w:rStyle w:val="Intensievebenadrukking"/>
          <w:i w:val="0"/>
          <w:iCs w:val="0"/>
          <w:color w:val="000000"/>
        </w:rPr>
        <w:t xml:space="preserve">Aanmelding voor de hoofdfase van een </w:t>
      </w:r>
      <w:proofErr w:type="spellStart"/>
      <w:r w:rsidRPr="00CA0A27">
        <w:rPr>
          <w:rStyle w:val="Intensievebenadrukking"/>
          <w:i w:val="0"/>
          <w:iCs w:val="0"/>
          <w:color w:val="000000"/>
        </w:rPr>
        <w:t>numerus</w:t>
      </w:r>
      <w:proofErr w:type="spellEnd"/>
      <w:r w:rsidRPr="00CA0A27">
        <w:rPr>
          <w:rStyle w:val="Intensievebenadrukking"/>
          <w:i w:val="0"/>
          <w:iCs w:val="0"/>
          <w:color w:val="000000"/>
        </w:rPr>
        <w:t xml:space="preserve"> fixusopleiding</w:t>
      </w:r>
    </w:p>
    <w:p w14:paraId="436EC768" w14:textId="77777777" w:rsidR="00064497" w:rsidRPr="00CA0A27" w:rsidRDefault="00064497" w:rsidP="0099426F">
      <w:r w:rsidRPr="00CA0A27">
        <w:t xml:space="preserve">Een opleiding kan besluiten dat inschrijving voor de hoofdfase (postpropedeutische fase) van een bacheloropleiding waarvoor een </w:t>
      </w:r>
      <w:proofErr w:type="spellStart"/>
      <w:r w:rsidRPr="00CA0A27">
        <w:t>numerus</w:t>
      </w:r>
      <w:proofErr w:type="spellEnd"/>
      <w:r w:rsidRPr="00CA0A27">
        <w:t xml:space="preserve"> fixus geldt, alleen mogelijk is als een aanmelder de propedeuse van deze bacheloropleiding bij de HAN heeft behaald. Een aanmelder met een propedeuse van deze opleiding </w:t>
      </w:r>
      <w:r w:rsidRPr="00CA0A27">
        <w:rPr>
          <w:u w:val="single"/>
        </w:rPr>
        <w:t>van een andere instelling</w:t>
      </w:r>
      <w:r w:rsidRPr="00CA0A27">
        <w:t xml:space="preserve"> wordt in dat geval niet toegelaten. Zie hiervoor de toelatingseisen van de opleiding, om te kijken of dit het geval is.</w:t>
      </w:r>
    </w:p>
    <w:p w14:paraId="0BE4B59B" w14:textId="77777777" w:rsidR="00064497" w:rsidRPr="00CA0A27" w:rsidRDefault="00064497" w:rsidP="00064497">
      <w:pPr>
        <w:ind w:left="567"/>
        <w:jc w:val="both"/>
      </w:pPr>
    </w:p>
    <w:p w14:paraId="6017A019" w14:textId="77777777" w:rsidR="00064497" w:rsidRPr="00CA0A27" w:rsidRDefault="00064497" w:rsidP="00064497">
      <w:pPr>
        <w:pStyle w:val="Kop4"/>
        <w:rPr>
          <w:rStyle w:val="Intensievebenadrukking"/>
          <w:i w:val="0"/>
          <w:iCs w:val="0"/>
          <w:color w:val="000000"/>
        </w:rPr>
      </w:pPr>
      <w:r w:rsidRPr="00CA0A27">
        <w:rPr>
          <w:rStyle w:val="Intensievebenadrukking"/>
          <w:i w:val="0"/>
          <w:iCs w:val="0"/>
          <w:color w:val="000000"/>
        </w:rPr>
        <w:t>Problemen tijdens de aanmeldprocedure</w:t>
      </w:r>
    </w:p>
    <w:p w14:paraId="0565C00B" w14:textId="0C7CA003" w:rsidR="00064497" w:rsidRPr="00CA0A27" w:rsidRDefault="00064497" w:rsidP="0099426F">
      <w:r w:rsidRPr="00CA0A27">
        <w:t xml:space="preserve">Een aanmelder heeft tot </w:t>
      </w:r>
      <w:r w:rsidR="43ED0C06" w:rsidRPr="00CA0A27">
        <w:t xml:space="preserve">en met </w:t>
      </w:r>
      <w:r w:rsidRPr="00CA0A27">
        <w:t xml:space="preserve">uiterlijk 15 januari </w:t>
      </w:r>
      <w:r w:rsidR="00C52FEF">
        <w:t>2021</w:t>
      </w:r>
      <w:r w:rsidRPr="00CA0A27">
        <w:t>, 23:59 uur, de tijd zich aan te melden via Studielink (</w:t>
      </w:r>
      <w:hyperlink r:id="rId29">
        <w:r w:rsidRPr="00CA0A27">
          <w:rPr>
            <w:rStyle w:val="Hyperlink"/>
          </w:rPr>
          <w:t>www.studielink.nl</w:t>
        </w:r>
      </w:hyperlink>
      <w:r w:rsidRPr="00CA0A27">
        <w:t xml:space="preserve">) voor een </w:t>
      </w:r>
      <w:proofErr w:type="spellStart"/>
      <w:r w:rsidRPr="00CA0A27">
        <w:t>numerus</w:t>
      </w:r>
      <w:proofErr w:type="spellEnd"/>
      <w:r w:rsidRPr="00CA0A27">
        <w:t xml:space="preserve"> fixusopleiding. Indien de aanmelder vragen en/of hulp nodig heeft, dient hij dit (op een werkdag tijdens kantooruren) vóór 15 januari te melden bij Bureau Toelating en Selectie (e-mail: </w:t>
      </w:r>
      <w:hyperlink r:id="rId30">
        <w:r w:rsidRPr="00CA0A27">
          <w:rPr>
            <w:rStyle w:val="Hyperlink"/>
          </w:rPr>
          <w:t>toelating@han.nl</w:t>
        </w:r>
      </w:hyperlink>
      <w:r w:rsidRPr="00CA0A27">
        <w:t>).</w:t>
      </w:r>
    </w:p>
    <w:p w14:paraId="2B851B1F" w14:textId="77777777" w:rsidR="00064497" w:rsidRPr="00CA0A27" w:rsidRDefault="00064497" w:rsidP="00064497">
      <w:pPr>
        <w:jc w:val="both"/>
      </w:pPr>
    </w:p>
    <w:p w14:paraId="2C6E45C9" w14:textId="77777777" w:rsidR="00064497" w:rsidRPr="00CA0A27" w:rsidRDefault="00064497" w:rsidP="000C4FA8">
      <w:pPr>
        <w:pStyle w:val="Kop4"/>
        <w:rPr>
          <w:rStyle w:val="Intensievebenadrukking"/>
          <w:i w:val="0"/>
          <w:iCs w:val="0"/>
          <w:color w:val="000000"/>
        </w:rPr>
      </w:pPr>
      <w:r w:rsidRPr="00CA0A27">
        <w:rPr>
          <w:rStyle w:val="Intensievebenadrukking"/>
          <w:i w:val="0"/>
          <w:iCs w:val="0"/>
          <w:color w:val="000000"/>
        </w:rPr>
        <w:t>Topsporter</w:t>
      </w:r>
    </w:p>
    <w:p w14:paraId="1D77FB7A" w14:textId="24135999" w:rsidR="00064497" w:rsidRPr="00CA0A27" w:rsidRDefault="00064497" w:rsidP="0099426F">
      <w:r w:rsidRPr="00CA0A27">
        <w:t>Een topsporter kan geen vrijstelling krijgen van de Selectie &amp; Plaatsing procedure. Voor vragen rondom de procedure kan een topsporter mailen naar</w:t>
      </w:r>
      <w:r w:rsidR="007E7CB5">
        <w:t xml:space="preserve"> Bureau Toelating en Selectie, via</w:t>
      </w:r>
      <w:r w:rsidRPr="00CA0A27">
        <w:t xml:space="preserve"> </w:t>
      </w:r>
      <w:hyperlink r:id="rId31" w:history="1">
        <w:r w:rsidRPr="00CA0A27">
          <w:rPr>
            <w:rStyle w:val="Hyperlink"/>
          </w:rPr>
          <w:t>toelating@han.nl</w:t>
        </w:r>
      </w:hyperlink>
      <w:r w:rsidRPr="00CA0A27">
        <w:t>.</w:t>
      </w:r>
    </w:p>
    <w:p w14:paraId="1EF7276D" w14:textId="77777777" w:rsidR="00064497" w:rsidRPr="00CA0A27" w:rsidRDefault="00064497" w:rsidP="0099426F">
      <w:r w:rsidRPr="00CA0A27">
        <w:lastRenderedPageBreak/>
        <w:t xml:space="preserve">Voor vragen met betrekking tot regelingen rondom topsporters kan de aanmelder terecht bij een van de HAN topsportcoördinatoren via het e-mailadres: </w:t>
      </w:r>
      <w:hyperlink r:id="rId32" w:history="1">
        <w:r w:rsidRPr="00CA0A27">
          <w:rPr>
            <w:rStyle w:val="Hyperlink"/>
          </w:rPr>
          <w:t>topsportacademie@han.nl</w:t>
        </w:r>
      </w:hyperlink>
      <w:r w:rsidRPr="00CA0A27">
        <w:t>.</w:t>
      </w:r>
    </w:p>
    <w:p w14:paraId="4C2A5876" w14:textId="6ABFE7E4" w:rsidR="00064497" w:rsidRPr="00CA0A27" w:rsidRDefault="00064497" w:rsidP="0099426F"/>
    <w:p w14:paraId="5955F830" w14:textId="2F522E0A" w:rsidR="00D116FC" w:rsidRDefault="00D116FC">
      <w:pPr>
        <w:rPr>
          <w:szCs w:val="20"/>
        </w:rPr>
      </w:pPr>
      <w:r>
        <w:rPr>
          <w:szCs w:val="20"/>
        </w:rPr>
        <w:br w:type="page"/>
      </w:r>
    </w:p>
    <w:p w14:paraId="1521B286" w14:textId="5C852CA9" w:rsidR="00650250" w:rsidRPr="000A080D" w:rsidRDefault="00650250" w:rsidP="00650250">
      <w:pPr>
        <w:pStyle w:val="Kop1"/>
        <w:jc w:val="both"/>
        <w:rPr>
          <w:szCs w:val="28"/>
        </w:rPr>
      </w:pPr>
      <w:bookmarkStart w:id="29" w:name="_Bacheloropleidingen_met_aanvullende"/>
      <w:bookmarkStart w:id="30" w:name="_Toc34226640"/>
      <w:bookmarkStart w:id="31" w:name="_Toc69729011"/>
      <w:bookmarkEnd w:id="29"/>
      <w:r>
        <w:rPr>
          <w:szCs w:val="28"/>
        </w:rPr>
        <w:lastRenderedPageBreak/>
        <w:t>Bachelor</w:t>
      </w:r>
      <w:r w:rsidRPr="000A080D">
        <w:rPr>
          <w:szCs w:val="28"/>
        </w:rPr>
        <w:t>opleidingen met aanvullende eisen</w:t>
      </w:r>
      <w:bookmarkEnd w:id="30"/>
      <w:bookmarkEnd w:id="31"/>
    </w:p>
    <w:p w14:paraId="3D952D19" w14:textId="2D1CC27E" w:rsidR="009A7B32" w:rsidRDefault="009A7B32" w:rsidP="009A7B32">
      <w:pPr>
        <w:jc w:val="both"/>
      </w:pPr>
    </w:p>
    <w:p w14:paraId="60D1BB5D" w14:textId="77777777" w:rsidR="00E64653" w:rsidRDefault="00E64653" w:rsidP="0099426F">
      <w:r>
        <w:t xml:space="preserve">Voor een aantal opleidingen worden naast de algemene toelatingseisen ook </w:t>
      </w:r>
      <w:r w:rsidRPr="006678FA">
        <w:t>aanvullende eisen gesteld</w:t>
      </w:r>
      <w:r>
        <w:t>.</w:t>
      </w:r>
      <w:r>
        <w:rPr>
          <w:rStyle w:val="Voetnootmarkering"/>
        </w:rPr>
        <w:footnoteReference w:id="8"/>
      </w:r>
      <w:r>
        <w:t xml:space="preserve"> Dit zijn eisen aan kennis, vaardigheden of eigenschappen van de student, die nodig zijn om succesvol te kunnen zijn tijdens de studie en in het beroep. </w:t>
      </w:r>
    </w:p>
    <w:p w14:paraId="690DD9D1" w14:textId="77777777" w:rsidR="00E64653" w:rsidRDefault="00E64653" w:rsidP="0099426F"/>
    <w:p w14:paraId="536A0A81" w14:textId="47F41B72" w:rsidR="00E64653" w:rsidRPr="00CD4F28" w:rsidRDefault="00E64653" w:rsidP="0099426F">
      <w:r>
        <w:t xml:space="preserve">Voor studiejaar 2021-2022 zijn aanvullende eisen opgesteld voor de opleidingen: </w:t>
      </w:r>
    </w:p>
    <w:p w14:paraId="2621E011" w14:textId="77777777" w:rsidR="00E64653" w:rsidRDefault="00E64653" w:rsidP="0099426F"/>
    <w:tbl>
      <w:tblPr>
        <w:tblStyle w:val="Rastertabel4-Accent5"/>
        <w:tblW w:w="9072" w:type="dxa"/>
        <w:tblInd w:w="-5" w:type="dxa"/>
        <w:tblLook w:val="04A0" w:firstRow="1" w:lastRow="0" w:firstColumn="1" w:lastColumn="0" w:noHBand="0" w:noVBand="1"/>
      </w:tblPr>
      <w:tblGrid>
        <w:gridCol w:w="9072"/>
      </w:tblGrid>
      <w:tr w:rsidR="00E64653" w:rsidRPr="009D5AA8" w14:paraId="462519CA" w14:textId="77777777" w:rsidTr="4F387FEB">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7C9DA08C" w14:textId="2CCD7241" w:rsidR="00E64653" w:rsidRPr="00965F2E" w:rsidRDefault="00E64653" w:rsidP="0099426F">
            <w:r>
              <w:t>Opleiding</w:t>
            </w:r>
            <w:r>
              <w:tab/>
            </w:r>
          </w:p>
        </w:tc>
      </w:tr>
      <w:tr w:rsidR="00E64653" w:rsidRPr="009D5AA8" w14:paraId="7C3A5408" w14:textId="77777777" w:rsidTr="4F387FEB">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9072" w:type="dxa"/>
          </w:tcPr>
          <w:p w14:paraId="185B28D6" w14:textId="77777777" w:rsidR="00E64653" w:rsidRPr="0099426F" w:rsidRDefault="00E64653" w:rsidP="0099426F">
            <w:pPr>
              <w:rPr>
                <w:b w:val="0"/>
                <w:bCs w:val="0"/>
              </w:rPr>
            </w:pPr>
            <w:r w:rsidRPr="0099426F">
              <w:rPr>
                <w:b w:val="0"/>
                <w:bCs w:val="0"/>
              </w:rPr>
              <w:t xml:space="preserve">Leraar Lichamelijke Opvoeding (ALO) </w:t>
            </w:r>
          </w:p>
        </w:tc>
      </w:tr>
      <w:tr w:rsidR="00E64653" w:rsidRPr="009D5AA8" w14:paraId="526D29F8" w14:textId="77777777" w:rsidTr="4F387FEB">
        <w:trPr>
          <w:trHeight w:val="257"/>
        </w:trPr>
        <w:tc>
          <w:tcPr>
            <w:cnfStyle w:val="001000000000" w:firstRow="0" w:lastRow="0" w:firstColumn="1" w:lastColumn="0" w:oddVBand="0" w:evenVBand="0" w:oddHBand="0" w:evenHBand="0" w:firstRowFirstColumn="0" w:firstRowLastColumn="0" w:lastRowFirstColumn="0" w:lastRowLastColumn="0"/>
            <w:tcW w:w="9072" w:type="dxa"/>
          </w:tcPr>
          <w:p w14:paraId="64B6C33F" w14:textId="46429FA9" w:rsidR="00E64653" w:rsidRPr="0099426F" w:rsidRDefault="28E042B1" w:rsidP="0099426F">
            <w:pPr>
              <w:rPr>
                <w:b w:val="0"/>
                <w:bCs w:val="0"/>
              </w:rPr>
            </w:pPr>
            <w:r>
              <w:rPr>
                <w:b w:val="0"/>
                <w:bCs w:val="0"/>
              </w:rPr>
              <w:t>Management in de Zorg</w:t>
            </w:r>
          </w:p>
        </w:tc>
      </w:tr>
      <w:tr w:rsidR="00E64653" w:rsidRPr="009D5AA8" w14:paraId="4D71D9E3" w14:textId="77777777" w:rsidTr="4F387FEB">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40EFE004" w14:textId="77777777" w:rsidR="00E64653" w:rsidRPr="0099426F" w:rsidRDefault="00E64653" w:rsidP="0099426F">
            <w:pPr>
              <w:rPr>
                <w:b w:val="0"/>
                <w:bCs w:val="0"/>
              </w:rPr>
            </w:pPr>
            <w:r w:rsidRPr="0099426F">
              <w:rPr>
                <w:b w:val="0"/>
                <w:bCs w:val="0"/>
              </w:rPr>
              <w:t>Sportkunde</w:t>
            </w:r>
          </w:p>
        </w:tc>
      </w:tr>
      <w:tr w:rsidR="00E64653" w:rsidRPr="009D5AA8" w14:paraId="315B3824" w14:textId="77777777" w:rsidTr="4F387FEB">
        <w:trPr>
          <w:trHeight w:val="245"/>
        </w:trPr>
        <w:tc>
          <w:tcPr>
            <w:cnfStyle w:val="001000000000" w:firstRow="0" w:lastRow="0" w:firstColumn="1" w:lastColumn="0" w:oddVBand="0" w:evenVBand="0" w:oddHBand="0" w:evenHBand="0" w:firstRowFirstColumn="0" w:firstRowLastColumn="0" w:lastRowFirstColumn="0" w:lastRowLastColumn="0"/>
            <w:tcW w:w="9072" w:type="dxa"/>
          </w:tcPr>
          <w:p w14:paraId="23C0AA8A" w14:textId="77777777" w:rsidR="00E64653" w:rsidRPr="0099426F" w:rsidRDefault="00E64653" w:rsidP="0099426F">
            <w:pPr>
              <w:rPr>
                <w:b w:val="0"/>
                <w:bCs w:val="0"/>
              </w:rPr>
            </w:pPr>
            <w:r w:rsidRPr="0099426F">
              <w:rPr>
                <w:b w:val="0"/>
                <w:bCs w:val="0"/>
              </w:rPr>
              <w:t>Vaktherapie</w:t>
            </w:r>
          </w:p>
        </w:tc>
      </w:tr>
    </w:tbl>
    <w:p w14:paraId="138585E9" w14:textId="77777777" w:rsidR="00E64653" w:rsidRDefault="00E64653" w:rsidP="0099426F"/>
    <w:p w14:paraId="5362E1E9" w14:textId="70E191E3" w:rsidR="00C769AF" w:rsidRPr="00330C97" w:rsidRDefault="00C769AF" w:rsidP="00C769AF">
      <w:r w:rsidRPr="00587F4F">
        <w:t>Voor de opleiding</w:t>
      </w:r>
      <w:r w:rsidR="00DA0C33" w:rsidRPr="00587F4F">
        <w:t>en FTA, AC, AC-AD en F&amp;C</w:t>
      </w:r>
      <w:r w:rsidR="003C728F" w:rsidRPr="00587F4F">
        <w:t xml:space="preserve"> </w:t>
      </w:r>
      <w:r w:rsidR="00CE30E7" w:rsidRPr="00587F4F">
        <w:t>gelden</w:t>
      </w:r>
      <w:r w:rsidR="00843939" w:rsidRPr="00587F4F">
        <w:t xml:space="preserve"> </w:t>
      </w:r>
      <w:r w:rsidR="0063769D" w:rsidRPr="00587F4F">
        <w:t>geen aanvullende eisen</w:t>
      </w:r>
      <w:r w:rsidR="00843939" w:rsidRPr="00587F4F">
        <w:t>.</w:t>
      </w:r>
      <w:r w:rsidR="00843939">
        <w:t xml:space="preserve"> </w:t>
      </w:r>
    </w:p>
    <w:p w14:paraId="46F8D728" w14:textId="77777777" w:rsidR="00C769AF" w:rsidRDefault="00C769AF" w:rsidP="0099426F"/>
    <w:p w14:paraId="156A7FAB" w14:textId="77777777" w:rsidR="005F07FB" w:rsidRDefault="005F07FB">
      <w:pPr>
        <w:rPr>
          <w:rFonts w:ascii="Arial Narrow" w:hAnsi="Arial Narrow"/>
          <w:b/>
          <w:caps/>
          <w:sz w:val="28"/>
        </w:rPr>
      </w:pPr>
      <w:bookmarkStart w:id="32" w:name="_Toc34226644"/>
      <w:r>
        <w:br w:type="page"/>
      </w:r>
    </w:p>
    <w:p w14:paraId="5A5401A3" w14:textId="5FBDF4F0" w:rsidR="00757975" w:rsidRPr="00E91031" w:rsidRDefault="00757975" w:rsidP="00757975">
      <w:pPr>
        <w:pStyle w:val="Kop1"/>
      </w:pPr>
      <w:bookmarkStart w:id="33" w:name="_Toc69729012"/>
      <w:r>
        <w:lastRenderedPageBreak/>
        <w:t>T</w:t>
      </w:r>
      <w:r w:rsidRPr="00E91031">
        <w:t>oelating tot een masteropleiding</w:t>
      </w:r>
      <w:bookmarkEnd w:id="32"/>
      <w:bookmarkEnd w:id="33"/>
    </w:p>
    <w:p w14:paraId="1EF88AD5" w14:textId="77777777" w:rsidR="00495DDB" w:rsidRDefault="00495DDB" w:rsidP="00495DDB"/>
    <w:p w14:paraId="788D4F04" w14:textId="77777777" w:rsidR="00126E42" w:rsidRPr="00126E42" w:rsidRDefault="00126E42" w:rsidP="00126E42">
      <w:bookmarkStart w:id="34" w:name="_Toc34226648"/>
      <w:r w:rsidRPr="00126E42">
        <w:t xml:space="preserve">Inschrijving voor een masteropleiding is mogelijk wanneer de aanmelder voldoet aan de vooropleidingseisen en de eventuele kwalitatieve toelatingseisen. Als vooropleidingseis geldt in ieder geval dat de aanmelder in het bezit moet zijn van een </w:t>
      </w:r>
      <w:proofErr w:type="spellStart"/>
      <w:r w:rsidRPr="00126E42">
        <w:t>bachelorgraad</w:t>
      </w:r>
      <w:proofErr w:type="spellEnd"/>
      <w:r w:rsidRPr="00126E42">
        <w:t xml:space="preserve"> in het wetenschappelijk onderwijs of hoger beroepsonderwijs of in het bezit is van kennis, inzicht en vaardigheden op het niveau van een </w:t>
      </w:r>
      <w:proofErr w:type="spellStart"/>
      <w:r w:rsidRPr="00126E42">
        <w:t>bachelorgraad</w:t>
      </w:r>
      <w:proofErr w:type="spellEnd"/>
      <w:r w:rsidRPr="00126E42">
        <w:t xml:space="preserve"> in het wetenschappelijk onderwijs of hoger beroepsonderwijs.</w:t>
      </w:r>
    </w:p>
    <w:p w14:paraId="601D42EA" w14:textId="77777777" w:rsidR="00126E42" w:rsidRPr="00126E42" w:rsidRDefault="00126E42" w:rsidP="00126E42"/>
    <w:p w14:paraId="5D9CEB97" w14:textId="77777777" w:rsidR="00126E42" w:rsidRPr="00126E42" w:rsidRDefault="00126E42" w:rsidP="00126E42">
      <w:r w:rsidRPr="00126E42">
        <w:t>Voor de meeste masteropleidingen zijn daarnaast kwalitatieve toelatingseisen vastgesteld. Dit zijn bijvoorbeeld vooropleidingseisen, eisen met betrekking tot specifieke werkervaring, werkkring, beheersing van een vreemde taal, et cetera. Indien kwalitatieve toelatingseisen gelden, kan een aanmelder pas ingeschreven worden voor de opleiding wanneer de aanmelder voldoet aan deze vereisten.</w:t>
      </w:r>
    </w:p>
    <w:p w14:paraId="6806DEDD" w14:textId="77777777" w:rsidR="00126E42" w:rsidRPr="00126E42" w:rsidRDefault="00126E42" w:rsidP="00126E42"/>
    <w:p w14:paraId="6AA0AA69" w14:textId="1414EE18" w:rsidR="00126E42" w:rsidRPr="00126E42" w:rsidRDefault="00126E42" w:rsidP="00126E42">
      <w:r w:rsidRPr="00126E42">
        <w:t xml:space="preserve">In </w:t>
      </w:r>
      <w:r>
        <w:t xml:space="preserve">bijlage G </w:t>
      </w:r>
      <w:r w:rsidRPr="00126E42">
        <w:t>zijn de toelatingseisen opgenomen. Daarbij wordt geen onderscheid gemaakt tussen vooropleidingseisen en kwalitatieve toelatingseisen.</w:t>
      </w:r>
    </w:p>
    <w:p w14:paraId="30B66E17" w14:textId="77777777" w:rsidR="00126E42" w:rsidRPr="00126E42" w:rsidRDefault="00126E42" w:rsidP="00126E42"/>
    <w:p w14:paraId="61AA2A11" w14:textId="77777777" w:rsidR="00126E42" w:rsidRPr="00126E42" w:rsidRDefault="00126E42" w:rsidP="00126E42">
      <w:pPr>
        <w:keepNext/>
        <w:keepLines/>
        <w:numPr>
          <w:ilvl w:val="1"/>
          <w:numId w:val="1"/>
        </w:numPr>
        <w:spacing w:after="76"/>
        <w:ind w:left="567" w:hanging="567"/>
        <w:outlineLvl w:val="1"/>
        <w:rPr>
          <w:rFonts w:ascii="Arial" w:hAnsi="Arial"/>
          <w:b/>
          <w:color w:val="E50056" w:themeColor="text2"/>
          <w:sz w:val="24"/>
        </w:rPr>
      </w:pPr>
      <w:r w:rsidRPr="00126E42">
        <w:rPr>
          <w:rFonts w:ascii="Arial" w:hAnsi="Arial"/>
          <w:b/>
          <w:color w:val="E50056" w:themeColor="text2"/>
          <w:sz w:val="24"/>
        </w:rPr>
        <w:t>Toelatingseisen</w:t>
      </w:r>
    </w:p>
    <w:p w14:paraId="771C6D64" w14:textId="5E9A2F5F" w:rsidR="00126E42" w:rsidRPr="00126E42" w:rsidRDefault="00126E42" w:rsidP="00126E42">
      <w:r>
        <w:t xml:space="preserve">De toelatingseisen zijn opgenomen in de bijlage G. </w:t>
      </w:r>
    </w:p>
    <w:p w14:paraId="189D8859" w14:textId="77777777" w:rsidR="00126E42" w:rsidRPr="00126E42" w:rsidRDefault="00126E42" w:rsidP="00126E42">
      <w:r w:rsidRPr="00126E42">
        <w:t>Wanneer een aanmelder niet aan (een van de) de toelatingsvereisten voldoet, of daarvoor geen bewijs kan overleggen, kan hij contact opnemen met de opleiding om te bespreken of er mogelijkheden zijn om toch toegelaten te worden.</w:t>
      </w:r>
    </w:p>
    <w:p w14:paraId="6E846AE9" w14:textId="77777777" w:rsidR="00126E42" w:rsidRPr="00126E42" w:rsidRDefault="00126E42" w:rsidP="00126E42"/>
    <w:p w14:paraId="285EEF88" w14:textId="77777777" w:rsidR="00126E42" w:rsidRPr="00126E42" w:rsidRDefault="00126E42" w:rsidP="00126E42">
      <w:pPr>
        <w:keepNext/>
        <w:keepLines/>
        <w:numPr>
          <w:ilvl w:val="1"/>
          <w:numId w:val="1"/>
        </w:numPr>
        <w:spacing w:after="76"/>
        <w:ind w:left="567" w:hanging="567"/>
        <w:outlineLvl w:val="1"/>
        <w:rPr>
          <w:rFonts w:ascii="Arial" w:hAnsi="Arial"/>
          <w:b/>
          <w:color w:val="E50056" w:themeColor="text2"/>
          <w:sz w:val="24"/>
        </w:rPr>
      </w:pPr>
      <w:r w:rsidRPr="00126E42">
        <w:rPr>
          <w:rFonts w:ascii="Arial" w:hAnsi="Arial"/>
          <w:b/>
          <w:color w:val="E50056" w:themeColor="text2"/>
          <w:sz w:val="24"/>
        </w:rPr>
        <w:t>Maximum aantal toelatingen</w:t>
      </w:r>
    </w:p>
    <w:p w14:paraId="5D17EAA7" w14:textId="77777777" w:rsidR="00126E42" w:rsidRPr="00126E42" w:rsidRDefault="00126E42" w:rsidP="00126E42">
      <w:r w:rsidRPr="00126E42">
        <w:t xml:space="preserve">Voor onderstaande masteropleidingen is een maximum aantal studenten gesteld dat jaarlijks aan de opleiding mag beginnen. </w:t>
      </w:r>
    </w:p>
    <w:tbl>
      <w:tblPr>
        <w:tblStyle w:val="Rastertabel4-Accent5"/>
        <w:tblW w:w="9072" w:type="dxa"/>
        <w:tblInd w:w="-5" w:type="dxa"/>
        <w:tblLook w:val="04A0" w:firstRow="1" w:lastRow="0" w:firstColumn="1" w:lastColumn="0" w:noHBand="0" w:noVBand="1"/>
      </w:tblPr>
      <w:tblGrid>
        <w:gridCol w:w="9072"/>
      </w:tblGrid>
      <w:tr w:rsidR="00126E42" w:rsidRPr="00126E42" w14:paraId="061AEAAC" w14:textId="77777777" w:rsidTr="004B3FA4">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tcPr>
          <w:p w14:paraId="0B19F0D9" w14:textId="77777777" w:rsidR="004B3FA4" w:rsidRDefault="004B3FA4" w:rsidP="00126E42">
            <w:pPr>
              <w:rPr>
                <w:b w:val="0"/>
                <w:bCs w:val="0"/>
              </w:rPr>
            </w:pPr>
          </w:p>
          <w:p w14:paraId="6F96C545" w14:textId="68B1E137" w:rsidR="00126E42" w:rsidRPr="00126E42" w:rsidRDefault="00126E42" w:rsidP="00126E42">
            <w:r w:rsidRPr="00126E42">
              <w:t>Naam opleiding</w:t>
            </w:r>
          </w:p>
        </w:tc>
      </w:tr>
      <w:tr w:rsidR="00126E42" w:rsidRPr="00126E42" w14:paraId="6BBAF86B" w14:textId="77777777" w:rsidTr="004B3FA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51A96CAD" w14:textId="77777777" w:rsidR="00126E42" w:rsidRPr="00126E42" w:rsidRDefault="00126E42" w:rsidP="00126E42">
            <w:pPr>
              <w:rPr>
                <w:b w:val="0"/>
                <w:bCs w:val="0"/>
              </w:rPr>
            </w:pPr>
            <w:r w:rsidRPr="00126E42">
              <w:rPr>
                <w:b w:val="0"/>
                <w:bCs w:val="0"/>
              </w:rPr>
              <w:t>Circulaire Economie</w:t>
            </w:r>
          </w:p>
        </w:tc>
      </w:tr>
      <w:tr w:rsidR="00126E42" w:rsidRPr="00126E42" w14:paraId="6A46EE1D" w14:textId="77777777" w:rsidTr="004B3FA4">
        <w:trPr>
          <w:trHeight w:val="245"/>
        </w:trPr>
        <w:tc>
          <w:tcPr>
            <w:cnfStyle w:val="001000000000" w:firstRow="0" w:lastRow="0" w:firstColumn="1" w:lastColumn="0" w:oddVBand="0" w:evenVBand="0" w:oddHBand="0" w:evenHBand="0" w:firstRowFirstColumn="0" w:firstRowLastColumn="0" w:lastRowFirstColumn="0" w:lastRowLastColumn="0"/>
            <w:tcW w:w="9072" w:type="dxa"/>
          </w:tcPr>
          <w:p w14:paraId="7ED91D53" w14:textId="77777777" w:rsidR="00126E42" w:rsidRPr="00126E42" w:rsidRDefault="00126E42" w:rsidP="00126E42">
            <w:pPr>
              <w:rPr>
                <w:b w:val="0"/>
                <w:bCs w:val="0"/>
              </w:rPr>
            </w:pPr>
            <w:r w:rsidRPr="00126E42">
              <w:rPr>
                <w:b w:val="0"/>
                <w:bCs w:val="0"/>
              </w:rPr>
              <w:t>Neurorevalidatie</w:t>
            </w:r>
          </w:p>
        </w:tc>
      </w:tr>
      <w:tr w:rsidR="00126E42" w:rsidRPr="00126E42" w14:paraId="624C5898" w14:textId="77777777" w:rsidTr="004B3FA4">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9072" w:type="dxa"/>
          </w:tcPr>
          <w:p w14:paraId="3E29BD34" w14:textId="77777777" w:rsidR="00126E42" w:rsidRPr="00126E42" w:rsidRDefault="00126E42" w:rsidP="00126E42">
            <w:pPr>
              <w:rPr>
                <w:b w:val="0"/>
                <w:bCs w:val="0"/>
              </w:rPr>
            </w:pPr>
            <w:r w:rsidRPr="00126E42">
              <w:rPr>
                <w:b w:val="0"/>
                <w:bCs w:val="0"/>
              </w:rPr>
              <w:t>Ontwerpen van Eigentijds Leren</w:t>
            </w:r>
          </w:p>
        </w:tc>
      </w:tr>
      <w:tr w:rsidR="00126E42" w:rsidRPr="00126E42" w14:paraId="74879DD7" w14:textId="77777777" w:rsidTr="004B3FA4">
        <w:trPr>
          <w:trHeight w:val="245"/>
        </w:trPr>
        <w:tc>
          <w:tcPr>
            <w:cnfStyle w:val="001000000000" w:firstRow="0" w:lastRow="0" w:firstColumn="1" w:lastColumn="0" w:oddVBand="0" w:evenVBand="0" w:oddHBand="0" w:evenHBand="0" w:firstRowFirstColumn="0" w:firstRowLastColumn="0" w:lastRowFirstColumn="0" w:lastRowLastColumn="0"/>
            <w:tcW w:w="9072" w:type="dxa"/>
          </w:tcPr>
          <w:p w14:paraId="25EF9DDB" w14:textId="77777777" w:rsidR="00126E42" w:rsidRPr="00126E42" w:rsidRDefault="00126E42" w:rsidP="00126E42">
            <w:pPr>
              <w:rPr>
                <w:b w:val="0"/>
                <w:bCs w:val="0"/>
              </w:rPr>
            </w:pPr>
            <w:r w:rsidRPr="00126E42">
              <w:rPr>
                <w:b w:val="0"/>
                <w:bCs w:val="0"/>
              </w:rPr>
              <w:t>Vaktherapie</w:t>
            </w:r>
          </w:p>
        </w:tc>
      </w:tr>
    </w:tbl>
    <w:p w14:paraId="71DFFDF1" w14:textId="77777777" w:rsidR="00126E42" w:rsidRPr="00126E42" w:rsidRDefault="00126E42" w:rsidP="00126E42"/>
    <w:p w14:paraId="391E046E" w14:textId="50A603BE" w:rsidR="00126E42" w:rsidRPr="00126E42" w:rsidRDefault="00126E42" w:rsidP="00126E42">
      <w:r w:rsidRPr="00126E42">
        <w:t>Voor deze opleiding geldt dat in het studiejaar 2021-2022 maximaal</w:t>
      </w:r>
      <w:r w:rsidR="004B3FA4">
        <w:t xml:space="preserve"> 40 </w:t>
      </w:r>
      <w:r w:rsidRPr="00126E42">
        <w:t xml:space="preserve">studenten aan de </w:t>
      </w:r>
      <w:r w:rsidR="004B3FA4">
        <w:t>voltijd</w:t>
      </w:r>
      <w:r w:rsidRPr="00126E42">
        <w:t>opleiding mogen beginnen</w:t>
      </w:r>
      <w:r w:rsidR="004B3FA4">
        <w:t xml:space="preserve"> en 20 aan de deeltijd</w:t>
      </w:r>
      <w:r w:rsidRPr="00126E42">
        <w:t xml:space="preserve">. Een aanmelder kan zich alleen laten inschrijven voor de opleiding als dit aantal niet wordt overschreden. </w:t>
      </w:r>
    </w:p>
    <w:p w14:paraId="4F9CCFCB" w14:textId="77777777" w:rsidR="00126E42" w:rsidRPr="00126E42" w:rsidRDefault="00126E42" w:rsidP="00126E42"/>
    <w:p w14:paraId="4DDC84CC" w14:textId="77777777" w:rsidR="00126E42" w:rsidRPr="00126E42" w:rsidRDefault="00126E42" w:rsidP="00126E42">
      <w:pPr>
        <w:keepNext/>
        <w:keepLines/>
        <w:numPr>
          <w:ilvl w:val="1"/>
          <w:numId w:val="1"/>
        </w:numPr>
        <w:spacing w:after="76"/>
        <w:ind w:left="567" w:hanging="567"/>
        <w:outlineLvl w:val="1"/>
        <w:rPr>
          <w:rFonts w:ascii="Arial" w:hAnsi="Arial"/>
          <w:b/>
          <w:color w:val="E50056" w:themeColor="text2"/>
          <w:sz w:val="24"/>
        </w:rPr>
      </w:pPr>
      <w:r w:rsidRPr="00126E42">
        <w:rPr>
          <w:rFonts w:ascii="Arial" w:hAnsi="Arial"/>
          <w:b/>
          <w:color w:val="E50056" w:themeColor="text2"/>
          <w:sz w:val="24"/>
        </w:rPr>
        <w:lastRenderedPageBreak/>
        <w:t>Procedure bij overschrijding maximum aanmeldingen</w:t>
      </w:r>
    </w:p>
    <w:p w14:paraId="1FDF6F16" w14:textId="77777777" w:rsidR="00126E42" w:rsidRPr="00126E42" w:rsidRDefault="00126E42" w:rsidP="00126E42">
      <w:r w:rsidRPr="00126E42">
        <w:t>Hieronder is de procedure opgenomen die geldt wanneer het aantal aanmelders het maximumaantal opleidingsplaatsen overschrijdt. Deze informatie is ook  te vinden op de website van de opleiding.</w:t>
      </w:r>
    </w:p>
    <w:p w14:paraId="59B564D3" w14:textId="77777777" w:rsidR="00126E42" w:rsidRPr="00126E42" w:rsidRDefault="00126E42" w:rsidP="00126E42"/>
    <w:p w14:paraId="70A7D884" w14:textId="77777777" w:rsidR="00126E42" w:rsidRPr="00573216" w:rsidRDefault="00126E42" w:rsidP="00126E42">
      <w:pPr>
        <w:autoSpaceDE w:val="0"/>
        <w:autoSpaceDN w:val="0"/>
        <w:adjustRightInd w:val="0"/>
        <w:rPr>
          <w:rFonts w:ascii="Arial" w:hAnsi="Arial"/>
          <w:szCs w:val="20"/>
        </w:rPr>
      </w:pPr>
      <w:r w:rsidRPr="00573216">
        <w:rPr>
          <w:rFonts w:ascii="Arial" w:hAnsi="Arial"/>
          <w:szCs w:val="20"/>
        </w:rPr>
        <w:t>Voor de</w:t>
      </w:r>
      <w:r>
        <w:rPr>
          <w:rFonts w:ascii="Arial" w:hAnsi="Arial"/>
          <w:szCs w:val="20"/>
        </w:rPr>
        <w:t xml:space="preserve"> master</w:t>
      </w:r>
      <w:r w:rsidRPr="00573216">
        <w:rPr>
          <w:rFonts w:ascii="Arial" w:hAnsi="Arial"/>
          <w:szCs w:val="20"/>
        </w:rPr>
        <w:t xml:space="preserve">opleiding </w:t>
      </w:r>
      <w:r>
        <w:rPr>
          <w:rFonts w:ascii="Arial" w:hAnsi="Arial"/>
          <w:szCs w:val="20"/>
        </w:rPr>
        <w:t xml:space="preserve">Circulaire Economie </w:t>
      </w:r>
      <w:r w:rsidRPr="00573216">
        <w:rPr>
          <w:rFonts w:ascii="Arial" w:hAnsi="Arial"/>
          <w:szCs w:val="20"/>
        </w:rPr>
        <w:t>worden in het studiejaar 202</w:t>
      </w:r>
      <w:r>
        <w:rPr>
          <w:rFonts w:ascii="Arial" w:hAnsi="Arial"/>
          <w:szCs w:val="20"/>
        </w:rPr>
        <w:t>1</w:t>
      </w:r>
      <w:r w:rsidRPr="00573216">
        <w:rPr>
          <w:rFonts w:ascii="Arial" w:hAnsi="Arial"/>
          <w:szCs w:val="20"/>
        </w:rPr>
        <w:t>-202</w:t>
      </w:r>
      <w:r>
        <w:rPr>
          <w:rFonts w:ascii="Arial" w:hAnsi="Arial"/>
          <w:szCs w:val="20"/>
        </w:rPr>
        <w:t xml:space="preserve">2 </w:t>
      </w:r>
      <w:r w:rsidRPr="00573216">
        <w:rPr>
          <w:rFonts w:ascii="Arial" w:hAnsi="Arial"/>
          <w:szCs w:val="20"/>
        </w:rPr>
        <w:t>voor de voltijdvariant maximaal 40 personen ingeschreven. Voor deze opleiding worden in het studiejaar 202</w:t>
      </w:r>
      <w:r>
        <w:rPr>
          <w:rFonts w:ascii="Arial" w:hAnsi="Arial"/>
          <w:szCs w:val="20"/>
        </w:rPr>
        <w:t>1</w:t>
      </w:r>
      <w:r w:rsidRPr="00573216">
        <w:rPr>
          <w:rFonts w:ascii="Arial" w:hAnsi="Arial"/>
          <w:szCs w:val="20"/>
        </w:rPr>
        <w:t>-202</w:t>
      </w:r>
      <w:r>
        <w:rPr>
          <w:rFonts w:ascii="Arial" w:hAnsi="Arial"/>
          <w:szCs w:val="20"/>
        </w:rPr>
        <w:t>2</w:t>
      </w:r>
      <w:r w:rsidRPr="00573216">
        <w:rPr>
          <w:rFonts w:ascii="Arial" w:hAnsi="Arial"/>
          <w:szCs w:val="20"/>
        </w:rPr>
        <w:t xml:space="preserve"> voor de deeltijdvariant maximaal 20 personen ingeschreven.</w:t>
      </w:r>
    </w:p>
    <w:p w14:paraId="722A452C" w14:textId="77777777" w:rsidR="00126E42" w:rsidRPr="00573216" w:rsidRDefault="00126E42" w:rsidP="00126E42">
      <w:pPr>
        <w:autoSpaceDE w:val="0"/>
        <w:autoSpaceDN w:val="0"/>
        <w:adjustRightInd w:val="0"/>
        <w:rPr>
          <w:rFonts w:ascii="Arial" w:hAnsi="Arial"/>
          <w:szCs w:val="20"/>
        </w:rPr>
      </w:pPr>
    </w:p>
    <w:p w14:paraId="5AACA7B0" w14:textId="77777777" w:rsidR="00126E42" w:rsidRPr="00573216" w:rsidRDefault="00126E42" w:rsidP="00126E42">
      <w:pPr>
        <w:autoSpaceDE w:val="0"/>
        <w:autoSpaceDN w:val="0"/>
        <w:adjustRightInd w:val="0"/>
        <w:rPr>
          <w:rFonts w:ascii="Arial" w:hAnsi="Arial"/>
          <w:szCs w:val="20"/>
        </w:rPr>
      </w:pPr>
      <w:r w:rsidRPr="00573216">
        <w:rPr>
          <w:rFonts w:ascii="Arial" w:hAnsi="Arial"/>
          <w:szCs w:val="20"/>
        </w:rPr>
        <w:t>Als het aantal aspirant-studenten hoger is dan dit maximum geldt de volgende procedure voor toelating:</w:t>
      </w:r>
    </w:p>
    <w:p w14:paraId="2CA9EAC6" w14:textId="39CF81C3" w:rsidR="00126E42" w:rsidRPr="00573216" w:rsidRDefault="00126E42" w:rsidP="00126E42">
      <w:pPr>
        <w:autoSpaceDE w:val="0"/>
        <w:autoSpaceDN w:val="0"/>
        <w:adjustRightInd w:val="0"/>
        <w:rPr>
          <w:rFonts w:ascii="Arial" w:hAnsi="Arial"/>
          <w:szCs w:val="20"/>
        </w:rPr>
      </w:pPr>
      <w:r>
        <w:rPr>
          <w:rFonts w:ascii="Arial" w:hAnsi="Arial"/>
          <w:szCs w:val="20"/>
        </w:rPr>
        <w:t>a</w:t>
      </w:r>
      <w:r w:rsidRPr="00573216">
        <w:rPr>
          <w:rFonts w:ascii="Arial" w:hAnsi="Arial"/>
          <w:szCs w:val="20"/>
        </w:rPr>
        <w:t>spirant-studenten die toelaatbaar zijn, worden op een reservelijst geplaatst. Wanneer iemand zijn inschrijving intrekt, wordt de eerstvolgende op de reservelijst alsnog geplaatst. Dit kan plaatsvinden tot uiterlijk eind augustus 202</w:t>
      </w:r>
      <w:r w:rsidR="004B3FA4">
        <w:rPr>
          <w:rFonts w:ascii="Arial" w:hAnsi="Arial"/>
          <w:szCs w:val="20"/>
        </w:rPr>
        <w:t>1</w:t>
      </w:r>
      <w:r w:rsidRPr="00573216">
        <w:rPr>
          <w:rFonts w:ascii="Arial" w:hAnsi="Arial"/>
          <w:szCs w:val="20"/>
        </w:rPr>
        <w:t>.</w:t>
      </w:r>
    </w:p>
    <w:p w14:paraId="1EE9D795" w14:textId="77777777" w:rsidR="00126E42" w:rsidRPr="00126E42" w:rsidRDefault="00126E42" w:rsidP="00126E42">
      <w:pPr>
        <w:rPr>
          <w:rFonts w:ascii="Arial Narrow" w:hAnsi="Arial Narrow"/>
          <w:b/>
          <w:caps/>
          <w:sz w:val="28"/>
          <w:szCs w:val="28"/>
        </w:rPr>
      </w:pPr>
      <w:r w:rsidRPr="00126E42">
        <w:rPr>
          <w:szCs w:val="28"/>
        </w:rPr>
        <w:br w:type="page"/>
      </w:r>
    </w:p>
    <w:p w14:paraId="22943261" w14:textId="4A54E07D" w:rsidR="00B52D44" w:rsidRDefault="00B52D44" w:rsidP="00B52D44">
      <w:pPr>
        <w:pStyle w:val="Kop1"/>
        <w:jc w:val="both"/>
        <w:rPr>
          <w:szCs w:val="28"/>
        </w:rPr>
      </w:pPr>
      <w:bookmarkStart w:id="35" w:name="_Toc69729013"/>
      <w:r w:rsidRPr="000A080D">
        <w:rPr>
          <w:szCs w:val="28"/>
        </w:rPr>
        <w:lastRenderedPageBreak/>
        <w:t>Aanmelding en inschrijving</w:t>
      </w:r>
      <w:bookmarkEnd w:id="34"/>
      <w:bookmarkEnd w:id="35"/>
    </w:p>
    <w:p w14:paraId="3534F88C" w14:textId="66918136" w:rsidR="00DA0C33" w:rsidRDefault="00DA0C33" w:rsidP="00DA0C33"/>
    <w:p w14:paraId="3718534D" w14:textId="77777777" w:rsidR="00B52D44" w:rsidRPr="00B52D44" w:rsidRDefault="00B52D44" w:rsidP="00DA0C33">
      <w:pPr>
        <w:pStyle w:val="Kop20"/>
        <w:ind w:left="426" w:hanging="426"/>
        <w:rPr>
          <w:rStyle w:val="Intensievebenadrukking"/>
          <w:i w:val="0"/>
          <w:iCs w:val="0"/>
          <w:color w:val="E50056" w:themeColor="text2"/>
        </w:rPr>
      </w:pPr>
      <w:bookmarkStart w:id="36" w:name="_Toc34226649"/>
      <w:bookmarkStart w:id="37" w:name="_Toc69729014"/>
      <w:r w:rsidRPr="00B52D44">
        <w:t>Aanmelden via Studielink</w:t>
      </w:r>
      <w:bookmarkEnd w:id="36"/>
      <w:bookmarkEnd w:id="37"/>
    </w:p>
    <w:p w14:paraId="3B408E5F"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Aanmelding</w:t>
      </w:r>
    </w:p>
    <w:p w14:paraId="36A2A921" w14:textId="77777777" w:rsidR="00B52D44" w:rsidRDefault="00B52D44" w:rsidP="0099426F">
      <w:r>
        <w:t>Degene die wil worden ingeschreven voor</w:t>
      </w:r>
      <w:r w:rsidRPr="00FC082D">
        <w:t xml:space="preserve"> een </w:t>
      </w:r>
      <w:proofErr w:type="spellStart"/>
      <w:r>
        <w:t>associate</w:t>
      </w:r>
      <w:proofErr w:type="spellEnd"/>
      <w:r>
        <w:t xml:space="preserve"> </w:t>
      </w:r>
      <w:proofErr w:type="spellStart"/>
      <w:r>
        <w:t>degree</w:t>
      </w:r>
      <w:proofErr w:type="spellEnd"/>
      <w:r>
        <w:t>, bachelor- of master</w:t>
      </w:r>
      <w:r w:rsidRPr="00FC082D">
        <w:t xml:space="preserve">opleiding aan de HAN, </w:t>
      </w:r>
      <w:r>
        <w:t xml:space="preserve">kan zich vanaf 1 oktober voorafgaande aan het studiejaar aanmelden </w:t>
      </w:r>
      <w:r w:rsidRPr="00FC082D">
        <w:t xml:space="preserve">via </w:t>
      </w:r>
      <w:r>
        <w:t>Studielink (</w:t>
      </w:r>
      <w:hyperlink r:id="rId33" w:history="1">
        <w:r w:rsidRPr="00686C7E">
          <w:rPr>
            <w:rStyle w:val="Hyperlink"/>
          </w:rPr>
          <w:t>www.studielink.nl</w:t>
        </w:r>
      </w:hyperlink>
      <w:r>
        <w:t>).</w:t>
      </w:r>
      <w:r w:rsidRPr="00FC082D">
        <w:t xml:space="preserve"> </w:t>
      </w:r>
      <w:r>
        <w:t>Een student</w:t>
      </w:r>
      <w:r w:rsidRPr="00FC082D">
        <w:t xml:space="preserve"> die van opleiding </w:t>
      </w:r>
      <w:r>
        <w:t>wil</w:t>
      </w:r>
      <w:r w:rsidRPr="00FC082D">
        <w:t xml:space="preserve"> veranderen, of </w:t>
      </w:r>
      <w:r>
        <w:t>een student</w:t>
      </w:r>
      <w:r w:rsidRPr="00FC082D">
        <w:t xml:space="preserve"> die na een onderbreking opnieuw </w:t>
      </w:r>
      <w:r>
        <w:t>wil</w:t>
      </w:r>
      <w:r w:rsidRPr="00FC082D">
        <w:t xml:space="preserve"> starten met de opleiding, </w:t>
      </w:r>
      <w:r>
        <w:t>moet</w:t>
      </w:r>
      <w:r w:rsidRPr="00FC082D">
        <w:t xml:space="preserve"> zich ook via </w:t>
      </w:r>
      <w:r>
        <w:t>S</w:t>
      </w:r>
      <w:r w:rsidRPr="00FC082D">
        <w:t xml:space="preserve">tudielink aanmelden. </w:t>
      </w:r>
    </w:p>
    <w:p w14:paraId="193F2FEE" w14:textId="77777777" w:rsidR="00B52D44" w:rsidRDefault="00B52D44" w:rsidP="0099426F"/>
    <w:p w14:paraId="281E883E" w14:textId="4B55F51E" w:rsidR="00B52D44" w:rsidRDefault="00B52D44" w:rsidP="0099426F">
      <w:r>
        <w:t>De HAN hanteert onderstaande aanmelddeadlines</w:t>
      </w:r>
      <w:r w:rsidR="57E65D9F">
        <w:t xml:space="preserve"> </w:t>
      </w:r>
      <w:r w:rsidR="008137FB">
        <w:t>om in september van het studiejaar 2021-2022 aan een opleiding te kunnen beginnen</w:t>
      </w:r>
      <w:r>
        <w:t>:</w:t>
      </w:r>
    </w:p>
    <w:p w14:paraId="365D70A4" w14:textId="77777777" w:rsidR="00B52D44" w:rsidRDefault="00B52D44" w:rsidP="00B52D44">
      <w:pPr>
        <w:jc w:val="both"/>
      </w:pPr>
    </w:p>
    <w:tbl>
      <w:tblPr>
        <w:tblStyle w:val="Rastertabel4-Accent5"/>
        <w:tblW w:w="0" w:type="auto"/>
        <w:tblLook w:val="04A0" w:firstRow="1" w:lastRow="0" w:firstColumn="1" w:lastColumn="0" w:noHBand="0" w:noVBand="1"/>
      </w:tblPr>
      <w:tblGrid>
        <w:gridCol w:w="4531"/>
        <w:gridCol w:w="4531"/>
      </w:tblGrid>
      <w:tr w:rsidR="00B52D44" w14:paraId="4404B665" w14:textId="77777777" w:rsidTr="009F16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9B70D4F" w14:textId="77777777" w:rsidR="00B52D44" w:rsidRDefault="00B52D44" w:rsidP="009F1654">
            <w:pPr>
              <w:jc w:val="both"/>
            </w:pPr>
            <w:r>
              <w:t>O</w:t>
            </w:r>
            <w:r w:rsidRPr="00965F2E">
              <w:t>pleiding</w:t>
            </w:r>
          </w:p>
        </w:tc>
        <w:tc>
          <w:tcPr>
            <w:tcW w:w="4531" w:type="dxa"/>
          </w:tcPr>
          <w:p w14:paraId="3E865F59" w14:textId="77777777" w:rsidR="00B52D44" w:rsidRDefault="00B52D44" w:rsidP="009F1654">
            <w:pPr>
              <w:jc w:val="both"/>
              <w:cnfStyle w:val="100000000000" w:firstRow="1" w:lastRow="0" w:firstColumn="0" w:lastColumn="0" w:oddVBand="0" w:evenVBand="0" w:oddHBand="0" w:evenHBand="0" w:firstRowFirstColumn="0" w:firstRowLastColumn="0" w:lastRowFirstColumn="0" w:lastRowLastColumn="0"/>
            </w:pPr>
            <w:r>
              <w:t>Aanmelddeadline</w:t>
            </w:r>
          </w:p>
        </w:tc>
      </w:tr>
      <w:tr w:rsidR="00B52D44" w14:paraId="2154942E" w14:textId="77777777" w:rsidTr="009F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3D60B19" w14:textId="77777777" w:rsidR="00B52D44" w:rsidRPr="00F76E79" w:rsidRDefault="00B52D44" w:rsidP="009F1654">
            <w:pPr>
              <w:jc w:val="both"/>
              <w:rPr>
                <w:b w:val="0"/>
              </w:rPr>
            </w:pPr>
            <w:r>
              <w:rPr>
                <w:b w:val="0"/>
              </w:rPr>
              <w:t>Bachelor</w:t>
            </w:r>
            <w:r w:rsidRPr="00F76E79">
              <w:rPr>
                <w:b w:val="0"/>
              </w:rPr>
              <w:t xml:space="preserve"> en </w:t>
            </w:r>
            <w:proofErr w:type="spellStart"/>
            <w:r>
              <w:rPr>
                <w:b w:val="0"/>
              </w:rPr>
              <w:t>associate</w:t>
            </w:r>
            <w:proofErr w:type="spellEnd"/>
            <w:r>
              <w:rPr>
                <w:b w:val="0"/>
              </w:rPr>
              <w:t xml:space="preserve"> </w:t>
            </w:r>
            <w:proofErr w:type="spellStart"/>
            <w:r>
              <w:rPr>
                <w:b w:val="0"/>
              </w:rPr>
              <w:t>degree</w:t>
            </w:r>
            <w:proofErr w:type="spellEnd"/>
            <w:r w:rsidRPr="00F76E79">
              <w:rPr>
                <w:b w:val="0"/>
              </w:rPr>
              <w:t>, Voltijd</w:t>
            </w:r>
          </w:p>
        </w:tc>
        <w:tc>
          <w:tcPr>
            <w:tcW w:w="4531" w:type="dxa"/>
          </w:tcPr>
          <w:p w14:paraId="45747FB8" w14:textId="77777777" w:rsidR="00B52D44" w:rsidRDefault="00B52D44" w:rsidP="009F1654">
            <w:pPr>
              <w:jc w:val="both"/>
              <w:cnfStyle w:val="000000100000" w:firstRow="0" w:lastRow="0" w:firstColumn="0" w:lastColumn="0" w:oddVBand="0" w:evenVBand="0" w:oddHBand="1" w:evenHBand="0" w:firstRowFirstColumn="0" w:firstRowLastColumn="0" w:lastRowFirstColumn="0" w:lastRowLastColumn="0"/>
            </w:pPr>
            <w:r>
              <w:t>15 augustus</w:t>
            </w:r>
          </w:p>
        </w:tc>
      </w:tr>
      <w:tr w:rsidR="00B52D44" w14:paraId="74348E2E" w14:textId="77777777" w:rsidTr="009F1654">
        <w:tc>
          <w:tcPr>
            <w:cnfStyle w:val="001000000000" w:firstRow="0" w:lastRow="0" w:firstColumn="1" w:lastColumn="0" w:oddVBand="0" w:evenVBand="0" w:oddHBand="0" w:evenHBand="0" w:firstRowFirstColumn="0" w:firstRowLastColumn="0" w:lastRowFirstColumn="0" w:lastRowLastColumn="0"/>
            <w:tcW w:w="4531" w:type="dxa"/>
          </w:tcPr>
          <w:p w14:paraId="44C5767D" w14:textId="77777777" w:rsidR="00B52D44" w:rsidRPr="00F76E79" w:rsidRDefault="00B52D44" w:rsidP="009F1654">
            <w:pPr>
              <w:jc w:val="both"/>
              <w:rPr>
                <w:b w:val="0"/>
              </w:rPr>
            </w:pPr>
            <w:r>
              <w:rPr>
                <w:b w:val="0"/>
              </w:rPr>
              <w:t>Bachelor</w:t>
            </w:r>
            <w:r w:rsidRPr="00F76E79">
              <w:rPr>
                <w:b w:val="0"/>
              </w:rPr>
              <w:t xml:space="preserve"> en </w:t>
            </w:r>
            <w:proofErr w:type="spellStart"/>
            <w:r>
              <w:rPr>
                <w:b w:val="0"/>
              </w:rPr>
              <w:t>associate</w:t>
            </w:r>
            <w:proofErr w:type="spellEnd"/>
            <w:r>
              <w:rPr>
                <w:b w:val="0"/>
              </w:rPr>
              <w:t xml:space="preserve"> </w:t>
            </w:r>
            <w:proofErr w:type="spellStart"/>
            <w:r>
              <w:rPr>
                <w:b w:val="0"/>
              </w:rPr>
              <w:t>degree</w:t>
            </w:r>
            <w:proofErr w:type="spellEnd"/>
            <w:r w:rsidRPr="00F76E79">
              <w:rPr>
                <w:b w:val="0"/>
              </w:rPr>
              <w:t>, Deeltijd/Duaal</w:t>
            </w:r>
          </w:p>
        </w:tc>
        <w:tc>
          <w:tcPr>
            <w:tcW w:w="4531" w:type="dxa"/>
          </w:tcPr>
          <w:p w14:paraId="665F61B7" w14:textId="77777777" w:rsidR="00B52D44" w:rsidRDefault="00B52D44" w:rsidP="009F1654">
            <w:pPr>
              <w:jc w:val="both"/>
              <w:cnfStyle w:val="000000000000" w:firstRow="0" w:lastRow="0" w:firstColumn="0" w:lastColumn="0" w:oddVBand="0" w:evenVBand="0" w:oddHBand="0" w:evenHBand="0" w:firstRowFirstColumn="0" w:firstRowLastColumn="0" w:lastRowFirstColumn="0" w:lastRowLastColumn="0"/>
            </w:pPr>
            <w:r>
              <w:t>1 september</w:t>
            </w:r>
          </w:p>
        </w:tc>
      </w:tr>
      <w:tr w:rsidR="00B52D44" w14:paraId="149E297A" w14:textId="77777777" w:rsidTr="009F16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F3F7FB6" w14:textId="77777777" w:rsidR="00B52D44" w:rsidRPr="00F76E79" w:rsidRDefault="00B52D44" w:rsidP="009F1654">
            <w:pPr>
              <w:jc w:val="both"/>
              <w:rPr>
                <w:b w:val="0"/>
              </w:rPr>
            </w:pPr>
            <w:r w:rsidRPr="00F76E79">
              <w:rPr>
                <w:b w:val="0"/>
              </w:rPr>
              <w:t>Master, Voltijd/Deeltijd/Duaal</w:t>
            </w:r>
          </w:p>
        </w:tc>
        <w:tc>
          <w:tcPr>
            <w:tcW w:w="4531" w:type="dxa"/>
          </w:tcPr>
          <w:p w14:paraId="62132C7A" w14:textId="77777777" w:rsidR="00B52D44" w:rsidRDefault="00B52D44" w:rsidP="009F1654">
            <w:pPr>
              <w:jc w:val="both"/>
              <w:cnfStyle w:val="000000100000" w:firstRow="0" w:lastRow="0" w:firstColumn="0" w:lastColumn="0" w:oddVBand="0" w:evenVBand="0" w:oddHBand="1" w:evenHBand="0" w:firstRowFirstColumn="0" w:firstRowLastColumn="0" w:lastRowFirstColumn="0" w:lastRowLastColumn="0"/>
            </w:pPr>
            <w:r>
              <w:t>1 september</w:t>
            </w:r>
          </w:p>
        </w:tc>
      </w:tr>
    </w:tbl>
    <w:p w14:paraId="12A9E90B" w14:textId="77777777" w:rsidR="00B52D44" w:rsidRDefault="00B52D44" w:rsidP="00B52D44">
      <w:pPr>
        <w:jc w:val="both"/>
      </w:pPr>
    </w:p>
    <w:p w14:paraId="1B5DF58F" w14:textId="77777777" w:rsidR="00B52D44" w:rsidRPr="0099426F" w:rsidRDefault="00B52D44" w:rsidP="0099426F">
      <w:pPr>
        <w:pStyle w:val="Kop4"/>
        <w:rPr>
          <w:rStyle w:val="Intensievebenadrukking"/>
          <w:i w:val="0"/>
          <w:iCs w:val="0"/>
          <w:color w:val="000000"/>
        </w:rPr>
      </w:pPr>
      <w:r w:rsidRPr="0099426F">
        <w:rPr>
          <w:rStyle w:val="Intensievebenadrukking"/>
          <w:i w:val="0"/>
          <w:iCs w:val="0"/>
          <w:color w:val="000000"/>
        </w:rPr>
        <w:t>Aanmelder afkomstig uit Nederland</w:t>
      </w:r>
    </w:p>
    <w:p w14:paraId="7EA22904" w14:textId="77777777" w:rsidR="00B52D44" w:rsidRPr="00F964D1" w:rsidRDefault="00B52D44" w:rsidP="0099426F">
      <w:r>
        <w:t xml:space="preserve">Een aanmelder met een officieel Nederlands woonadres en een </w:t>
      </w:r>
      <w:r w:rsidRPr="008B7583">
        <w:t>Burger</w:t>
      </w:r>
      <w:r>
        <w:t xml:space="preserve"> </w:t>
      </w:r>
      <w:r w:rsidRPr="008B7583">
        <w:t>Service</w:t>
      </w:r>
      <w:r>
        <w:t xml:space="preserve"> </w:t>
      </w:r>
      <w:r w:rsidRPr="008B7583">
        <w:t xml:space="preserve">Nummer (BSN) </w:t>
      </w:r>
      <w:r>
        <w:t xml:space="preserve">is verplicht om zich met een </w:t>
      </w:r>
      <w:proofErr w:type="spellStart"/>
      <w:r>
        <w:t>DigiD</w:t>
      </w:r>
      <w:proofErr w:type="spellEnd"/>
      <w:r>
        <w:t xml:space="preserve"> aan te melden in Studielink. Wanneer de aanmelder nog geen </w:t>
      </w:r>
      <w:proofErr w:type="spellStart"/>
      <w:r>
        <w:t>DigiD</w:t>
      </w:r>
      <w:proofErr w:type="spellEnd"/>
      <w:r>
        <w:t xml:space="preserve"> heeft, wordt geadviseerd dit tijdig aan te vragen. Het duurt minstens </w:t>
      </w:r>
      <w:r w:rsidRPr="000341FA">
        <w:t>vijf werkdagen</w:t>
      </w:r>
      <w:r>
        <w:t xml:space="preserve"> voordat de aanmelder zijn </w:t>
      </w:r>
      <w:proofErr w:type="spellStart"/>
      <w:r>
        <w:t>DigiD</w:t>
      </w:r>
      <w:proofErr w:type="spellEnd"/>
      <w:r>
        <w:t xml:space="preserve"> ontvangt.</w:t>
      </w:r>
    </w:p>
    <w:p w14:paraId="2E0C75E4" w14:textId="77777777" w:rsidR="00B52D44" w:rsidRDefault="00B52D44" w:rsidP="00B52D44">
      <w:pPr>
        <w:jc w:val="both"/>
      </w:pPr>
    </w:p>
    <w:p w14:paraId="2F1373FC" w14:textId="77777777" w:rsidR="00B52D44" w:rsidRPr="00031F23" w:rsidRDefault="00B52D44" w:rsidP="000C4FA8">
      <w:pPr>
        <w:pStyle w:val="Kop4"/>
        <w:rPr>
          <w:rStyle w:val="Intensievebenadrukking"/>
          <w:i w:val="0"/>
        </w:rPr>
      </w:pPr>
      <w:r w:rsidRPr="00031F23">
        <w:rPr>
          <w:rStyle w:val="Intensievebenadrukking"/>
          <w:i w:val="0"/>
        </w:rPr>
        <w:t>Aanmelder afkomstig van een land buiten de EU</w:t>
      </w:r>
    </w:p>
    <w:p w14:paraId="18556151" w14:textId="77777777" w:rsidR="00B52D44" w:rsidRPr="00F964D1" w:rsidRDefault="00B52D44" w:rsidP="0099426F">
      <w:pPr>
        <w:rPr>
          <w:lang w:eastAsia="en-US"/>
        </w:rPr>
      </w:pPr>
      <w:r>
        <w:rPr>
          <w:lang w:eastAsia="en-US"/>
        </w:rPr>
        <w:t xml:space="preserve">Een aanmelder met een woonadres in het buitenland kan geen gebruik maken van </w:t>
      </w:r>
      <w:proofErr w:type="spellStart"/>
      <w:r>
        <w:rPr>
          <w:lang w:eastAsia="en-US"/>
        </w:rPr>
        <w:t>DigiD</w:t>
      </w:r>
      <w:proofErr w:type="spellEnd"/>
      <w:r>
        <w:rPr>
          <w:lang w:eastAsia="en-US"/>
        </w:rPr>
        <w:t>. Hij moet zich wel via Studielink aanmelden. De aanmelder dient zelf via de website (</w:t>
      </w:r>
      <w:hyperlink r:id="rId34" w:history="1">
        <w:r w:rsidRPr="006C085D">
          <w:rPr>
            <w:rStyle w:val="Hyperlink"/>
            <w:lang w:eastAsia="en-US"/>
          </w:rPr>
          <w:t>www.studielink.nl</w:t>
        </w:r>
      </w:hyperlink>
      <w:r>
        <w:rPr>
          <w:lang w:eastAsia="en-US"/>
        </w:rPr>
        <w:t xml:space="preserve">) met het eigen e-mailadres een Studielink account aan te maken. Bij vragen kan de aanmelder contact opnemen met </w:t>
      </w:r>
      <w:proofErr w:type="spellStart"/>
      <w:r>
        <w:rPr>
          <w:lang w:eastAsia="en-US"/>
        </w:rPr>
        <w:t>Admissions</w:t>
      </w:r>
      <w:proofErr w:type="spellEnd"/>
      <w:r>
        <w:rPr>
          <w:lang w:eastAsia="en-US"/>
        </w:rPr>
        <w:t xml:space="preserve"> Office via admission@han.nl.</w:t>
      </w:r>
    </w:p>
    <w:p w14:paraId="1E8320F1" w14:textId="77777777" w:rsidR="00B52D44" w:rsidRPr="00031F23" w:rsidRDefault="00B52D44" w:rsidP="00B52D44">
      <w:pPr>
        <w:jc w:val="both"/>
        <w:rPr>
          <w:rStyle w:val="Intensievebenadrukking"/>
        </w:rPr>
      </w:pPr>
    </w:p>
    <w:p w14:paraId="27938017" w14:textId="77777777" w:rsidR="00B52D44" w:rsidRPr="00031F23" w:rsidRDefault="00B52D44" w:rsidP="000C4FA8">
      <w:pPr>
        <w:pStyle w:val="Kop4"/>
        <w:rPr>
          <w:rStyle w:val="Intensievebenadrukking"/>
          <w:i w:val="0"/>
        </w:rPr>
      </w:pPr>
      <w:r w:rsidRPr="00031F23">
        <w:rPr>
          <w:rStyle w:val="Intensievebenadrukking"/>
          <w:i w:val="0"/>
        </w:rPr>
        <w:t>Correspondentie en wijziging persoonsgegevens</w:t>
      </w:r>
    </w:p>
    <w:p w14:paraId="4F8C9A65" w14:textId="79F2BC1A" w:rsidR="00B52D44" w:rsidRDefault="00B52D44" w:rsidP="0099426F">
      <w:r>
        <w:t xml:space="preserve">Alle correspondentie over het aanmelden, inschrijven, </w:t>
      </w:r>
      <w:proofErr w:type="spellStart"/>
      <w:r>
        <w:t>herinschrijven</w:t>
      </w:r>
      <w:proofErr w:type="spellEnd"/>
      <w:r>
        <w:t xml:space="preserve"> en uitschrijven worden gemaild naar het e-mailadres gekoppeld aan het Studielink-account. De aanmelder is er zelf verantwoordelijk voor dat deze gegevens correct zijn. Als er wijzigingen zijn in de contact- en /of persoonsgegevens dient de aanmelder dit zelf tijdig aan te passen via Studielink. Informatie omtrent het onderwijs worden</w:t>
      </w:r>
      <w:r w:rsidR="77EEDCB9">
        <w:t>, nadat de aanmelder heeft voldaan aan alle inschrijf- en toelatingsvoorwaarden,</w:t>
      </w:r>
      <w:r>
        <w:t xml:space="preserve"> gemaild naar het e-mailadres gekoppeld aan het </w:t>
      </w:r>
      <w:proofErr w:type="spellStart"/>
      <w:r>
        <w:t>HANaccount</w:t>
      </w:r>
      <w:proofErr w:type="spellEnd"/>
      <w:r>
        <w:t>.</w:t>
      </w:r>
    </w:p>
    <w:p w14:paraId="600BE17E" w14:textId="77777777" w:rsidR="00B52D44" w:rsidRDefault="00B52D44" w:rsidP="00B52D44">
      <w:pPr>
        <w:jc w:val="both"/>
      </w:pPr>
    </w:p>
    <w:p w14:paraId="42D67F95" w14:textId="77777777" w:rsidR="00B52D44" w:rsidRPr="00031F23" w:rsidRDefault="00B52D44" w:rsidP="000C4FA8">
      <w:pPr>
        <w:pStyle w:val="Kop4"/>
        <w:rPr>
          <w:rStyle w:val="Intensievebenadrukking"/>
          <w:i w:val="0"/>
        </w:rPr>
      </w:pPr>
      <w:r w:rsidRPr="00031F23">
        <w:rPr>
          <w:rStyle w:val="Intensievebenadrukking"/>
          <w:i w:val="0"/>
        </w:rPr>
        <w:lastRenderedPageBreak/>
        <w:t>Persoonsverificatie</w:t>
      </w:r>
    </w:p>
    <w:p w14:paraId="39E944AE" w14:textId="77777777" w:rsidR="00B52D44" w:rsidRDefault="00B52D44" w:rsidP="0099426F">
      <w:r>
        <w:t>De persoonsgegevens van de aanmelder moeten worden gecontroleerd op echtheid. Dit kan op de volgende twee manieren:</w:t>
      </w:r>
    </w:p>
    <w:p w14:paraId="44FCA0FA" w14:textId="77777777" w:rsidR="00B52D44" w:rsidRDefault="00B52D44" w:rsidP="00AF7BCC">
      <w:pPr>
        <w:pStyle w:val="Lijstalinea"/>
        <w:numPr>
          <w:ilvl w:val="0"/>
          <w:numId w:val="14"/>
        </w:numPr>
        <w:ind w:left="0" w:hanging="284"/>
      </w:pPr>
      <w:r>
        <w:t xml:space="preserve">De aanmelder die in Nederland woont, logt in met zijn </w:t>
      </w:r>
      <w:proofErr w:type="spellStart"/>
      <w:r>
        <w:t>DigiD</w:t>
      </w:r>
      <w:proofErr w:type="spellEnd"/>
      <w:r>
        <w:t xml:space="preserve"> in Studielink. Naar aanleiding hiervan worden de gegevens in de Basisregistratie Personen (BRP) geverifieerd.</w:t>
      </w:r>
    </w:p>
    <w:p w14:paraId="2AB86187" w14:textId="77777777" w:rsidR="00B52D44" w:rsidRDefault="00B52D44" w:rsidP="00AF7BCC">
      <w:pPr>
        <w:pStyle w:val="Lijstalinea"/>
        <w:numPr>
          <w:ilvl w:val="0"/>
          <w:numId w:val="14"/>
        </w:numPr>
        <w:ind w:left="0" w:hanging="284"/>
      </w:pPr>
      <w:r>
        <w:t>De aanmelder met een woonadres in het buitenland, moet een kopie van een geldig legitimatiebewijs (een paspoort of identiteitskaart) eventueel samen met een Nederlandse verblijfsvergunning aanleveren bij de Studenten Inschrijf Administratie (</w:t>
      </w:r>
      <w:hyperlink r:id="rId35" w:history="1">
        <w:r w:rsidRPr="00CB60E5">
          <w:rPr>
            <w:rStyle w:val="Hyperlink"/>
          </w:rPr>
          <w:t>sia@han.nl</w:t>
        </w:r>
      </w:hyperlink>
      <w:r>
        <w:t xml:space="preserve">). </w:t>
      </w:r>
    </w:p>
    <w:p w14:paraId="7E822F30" w14:textId="77777777" w:rsidR="00B52D44" w:rsidRPr="00B201F7" w:rsidRDefault="00B52D44" w:rsidP="00AF7BCC">
      <w:pPr>
        <w:pStyle w:val="Lijstalinea"/>
        <w:numPr>
          <w:ilvl w:val="1"/>
          <w:numId w:val="14"/>
        </w:numPr>
        <w:ind w:left="0" w:hanging="284"/>
      </w:pPr>
      <w:r>
        <w:t xml:space="preserve">Scherm bij het toesturen van de kopie het </w:t>
      </w:r>
      <w:r w:rsidRPr="008B7583">
        <w:t>Burger</w:t>
      </w:r>
      <w:r>
        <w:t xml:space="preserve"> </w:t>
      </w:r>
      <w:r w:rsidRPr="008B7583">
        <w:t>Service</w:t>
      </w:r>
      <w:r>
        <w:t xml:space="preserve"> </w:t>
      </w:r>
      <w:r w:rsidRPr="008B7583">
        <w:t>Nummer (BSN</w:t>
      </w:r>
      <w:r w:rsidRPr="00B201F7">
        <w:t>) af, ook in de cijferreeks onderaan.</w:t>
      </w:r>
    </w:p>
    <w:p w14:paraId="635938A6" w14:textId="77777777" w:rsidR="00B52D44" w:rsidRPr="00B201F7" w:rsidRDefault="00B52D44" w:rsidP="00AF7BCC">
      <w:pPr>
        <w:pStyle w:val="Lijstalinea"/>
        <w:numPr>
          <w:ilvl w:val="1"/>
          <w:numId w:val="14"/>
        </w:numPr>
        <w:ind w:left="0" w:hanging="284"/>
      </w:pPr>
      <w:r w:rsidRPr="00B201F7">
        <w:t>Vermeld in de kopie van het legitimatiebewijs dat het een kopie betreft.</w:t>
      </w:r>
    </w:p>
    <w:p w14:paraId="70DF2E04" w14:textId="77777777" w:rsidR="00B52D44" w:rsidRPr="00B201F7" w:rsidRDefault="00B52D44" w:rsidP="00AF7BCC">
      <w:pPr>
        <w:pStyle w:val="Lijstalinea"/>
        <w:numPr>
          <w:ilvl w:val="1"/>
          <w:numId w:val="14"/>
        </w:numPr>
        <w:ind w:left="0" w:hanging="284"/>
      </w:pPr>
      <w:r w:rsidRPr="00B201F7">
        <w:t>Vermeld in de kopie voor welke instantie de kopie is bedoeld.</w:t>
      </w:r>
    </w:p>
    <w:p w14:paraId="3CF53701" w14:textId="0E9D334F" w:rsidR="00B52D44" w:rsidRDefault="00B52D44" w:rsidP="00AF7BCC">
      <w:pPr>
        <w:pStyle w:val="Lijstalinea"/>
        <w:numPr>
          <w:ilvl w:val="1"/>
          <w:numId w:val="14"/>
        </w:numPr>
        <w:ind w:left="0" w:hanging="284"/>
      </w:pPr>
      <w:r w:rsidRPr="00B201F7">
        <w:t>Vermeld in de kopie de datum waarop de kopie is afgegeven.</w:t>
      </w:r>
    </w:p>
    <w:p w14:paraId="3FC61047" w14:textId="77777777" w:rsidR="0099426F" w:rsidRPr="00B201F7" w:rsidRDefault="0099426F" w:rsidP="0099426F">
      <w:pPr>
        <w:pStyle w:val="Lijstalinea"/>
      </w:pPr>
    </w:p>
    <w:p w14:paraId="264BFC67" w14:textId="77777777" w:rsidR="00B52D44" w:rsidRPr="00031F23" w:rsidRDefault="00B52D44" w:rsidP="000C4FA8">
      <w:pPr>
        <w:pStyle w:val="Kop4"/>
        <w:rPr>
          <w:rStyle w:val="Intensievebenadrukking"/>
          <w:i w:val="0"/>
        </w:rPr>
      </w:pPr>
      <w:r w:rsidRPr="00031F23">
        <w:rPr>
          <w:rStyle w:val="Intensievebenadrukking"/>
          <w:i w:val="0"/>
        </w:rPr>
        <w:t>Internationale studenten en controle rechtmatig verblijf</w:t>
      </w:r>
    </w:p>
    <w:p w14:paraId="4C1EC97E" w14:textId="77777777" w:rsidR="00B52D44" w:rsidRDefault="00B52D44" w:rsidP="0099426F">
      <w:r>
        <w:t>Een aanmelder met een niet-EER nationaliteit dient, conform de Vreemdelingwet, naast een kopie van een geldig legitimatiebewijs ook een kopie van een geldig Nederlandse verblijfsvergunning aan te leveren bij de Studenten Inschrijf Administratie (</w:t>
      </w:r>
      <w:hyperlink r:id="rId36" w:history="1">
        <w:r w:rsidRPr="006C085D">
          <w:rPr>
            <w:rStyle w:val="Hyperlink"/>
          </w:rPr>
          <w:t>sia@han.nl</w:t>
        </w:r>
      </w:hyperlink>
      <w:r>
        <w:t xml:space="preserve">). </w:t>
      </w:r>
    </w:p>
    <w:p w14:paraId="5424CAF4" w14:textId="77777777" w:rsidR="00B52D44" w:rsidRDefault="00B52D44" w:rsidP="0099426F"/>
    <w:p w14:paraId="228AC6DD" w14:textId="68D3365C" w:rsidR="00B52D44" w:rsidRDefault="00B52D44" w:rsidP="0099426F">
      <w:r>
        <w:t xml:space="preserve">Gedurende de inschrijving bij de HAN moet de student rechtmatig verblijf in Nederland hebben. </w:t>
      </w:r>
      <w:r w:rsidRPr="000D4274">
        <w:t>D</w:t>
      </w:r>
      <w:r>
        <w:t>e Studenten Inschrijf A</w:t>
      </w:r>
      <w:r w:rsidRPr="000D4274">
        <w:t>dministratie controleert deze gegevens op grond van de beschreven richtlijnen in de WHW en de Koppelingswet.</w:t>
      </w:r>
    </w:p>
    <w:p w14:paraId="09D9598B" w14:textId="77777777" w:rsidR="000C4FA8" w:rsidRDefault="000C4FA8" w:rsidP="0099426F"/>
    <w:p w14:paraId="40FBC60E" w14:textId="0967FED3" w:rsidR="00B52D44" w:rsidRDefault="00B52D44" w:rsidP="00DA0C33">
      <w:pPr>
        <w:pStyle w:val="Kop20"/>
        <w:ind w:left="426" w:hanging="426"/>
      </w:pPr>
      <w:bookmarkStart w:id="38" w:name="_Toc34226650"/>
      <w:bookmarkStart w:id="39" w:name="_Toc69729015"/>
      <w:r>
        <w:t>Aanmelding data</w:t>
      </w:r>
      <w:bookmarkEnd w:id="38"/>
      <w:bookmarkEnd w:id="39"/>
      <w:r>
        <w:t xml:space="preserve"> </w:t>
      </w:r>
    </w:p>
    <w:p w14:paraId="15E9E2A7"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 xml:space="preserve">Aanmelding voor een bachelor- of </w:t>
      </w:r>
      <w:proofErr w:type="spellStart"/>
      <w:r w:rsidRPr="000C4FA8">
        <w:rPr>
          <w:rStyle w:val="Intensievebenadrukking"/>
          <w:i w:val="0"/>
          <w:iCs w:val="0"/>
          <w:color w:val="000000"/>
        </w:rPr>
        <w:t>associate</w:t>
      </w:r>
      <w:proofErr w:type="spellEnd"/>
      <w:r w:rsidRPr="000C4FA8">
        <w:rPr>
          <w:rStyle w:val="Intensievebenadrukking"/>
          <w:i w:val="0"/>
          <w:iCs w:val="0"/>
          <w:color w:val="000000"/>
        </w:rPr>
        <w:t xml:space="preserve"> </w:t>
      </w:r>
      <w:proofErr w:type="spellStart"/>
      <w:r w:rsidRPr="000C4FA8">
        <w:rPr>
          <w:rStyle w:val="Intensievebenadrukking"/>
          <w:i w:val="0"/>
          <w:iCs w:val="0"/>
          <w:color w:val="000000"/>
        </w:rPr>
        <w:t>degree</w:t>
      </w:r>
      <w:proofErr w:type="spellEnd"/>
      <w:r w:rsidRPr="000C4FA8">
        <w:rPr>
          <w:rStyle w:val="Intensievebenadrukking"/>
          <w:i w:val="0"/>
          <w:iCs w:val="0"/>
          <w:color w:val="000000"/>
        </w:rPr>
        <w:t>-opleiding</w:t>
      </w:r>
    </w:p>
    <w:p w14:paraId="48A8D2CB" w14:textId="77777777" w:rsidR="00B52D44" w:rsidRDefault="00B52D44" w:rsidP="0099426F">
      <w:r w:rsidRPr="003A6A06">
        <w:t xml:space="preserve">Voor een </w:t>
      </w:r>
      <w:r>
        <w:t>bachelor</w:t>
      </w:r>
      <w:r w:rsidRPr="003A6A06">
        <w:t xml:space="preserve">opleiding of een </w:t>
      </w:r>
      <w:proofErr w:type="spellStart"/>
      <w:r>
        <w:t>associate</w:t>
      </w:r>
      <w:proofErr w:type="spellEnd"/>
      <w:r>
        <w:t xml:space="preserve"> </w:t>
      </w:r>
      <w:proofErr w:type="spellStart"/>
      <w:r>
        <w:t>degree</w:t>
      </w:r>
      <w:proofErr w:type="spellEnd"/>
      <w:r w:rsidRPr="003A6A06">
        <w:t xml:space="preserve">-opleiding moet een verzoek tot inschrijving bij Studielink zijn ingediend </w:t>
      </w:r>
      <w:r>
        <w:t>op uiterlijk</w:t>
      </w:r>
      <w:r w:rsidRPr="003A6A06">
        <w:t xml:space="preserve"> 1 mei</w:t>
      </w:r>
      <w:r>
        <w:t xml:space="preserve"> voorafgaande aan het studiejaar</w:t>
      </w:r>
      <w:r w:rsidRPr="003A6A06">
        <w:t xml:space="preserve">. </w:t>
      </w:r>
    </w:p>
    <w:p w14:paraId="0FABA372" w14:textId="389337FE" w:rsidR="00B52D44" w:rsidRDefault="00B52D44" w:rsidP="0099426F">
      <w:r>
        <w:t xml:space="preserve">Bij een aanmelding op uiterlijk 1 mei, heeft de aanmelder recht op toelating tot de opleiding wanneer hij voldoet aan de toelatingsvereisten. Bij aanmelding na 1 mei is </w:t>
      </w:r>
      <w:r w:rsidR="2FF842B7">
        <w:t xml:space="preserve">daarnaast </w:t>
      </w:r>
      <w:r>
        <w:t>een positief studiekeuzeadvies vereist voor toelating. Aanmelding na 1 mei is voor een voltijd opleiding met startmoment 1 september, mogelijk tot</w:t>
      </w:r>
      <w:r w:rsidR="2EC28105">
        <w:t xml:space="preserve"> en met</w:t>
      </w:r>
      <w:r>
        <w:t xml:space="preserve"> 15 augustus.</w:t>
      </w:r>
    </w:p>
    <w:p w14:paraId="46A9FCE5" w14:textId="77777777" w:rsidR="00B52D44" w:rsidRDefault="00B52D44" w:rsidP="0099426F"/>
    <w:p w14:paraId="0257A4AD" w14:textId="270D32C6" w:rsidR="00B52D44" w:rsidRDefault="00B52D44" w:rsidP="0099426F">
      <w:r>
        <w:t>Ook voor aanmelding bij een opleiding met een instroommoment op 1 februari geldt dat bij inschrijving vóór 1 mei voorafgaand aan het studiejaar, recht op toelating bestaat (mits voldaan aan alle toelatingsvereisten). Na 1 mei bestaat geen recht op toelating, maar is toelating</w:t>
      </w:r>
      <w:r w:rsidR="7A31AA89">
        <w:t xml:space="preserve"> daarnaast</w:t>
      </w:r>
      <w:r>
        <w:t xml:space="preserve"> afhankelijk van de inhoud van het studiekeuzeadvies. Aanmelding voor een ‘februari-opleiding’ is mogelijk tot </w:t>
      </w:r>
      <w:r>
        <w:lastRenderedPageBreak/>
        <w:t>uiterlijk 1 februari. De opleiding kan ervoor hebben gekozen aanmelding slechts tot 15 januari toe te staan, de aanmelder kan dit nakijken op de website van de opleiding.</w:t>
      </w:r>
    </w:p>
    <w:p w14:paraId="77553F43" w14:textId="77777777" w:rsidR="00B52D44" w:rsidRDefault="00B52D44" w:rsidP="00B52D44">
      <w:pPr>
        <w:jc w:val="both"/>
        <w:rPr>
          <w:rFonts w:cstheme="minorHAnsi"/>
        </w:rPr>
      </w:pPr>
    </w:p>
    <w:p w14:paraId="1C68D2F3"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 xml:space="preserve">Aanmelding voor een opleiding met </w:t>
      </w:r>
      <w:proofErr w:type="spellStart"/>
      <w:r w:rsidRPr="000C4FA8">
        <w:rPr>
          <w:rStyle w:val="Intensievebenadrukking"/>
          <w:i w:val="0"/>
          <w:iCs w:val="0"/>
          <w:color w:val="000000"/>
        </w:rPr>
        <w:t>numerus</w:t>
      </w:r>
      <w:proofErr w:type="spellEnd"/>
      <w:r w:rsidRPr="000C4FA8">
        <w:rPr>
          <w:rStyle w:val="Intensievebenadrukking"/>
          <w:i w:val="0"/>
          <w:iCs w:val="0"/>
          <w:color w:val="000000"/>
        </w:rPr>
        <w:t xml:space="preserve"> fixus </w:t>
      </w:r>
    </w:p>
    <w:p w14:paraId="7C716427" w14:textId="042F64BE" w:rsidR="00B52D44" w:rsidRPr="00B573B3" w:rsidRDefault="00B52D44" w:rsidP="0099426F">
      <w:r>
        <w:t>Bovenstaande geldt niet voor een opleiding met Selectie &amp; Plaatsing procedure (</w:t>
      </w:r>
      <w:proofErr w:type="spellStart"/>
      <w:r>
        <w:t>numerus</w:t>
      </w:r>
      <w:proofErr w:type="spellEnd"/>
      <w:r>
        <w:t xml:space="preserve"> fixusopleidingen). Voor deze opleidingen geldt als uiterste aanmelddatum 15 januari</w:t>
      </w:r>
      <w:r w:rsidR="084A6FAB">
        <w:t xml:space="preserve"> (23:59)</w:t>
      </w:r>
      <w:r>
        <w:t xml:space="preserve"> voorafgaande aan het studiejaar. Lees hier meer over in </w:t>
      </w:r>
      <w:r w:rsidRPr="17F60BF6">
        <w:rPr>
          <w:rStyle w:val="Hyperlink"/>
        </w:rPr>
        <w:t>hoofdstuk 4</w:t>
      </w:r>
      <w:r>
        <w:t>. Aanmelden na 15 januari</w:t>
      </w:r>
      <w:r w:rsidR="7C17AB79">
        <w:t xml:space="preserve"> voor de propedeutische fase</w:t>
      </w:r>
      <w:r>
        <w:t xml:space="preserve"> is </w:t>
      </w:r>
      <w:r w:rsidRPr="17F60BF6">
        <w:rPr>
          <w:u w:val="single"/>
        </w:rPr>
        <w:t>niet mogelijk</w:t>
      </w:r>
      <w:r>
        <w:t xml:space="preserve"> voor een fixus-opleiding.</w:t>
      </w:r>
    </w:p>
    <w:p w14:paraId="251C2EFF" w14:textId="77777777" w:rsidR="00B52D44" w:rsidRPr="006061B4" w:rsidRDefault="00B52D44" w:rsidP="00B52D44">
      <w:pPr>
        <w:jc w:val="both"/>
        <w:rPr>
          <w:rFonts w:cstheme="minorHAnsi"/>
        </w:rPr>
      </w:pPr>
    </w:p>
    <w:p w14:paraId="4543A5CF"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Data aanmelding voor een masteropleiding</w:t>
      </w:r>
    </w:p>
    <w:p w14:paraId="4F3CC061" w14:textId="77777777" w:rsidR="00B52D44" w:rsidRPr="006061B4" w:rsidRDefault="00B52D44" w:rsidP="0099426F">
      <w:pPr>
        <w:rPr>
          <w:rFonts w:cstheme="minorHAnsi"/>
        </w:rPr>
      </w:pPr>
      <w:r>
        <w:rPr>
          <w:rFonts w:cstheme="minorHAnsi"/>
        </w:rPr>
        <w:t xml:space="preserve">Voor de aanmelding voor een masteropleiding kunnen afwijkende aanmeldingsdata gelden. </w:t>
      </w:r>
      <w:r>
        <w:t xml:space="preserve">Zie voor meer informatie de desbetreffende opleidingspagina op </w:t>
      </w:r>
      <w:hyperlink r:id="rId37" w:history="1">
        <w:r w:rsidRPr="00313D4E">
          <w:rPr>
            <w:rStyle w:val="Hyperlink"/>
          </w:rPr>
          <w:t>www.han.nl/masters</w:t>
        </w:r>
      </w:hyperlink>
      <w:r>
        <w:t>.</w:t>
      </w:r>
    </w:p>
    <w:p w14:paraId="68AD1C55" w14:textId="77777777" w:rsidR="00B52D44" w:rsidRPr="006061B4" w:rsidRDefault="00B52D44" w:rsidP="00B52D44">
      <w:pPr>
        <w:jc w:val="both"/>
        <w:rPr>
          <w:rFonts w:cstheme="minorHAnsi"/>
        </w:rPr>
      </w:pPr>
    </w:p>
    <w:p w14:paraId="5424D393" w14:textId="77777777" w:rsidR="00B52D44" w:rsidRPr="000C4FA8" w:rsidRDefault="00B52D44" w:rsidP="000C4FA8">
      <w:pPr>
        <w:pStyle w:val="Kop4"/>
        <w:rPr>
          <w:rStyle w:val="Intensievebenadrukking"/>
          <w:i w:val="0"/>
          <w:iCs w:val="0"/>
          <w:color w:val="000000"/>
        </w:rPr>
      </w:pPr>
      <w:r w:rsidRPr="000C4FA8">
        <w:rPr>
          <w:rStyle w:val="Intensievebenadrukking"/>
          <w:i w:val="0"/>
          <w:iCs w:val="0"/>
          <w:color w:val="000000"/>
        </w:rPr>
        <w:t>Aanmelder afkomstig van een land buiten de EU</w:t>
      </w:r>
    </w:p>
    <w:p w14:paraId="23D5A16B" w14:textId="5899A394" w:rsidR="00B52D44" w:rsidRDefault="00B52D44" w:rsidP="0099426F">
      <w:pPr>
        <w:rPr>
          <w:lang w:eastAsia="en-US"/>
        </w:rPr>
      </w:pPr>
      <w:r>
        <w:rPr>
          <w:lang w:eastAsia="en-US"/>
        </w:rPr>
        <w:t xml:space="preserve">Een aanmelder die niet afkomstig is uit de EU moet zich, in verband met de visumprocedure, uiterlijk op 1 juni voorafgaande aan het studiejaar hebben aangemeld via Studielink. Voor de aanmelding voor een opleiding die start op 1 februari 2022 moet de aanmelder zich uiterlijk op 1 november </w:t>
      </w:r>
      <w:r>
        <w:t>2021</w:t>
      </w:r>
      <w:r w:rsidRPr="00620696">
        <w:t xml:space="preserve"> </w:t>
      </w:r>
      <w:r>
        <w:rPr>
          <w:lang w:eastAsia="en-US"/>
        </w:rPr>
        <w:t>hebben aangemeld.</w:t>
      </w:r>
    </w:p>
    <w:p w14:paraId="1F403491" w14:textId="77777777" w:rsidR="000C4FA8" w:rsidRPr="00FD0324" w:rsidRDefault="000C4FA8" w:rsidP="00B52D44">
      <w:pPr>
        <w:jc w:val="both"/>
        <w:rPr>
          <w:lang w:eastAsia="en-US"/>
        </w:rPr>
      </w:pPr>
    </w:p>
    <w:p w14:paraId="559E58BE" w14:textId="6BC92CEC" w:rsidR="00B52D44" w:rsidRPr="007C5159" w:rsidRDefault="00B52D44" w:rsidP="00E40854">
      <w:pPr>
        <w:pStyle w:val="Kop20"/>
        <w:ind w:left="426" w:hanging="426"/>
      </w:pPr>
      <w:bookmarkStart w:id="40" w:name="_Toc34226651"/>
      <w:bookmarkStart w:id="41" w:name="_Toc69729016"/>
      <w:r w:rsidRPr="007C5159">
        <w:t xml:space="preserve">Inschrijving </w:t>
      </w:r>
      <w:r>
        <w:t>per 1 september of 1 februari</w:t>
      </w:r>
      <w:bookmarkEnd w:id="40"/>
      <w:bookmarkEnd w:id="41"/>
    </w:p>
    <w:p w14:paraId="36BF46D1" w14:textId="77777777" w:rsidR="00B52D44" w:rsidRPr="00031F23" w:rsidRDefault="00B52D44" w:rsidP="00B52D44">
      <w:pPr>
        <w:pStyle w:val="Kop4"/>
        <w:rPr>
          <w:rStyle w:val="Intensievebenadrukking"/>
          <w:i w:val="0"/>
        </w:rPr>
      </w:pPr>
      <w:r w:rsidRPr="00031F23">
        <w:rPr>
          <w:rStyle w:val="Intensievebenadrukking"/>
          <w:i w:val="0"/>
        </w:rPr>
        <w:t>Instroom per 1 september</w:t>
      </w:r>
    </w:p>
    <w:p w14:paraId="630C98F0" w14:textId="77777777" w:rsidR="00B52D44" w:rsidRDefault="00B52D44" w:rsidP="0099426F">
      <w:r>
        <w:rPr>
          <w:lang w:eastAsia="en-US"/>
        </w:rPr>
        <w:t xml:space="preserve">Een inschrijving geldt in </w:t>
      </w:r>
      <w:r w:rsidRPr="00FC082D">
        <w:rPr>
          <w:lang w:eastAsia="en-US"/>
        </w:rPr>
        <w:t xml:space="preserve">principe voor </w:t>
      </w:r>
      <w:r>
        <w:rPr>
          <w:lang w:eastAsia="en-US"/>
        </w:rPr>
        <w:t xml:space="preserve">het gehele </w:t>
      </w:r>
      <w:r w:rsidRPr="00FC082D">
        <w:rPr>
          <w:lang w:eastAsia="en-US"/>
        </w:rPr>
        <w:t>studiejaar</w:t>
      </w:r>
      <w:r>
        <w:rPr>
          <w:lang w:eastAsia="en-US"/>
        </w:rPr>
        <w:t xml:space="preserve">. Een aanmelder kan een verzoek doen tot </w:t>
      </w:r>
      <w:r w:rsidRPr="00FC082D">
        <w:t xml:space="preserve"> tussentijdse </w:t>
      </w:r>
      <w:r>
        <w:t xml:space="preserve">inschrijving, zie hiervoor </w:t>
      </w:r>
      <w:hyperlink w:anchor="_7.4_Tussentijdse_inschrijving" w:history="1">
        <w:r w:rsidRPr="0062349D">
          <w:rPr>
            <w:rStyle w:val="Hyperlink"/>
          </w:rPr>
          <w:t>paragraaf 7.4</w:t>
        </w:r>
      </w:hyperlink>
      <w:r>
        <w:t>.</w:t>
      </w:r>
    </w:p>
    <w:p w14:paraId="7554274B" w14:textId="77777777" w:rsidR="00B52D44" w:rsidRDefault="00B52D44" w:rsidP="00B52D44">
      <w:pPr>
        <w:jc w:val="both"/>
      </w:pPr>
    </w:p>
    <w:p w14:paraId="38746EF8" w14:textId="77777777" w:rsidR="00B52D44" w:rsidRPr="00031F23" w:rsidRDefault="00B52D44" w:rsidP="00B52D44">
      <w:pPr>
        <w:pStyle w:val="Kop4"/>
        <w:rPr>
          <w:rStyle w:val="Intensievebenadrukking"/>
          <w:i w:val="0"/>
        </w:rPr>
      </w:pPr>
      <w:r w:rsidRPr="00031F23">
        <w:rPr>
          <w:rStyle w:val="Intensievebenadrukking"/>
          <w:i w:val="0"/>
        </w:rPr>
        <w:t>Instroom per 1 februari</w:t>
      </w:r>
    </w:p>
    <w:p w14:paraId="65D1EA59" w14:textId="77777777" w:rsidR="00B52D44" w:rsidRDefault="00B52D44" w:rsidP="0099426F">
      <w:pPr>
        <w:rPr>
          <w:rFonts w:ascii="Arial" w:hAnsi="Arial"/>
        </w:rPr>
      </w:pPr>
      <w:r w:rsidRPr="00FC082D">
        <w:t xml:space="preserve">Voor een aantal opleidingen is er een instroommoment op 1 februari. Voor welke opleidingen dit van toepassing is, wordt gepubliceerd op </w:t>
      </w:r>
      <w:r>
        <w:t>de opleidingspagina van de HAN.</w:t>
      </w:r>
      <w:r w:rsidRPr="00FC082D">
        <w:t xml:space="preserve"> Aanmelden voor een opleiding met februari-instroom kan tot </w:t>
      </w:r>
      <w:r>
        <w:t>uiterlijk 1 februari, tenzij de opleiding anders heeft bepaald.</w:t>
      </w:r>
    </w:p>
    <w:p w14:paraId="41183265" w14:textId="7FB98007" w:rsidR="00B52D44" w:rsidRDefault="00B52D44" w:rsidP="17F60BF6">
      <w:pPr>
        <w:rPr>
          <w:rFonts w:cstheme="minorBidi"/>
        </w:rPr>
      </w:pPr>
      <w:r w:rsidRPr="17F60BF6">
        <w:rPr>
          <w:lang w:eastAsia="en-US"/>
        </w:rPr>
        <w:t xml:space="preserve">Een inschrijving met instroommoment 1 februari geldt voor de rest van het studiejaar (tot en met 31 augustus). Een student die zich voor de februari-instroom heeft aangemeld en is ingeschreven, dient zich voor het daaropvolgende studiejaar (vanaf 1 september) te laten </w:t>
      </w:r>
      <w:proofErr w:type="spellStart"/>
      <w:r w:rsidRPr="17F60BF6">
        <w:rPr>
          <w:lang w:eastAsia="en-US"/>
        </w:rPr>
        <w:t>herinschrijven</w:t>
      </w:r>
      <w:proofErr w:type="spellEnd"/>
      <w:r w:rsidRPr="17F60BF6">
        <w:rPr>
          <w:lang w:eastAsia="en-US"/>
        </w:rPr>
        <w:t xml:space="preserve"> via Studielink. </w:t>
      </w:r>
      <w:r w:rsidRPr="17F60BF6">
        <w:rPr>
          <w:rFonts w:cstheme="minorBidi"/>
        </w:rPr>
        <w:t xml:space="preserve">In Studielink wordt de mogelijkheid tot </w:t>
      </w:r>
      <w:proofErr w:type="spellStart"/>
      <w:r w:rsidRPr="17F60BF6">
        <w:rPr>
          <w:rFonts w:cstheme="minorBidi"/>
        </w:rPr>
        <w:t>herinschrijven</w:t>
      </w:r>
      <w:proofErr w:type="spellEnd"/>
      <w:r w:rsidRPr="17F60BF6">
        <w:rPr>
          <w:rFonts w:cstheme="minorBidi"/>
        </w:rPr>
        <w:t xml:space="preserve"> opengezet in juni.</w:t>
      </w:r>
      <w:r w:rsidR="157F8BD5" w:rsidRPr="17F60BF6">
        <w:rPr>
          <w:rFonts w:cstheme="minorBidi"/>
        </w:rPr>
        <w:t xml:space="preserve"> Studenten krijgen hierover per mail (naar mailadres gekoppeld aan Studielink account) bericht vanuit de HAN.</w:t>
      </w:r>
    </w:p>
    <w:p w14:paraId="38EF33D3" w14:textId="77777777" w:rsidR="000C4FA8" w:rsidRPr="00462C64" w:rsidRDefault="000C4FA8" w:rsidP="00B52D44">
      <w:pPr>
        <w:jc w:val="both"/>
        <w:rPr>
          <w:rFonts w:ascii="Arial" w:hAnsi="Arial"/>
        </w:rPr>
      </w:pPr>
    </w:p>
    <w:p w14:paraId="58523344" w14:textId="0CAECAA4" w:rsidR="00B52D44" w:rsidRPr="007C5159" w:rsidRDefault="00B52D44" w:rsidP="00E40854">
      <w:pPr>
        <w:pStyle w:val="Kop20"/>
        <w:ind w:left="426" w:hanging="426"/>
      </w:pPr>
      <w:bookmarkStart w:id="42" w:name="_7.4_Tussentijdse_inschrijving"/>
      <w:bookmarkStart w:id="43" w:name="_Toc34226652"/>
      <w:bookmarkStart w:id="44" w:name="_Toc69729017"/>
      <w:bookmarkEnd w:id="42"/>
      <w:r>
        <w:t>Tussentijdse inschrijving</w:t>
      </w:r>
      <w:bookmarkEnd w:id="43"/>
      <w:bookmarkEnd w:id="44"/>
    </w:p>
    <w:p w14:paraId="6485AB17" w14:textId="2FC47EB5" w:rsidR="00B52D44" w:rsidRDefault="00B52D44" w:rsidP="0099426F">
      <w:r>
        <w:t xml:space="preserve">Een tussentijdse </w:t>
      </w:r>
      <w:r w:rsidRPr="009D1DBC">
        <w:t>inschrijving</w:t>
      </w:r>
      <w:r>
        <w:t xml:space="preserve"> </w:t>
      </w:r>
      <w:r w:rsidRPr="009D1DBC">
        <w:t>betekent</w:t>
      </w:r>
      <w:r>
        <w:t xml:space="preserve">: een </w:t>
      </w:r>
      <w:r w:rsidRPr="009D1DBC">
        <w:t xml:space="preserve">inschrijving met een startdatum anders dan 1 september. </w:t>
      </w:r>
      <w:r w:rsidR="0022107B" w:rsidRPr="007912A4">
        <w:t xml:space="preserve">Bij  </w:t>
      </w:r>
      <w:r w:rsidR="00E40854" w:rsidRPr="00E544A0">
        <w:t>de opleidingen</w:t>
      </w:r>
      <w:r w:rsidR="0036067D" w:rsidRPr="00E544A0">
        <w:t xml:space="preserve"> </w:t>
      </w:r>
      <w:r w:rsidR="00E40854" w:rsidRPr="00E544A0">
        <w:t>AC</w:t>
      </w:r>
      <w:r w:rsidR="005B6BB3" w:rsidRPr="00E544A0">
        <w:t xml:space="preserve"> (</w:t>
      </w:r>
      <w:proofErr w:type="spellStart"/>
      <w:r w:rsidR="005B6BB3" w:rsidRPr="00E544A0">
        <w:t>dt</w:t>
      </w:r>
      <w:proofErr w:type="spellEnd"/>
      <w:r w:rsidR="005B6BB3" w:rsidRPr="00E544A0">
        <w:t>)</w:t>
      </w:r>
      <w:r w:rsidR="00E40854" w:rsidRPr="00E544A0">
        <w:t>, AC-AD</w:t>
      </w:r>
      <w:r w:rsidR="0036067D" w:rsidRPr="00E544A0">
        <w:t xml:space="preserve"> (</w:t>
      </w:r>
      <w:proofErr w:type="spellStart"/>
      <w:r w:rsidR="0036067D" w:rsidRPr="00E544A0">
        <w:t>dt</w:t>
      </w:r>
      <w:proofErr w:type="spellEnd"/>
      <w:r w:rsidR="0036067D" w:rsidRPr="00E544A0">
        <w:t>)</w:t>
      </w:r>
      <w:r w:rsidR="00E40854" w:rsidRPr="00E544A0">
        <w:t xml:space="preserve"> en F&amp;C</w:t>
      </w:r>
      <w:r w:rsidR="0036067D" w:rsidRPr="00E544A0">
        <w:t xml:space="preserve"> (</w:t>
      </w:r>
      <w:proofErr w:type="spellStart"/>
      <w:r w:rsidR="0036067D" w:rsidRPr="00E544A0">
        <w:t>dt</w:t>
      </w:r>
      <w:proofErr w:type="spellEnd"/>
      <w:r w:rsidR="0036067D" w:rsidRPr="00E544A0">
        <w:t>)</w:t>
      </w:r>
      <w:r w:rsidR="00E40854" w:rsidRPr="00E544A0">
        <w:t xml:space="preserve"> </w:t>
      </w:r>
      <w:r w:rsidR="0022107B" w:rsidRPr="007912A4">
        <w:t xml:space="preserve">kunnen studenten ook in februari met de opleiding </w:t>
      </w:r>
      <w:r w:rsidR="0022107B" w:rsidRPr="007912A4">
        <w:lastRenderedPageBreak/>
        <w:t>starten. Deze februari-instroom geldt niet als tussentijdse instroom.</w:t>
      </w:r>
      <w:r w:rsidR="00C63067" w:rsidRPr="007912A4">
        <w:t xml:space="preserve"> Voor deze opleiding(en) geldt </w:t>
      </w:r>
      <w:r w:rsidRPr="007912A4">
        <w:t xml:space="preserve">daarom </w:t>
      </w:r>
      <w:r w:rsidR="00C63067" w:rsidRPr="007912A4">
        <w:t>dat</w:t>
      </w:r>
      <w:r w:rsidRPr="007912A4">
        <w:t xml:space="preserve"> inschrijvingen met een startdatum anders dan 1</w:t>
      </w:r>
      <w:r w:rsidR="000173D3" w:rsidRPr="007912A4">
        <w:t xml:space="preserve"> september of 1</w:t>
      </w:r>
      <w:r w:rsidRPr="007912A4">
        <w:t xml:space="preserve"> februari </w:t>
      </w:r>
      <w:r w:rsidR="000173D3" w:rsidRPr="007912A4">
        <w:t xml:space="preserve">worden gezien </w:t>
      </w:r>
      <w:r w:rsidRPr="007912A4">
        <w:t>als een tussentijdse inschrijving.</w:t>
      </w:r>
      <w:r w:rsidR="00D9216D">
        <w:t xml:space="preserve"> </w:t>
      </w:r>
      <w:r w:rsidR="005B6BB3" w:rsidRPr="00E544A0">
        <w:t xml:space="preserve">De </w:t>
      </w:r>
      <w:r w:rsidR="000A2B50" w:rsidRPr="00E544A0">
        <w:t xml:space="preserve">voltijdse en duale </w:t>
      </w:r>
      <w:r w:rsidR="005B6BB3" w:rsidRPr="00E544A0">
        <w:t>opleidingen en master CE (</w:t>
      </w:r>
      <w:proofErr w:type="spellStart"/>
      <w:r w:rsidR="005B6BB3" w:rsidRPr="00E544A0">
        <w:t>vt</w:t>
      </w:r>
      <w:proofErr w:type="spellEnd"/>
      <w:r w:rsidR="005B6BB3" w:rsidRPr="00E544A0">
        <w:t>/</w:t>
      </w:r>
      <w:proofErr w:type="spellStart"/>
      <w:r w:rsidR="005B6BB3" w:rsidRPr="00E544A0">
        <w:t>dt</w:t>
      </w:r>
      <w:proofErr w:type="spellEnd"/>
      <w:r w:rsidR="005B6BB3" w:rsidRPr="00E544A0">
        <w:t>) starten alleen in september.</w:t>
      </w:r>
    </w:p>
    <w:p w14:paraId="77018711" w14:textId="77777777" w:rsidR="00B52D44" w:rsidRPr="009D1DBC" w:rsidRDefault="00B52D44" w:rsidP="0099426F"/>
    <w:p w14:paraId="10A77EBB" w14:textId="77777777" w:rsidR="00B52D44" w:rsidRPr="000C4FA8" w:rsidRDefault="00B52D44" w:rsidP="0099426F">
      <w:pPr>
        <w:pStyle w:val="Kop4"/>
        <w:rPr>
          <w:rStyle w:val="Intensievebenadrukking"/>
          <w:i w:val="0"/>
          <w:iCs w:val="0"/>
          <w:color w:val="000000"/>
        </w:rPr>
      </w:pPr>
      <w:r w:rsidRPr="000C4FA8">
        <w:rPr>
          <w:rStyle w:val="Intensievebenadrukking"/>
          <w:i w:val="0"/>
          <w:iCs w:val="0"/>
          <w:color w:val="000000"/>
        </w:rPr>
        <w:t>Studeerbaarheid</w:t>
      </w:r>
    </w:p>
    <w:p w14:paraId="04B5809D" w14:textId="77777777" w:rsidR="00B52D44" w:rsidRDefault="00B52D44" w:rsidP="0099426F">
      <w:r w:rsidRPr="009D1DBC">
        <w:t xml:space="preserve">Tussentijdse inschrijving is alleen mogelijk als de </w:t>
      </w:r>
      <w:r>
        <w:t xml:space="preserve">academiedirecteur </w:t>
      </w:r>
      <w:r w:rsidRPr="009D1DBC">
        <w:t xml:space="preserve">oordeelt dat het onderwijsprogramma studeerbaar is bij een start op het moment dat de student daadwerkelijk zou kunnen worden ingeschreven, hierbij rekening houdend </w:t>
      </w:r>
      <w:r>
        <w:t>met de studiekeuzecheck</w:t>
      </w:r>
      <w:r w:rsidRPr="009D1DBC">
        <w:t xml:space="preserve">. </w:t>
      </w:r>
      <w:r>
        <w:t>Uiteraard gelden ook bij een verzoek tot tussentijdse inschrijving alle overige toelatingseisen uit deze regeling die gelden rondom inschrijving.</w:t>
      </w:r>
    </w:p>
    <w:p w14:paraId="4213AEBF" w14:textId="77777777" w:rsidR="00B52D44" w:rsidRPr="009D1DBC" w:rsidRDefault="00B52D44" w:rsidP="0099426F"/>
    <w:p w14:paraId="0823B992" w14:textId="77777777" w:rsidR="00B52D44" w:rsidRPr="000C4FA8" w:rsidRDefault="00B52D44" w:rsidP="0099426F">
      <w:pPr>
        <w:pStyle w:val="Kop4"/>
        <w:rPr>
          <w:rStyle w:val="Intensievebenadrukking"/>
          <w:i w:val="0"/>
          <w:iCs w:val="0"/>
          <w:color w:val="000000"/>
        </w:rPr>
      </w:pPr>
      <w:r w:rsidRPr="000C4FA8">
        <w:rPr>
          <w:rStyle w:val="Intensievebenadrukking"/>
          <w:i w:val="0"/>
          <w:iCs w:val="0"/>
          <w:color w:val="000000"/>
        </w:rPr>
        <w:t>Studiekeuzecheck</w:t>
      </w:r>
    </w:p>
    <w:p w14:paraId="5D92C3E5" w14:textId="2030E481" w:rsidR="00B52D44" w:rsidRDefault="00B52D44" w:rsidP="0099426F">
      <w:pPr>
        <w:rPr>
          <w:lang w:eastAsia="en-US"/>
        </w:rPr>
      </w:pPr>
      <w:r w:rsidRPr="17F60BF6">
        <w:rPr>
          <w:lang w:eastAsia="en-US"/>
        </w:rPr>
        <w:t>Als de studiekeuzecheck verplicht is voor de aanmelder, is het alleen mogelijk om zich tussentijds in te</w:t>
      </w:r>
      <w:r w:rsidR="463CB843" w:rsidRPr="17F60BF6">
        <w:rPr>
          <w:lang w:eastAsia="en-US"/>
        </w:rPr>
        <w:t xml:space="preserve"> laten</w:t>
      </w:r>
      <w:r w:rsidRPr="17F60BF6">
        <w:rPr>
          <w:lang w:eastAsia="en-US"/>
        </w:rPr>
        <w:t xml:space="preserve"> schrijven als de studiekeuzecheck is doorlopen en als deze niet tot een afwijzing heeft geleid. Zie voor meer informatie </w:t>
      </w:r>
      <w:r w:rsidRPr="17F60BF6">
        <w:rPr>
          <w:rStyle w:val="Hyperlink"/>
          <w:rFonts w:cstheme="minorBidi"/>
          <w:lang w:eastAsia="en-US"/>
        </w:rPr>
        <w:t>hoofdstuk 3</w:t>
      </w:r>
      <w:r w:rsidRPr="17F60BF6">
        <w:rPr>
          <w:lang w:eastAsia="en-US"/>
        </w:rPr>
        <w:t>.</w:t>
      </w:r>
    </w:p>
    <w:p w14:paraId="62720853" w14:textId="77777777" w:rsidR="00B52D44" w:rsidRPr="009D1DBC" w:rsidRDefault="00B52D44" w:rsidP="0099426F"/>
    <w:p w14:paraId="4BB633B7" w14:textId="77777777" w:rsidR="00B52D44" w:rsidRPr="000C4FA8" w:rsidRDefault="00B52D44" w:rsidP="0099426F">
      <w:pPr>
        <w:pStyle w:val="Kop4"/>
        <w:rPr>
          <w:rStyle w:val="Intensievebenadrukking"/>
          <w:i w:val="0"/>
          <w:iCs w:val="0"/>
          <w:color w:val="000000"/>
        </w:rPr>
      </w:pPr>
      <w:bookmarkStart w:id="45" w:name="_Hlk526840033"/>
      <w:r w:rsidRPr="000C4FA8">
        <w:rPr>
          <w:rStyle w:val="Intensievebenadrukking"/>
          <w:i w:val="0"/>
          <w:iCs w:val="0"/>
          <w:color w:val="000000"/>
        </w:rPr>
        <w:t xml:space="preserve">Inschrijven en </w:t>
      </w:r>
      <w:proofErr w:type="spellStart"/>
      <w:r w:rsidRPr="000C4FA8">
        <w:rPr>
          <w:rStyle w:val="Intensievebenadrukking"/>
          <w:i w:val="0"/>
          <w:iCs w:val="0"/>
          <w:color w:val="000000"/>
        </w:rPr>
        <w:t>herinschrijven</w:t>
      </w:r>
      <w:proofErr w:type="spellEnd"/>
    </w:p>
    <w:p w14:paraId="27EACBF9" w14:textId="60563255" w:rsidR="00B52D44" w:rsidRDefault="00B52D44" w:rsidP="0099426F">
      <w:r>
        <w:t>De aanmelder wordt ingeschreven op de eerste dag van de maand waarin aan alle voorwaarden voor inschrijving is voldaan. Een uitzondering hierop is de maand oktober: de aanmelder wordt bij inschrijving in oktober pas daadwerkelijk ingeschreven op de dag waarop aan alle voorwaarden voor inschrijving is voldaan. Dit heeft gevolgen voor het eventuele recht op studiefinanciering en OV-reisproduct. Daarbij is wel het collegegeld over de gehele maand verschuldigd.</w:t>
      </w:r>
      <w:bookmarkEnd w:id="45"/>
      <w:r>
        <w:t xml:space="preserve"> </w:t>
      </w:r>
    </w:p>
    <w:p w14:paraId="759FD6C9" w14:textId="77777777" w:rsidR="00B52D44" w:rsidRDefault="00B52D44" w:rsidP="0099426F"/>
    <w:p w14:paraId="4AF5229C" w14:textId="5C6CBD3A" w:rsidR="00B52D44" w:rsidRDefault="00B52D44" w:rsidP="17F60BF6">
      <w:pPr>
        <w:rPr>
          <w:rFonts w:cstheme="minorBidi"/>
        </w:rPr>
      </w:pPr>
      <w:r>
        <w:t xml:space="preserve">Bij tussentijdse inschrijving geldt de inschrijving voor de rest van het studiejaar (tot en met 31 augustus), tenzij er op een eerder tijdstip een verzoek tot beëindiging </w:t>
      </w:r>
      <w:r w:rsidR="231EEFD7">
        <w:t xml:space="preserve">van de opleiding via Studielink </w:t>
      </w:r>
      <w:r>
        <w:t xml:space="preserve">wordt gedaan. Een student die tussentijds wordt ingeschreven en vervolgens na 31 augustus verder wil studeren, moet zich laten </w:t>
      </w:r>
      <w:proofErr w:type="spellStart"/>
      <w:r>
        <w:t>herinschrijven</w:t>
      </w:r>
      <w:proofErr w:type="spellEnd"/>
      <w:r>
        <w:t xml:space="preserve"> voor het nieuwe studiejaar via Studielink. In Studielink wordt de mogelijkheid tot </w:t>
      </w:r>
      <w:proofErr w:type="spellStart"/>
      <w:r>
        <w:t>herinschrijven</w:t>
      </w:r>
      <w:proofErr w:type="spellEnd"/>
      <w:r>
        <w:t xml:space="preserve"> opengezet in juni.</w:t>
      </w:r>
      <w:r w:rsidR="3D0EC197">
        <w:t xml:space="preserve"> </w:t>
      </w:r>
      <w:r w:rsidR="3D0EC197" w:rsidRPr="17F60BF6">
        <w:rPr>
          <w:rFonts w:cstheme="minorBidi"/>
        </w:rPr>
        <w:t>Studenten krijgen hierover per mail (bericht vanuit de HAN.</w:t>
      </w:r>
      <w:r w:rsidR="00572C1D" w:rsidRPr="00572C1D">
        <w:rPr>
          <w:rFonts w:cstheme="minorBidi"/>
        </w:rPr>
        <w:t xml:space="preserve"> </w:t>
      </w:r>
      <w:r w:rsidR="00572C1D">
        <w:rPr>
          <w:rFonts w:cstheme="minorBidi"/>
        </w:rPr>
        <w:t xml:space="preserve">Hiervoor wordt het </w:t>
      </w:r>
      <w:r w:rsidR="00572C1D" w:rsidRPr="17F60BF6">
        <w:rPr>
          <w:rFonts w:cstheme="minorBidi"/>
        </w:rPr>
        <w:t>mailadres</w:t>
      </w:r>
      <w:r w:rsidR="00572C1D">
        <w:rPr>
          <w:rFonts w:cstheme="minorBidi"/>
        </w:rPr>
        <w:t xml:space="preserve"> gebruikt dat is</w:t>
      </w:r>
      <w:r w:rsidR="00572C1D" w:rsidRPr="17F60BF6">
        <w:rPr>
          <w:rFonts w:cstheme="minorBidi"/>
        </w:rPr>
        <w:t xml:space="preserve"> gekoppeld aan Studielink account</w:t>
      </w:r>
      <w:r w:rsidR="00572C1D">
        <w:rPr>
          <w:rFonts w:cstheme="minorBidi"/>
        </w:rPr>
        <w:t>.</w:t>
      </w:r>
    </w:p>
    <w:p w14:paraId="0FFFDA3A" w14:textId="683658F4" w:rsidR="00B52D44" w:rsidRDefault="00B52D44" w:rsidP="17F60BF6"/>
    <w:p w14:paraId="6563AAA0" w14:textId="22C3407C" w:rsidR="00B52D44" w:rsidRPr="00D612E6" w:rsidRDefault="00B52D44" w:rsidP="00E40854">
      <w:pPr>
        <w:pStyle w:val="Kop20"/>
        <w:ind w:left="426" w:hanging="426"/>
      </w:pPr>
      <w:bookmarkStart w:id="46" w:name="_Toc34226653"/>
      <w:bookmarkStart w:id="47" w:name="_Toc69729018"/>
      <w:r w:rsidRPr="00D612E6">
        <w:t>Aanmelding als extraneus</w:t>
      </w:r>
      <w:bookmarkEnd w:id="46"/>
      <w:bookmarkEnd w:id="47"/>
    </w:p>
    <w:p w14:paraId="3B95A7DF" w14:textId="04E32FB8" w:rsidR="00B52D44" w:rsidRDefault="00B52D44">
      <w:pPr>
        <w:rPr>
          <w:lang w:eastAsia="en-US"/>
        </w:rPr>
      </w:pPr>
      <w:r w:rsidRPr="17F60BF6">
        <w:rPr>
          <w:lang w:eastAsia="en-US"/>
        </w:rPr>
        <w:t xml:space="preserve">Inschrijving als extraneus staat uitsluitend open indien de </w:t>
      </w:r>
      <w:r>
        <w:t xml:space="preserve">academiedirecteur </w:t>
      </w:r>
      <w:r w:rsidRPr="17F60BF6">
        <w:rPr>
          <w:lang w:eastAsia="en-US"/>
        </w:rPr>
        <w:t>oordeelt dat de aard of het belang van de onderwijs zich daartegen niet verzet. Een</w:t>
      </w:r>
      <w:r>
        <w:t xml:space="preserve"> extraneus heeft het recht om tentamens en examens af te leggen in de opleiding waarvoor de inschrijving geldt, maar heeft geen recht om tentamens en examens van andere opleidingen af te leggen. De extraneus </w:t>
      </w:r>
      <w:r w:rsidR="38B1C0F4">
        <w:t>laat</w:t>
      </w:r>
      <w:r>
        <w:t xml:space="preserve"> zich alleen in</w:t>
      </w:r>
      <w:r w:rsidR="4A173F1D">
        <w:t>schrijven</w:t>
      </w:r>
      <w:r>
        <w:t xml:space="preserve"> voor het afleggen van tentamens en examens, en heeft dus geen recht op onderwijs,  </w:t>
      </w:r>
      <w:r>
        <w:lastRenderedPageBreak/>
        <w:t xml:space="preserve">onderwijsfaciliteiten of begeleiding. Ook heeft een extraneus geen kiesrecht en mag zich niet verkiesbaar stellen. Hij mag dus niet stemmen als er verkiezingen zijn voor bijvoorbeeld de medezeggenschapsraad en hij mag ook niet gekozen worden in een medezeggenschapsraad, of een ander orgaan waar verkiezingen voor worden georganiseerd. </w:t>
      </w:r>
      <w:r w:rsidR="293ADE5A" w:rsidRPr="17F60BF6">
        <w:rPr>
          <w:lang w:eastAsia="en-US"/>
        </w:rPr>
        <w:t xml:space="preserve">Meer informatie over de hoogte van het collegegeld voor </w:t>
      </w:r>
      <w:r w:rsidR="007912A4">
        <w:rPr>
          <w:lang w:eastAsia="en-US"/>
        </w:rPr>
        <w:t>e</w:t>
      </w:r>
      <w:r w:rsidR="293ADE5A" w:rsidRPr="17F60BF6">
        <w:rPr>
          <w:lang w:eastAsia="en-US"/>
        </w:rPr>
        <w:t>xtranei, zie artikel 9.4 van dit reglement.</w:t>
      </w:r>
    </w:p>
    <w:p w14:paraId="7755F77E" w14:textId="77777777" w:rsidR="00B52D44" w:rsidRDefault="00B52D44" w:rsidP="0099426F">
      <w:pPr>
        <w:rPr>
          <w:lang w:eastAsia="en-US"/>
        </w:rPr>
      </w:pPr>
    </w:p>
    <w:p w14:paraId="380482AD" w14:textId="1121C4DE" w:rsidR="00B52D44" w:rsidRDefault="00B52D44" w:rsidP="0099426F">
      <w:pPr>
        <w:rPr>
          <w:lang w:eastAsia="en-US"/>
        </w:rPr>
      </w:pPr>
      <w:r w:rsidRPr="0060170B">
        <w:rPr>
          <w:lang w:eastAsia="en-US"/>
        </w:rPr>
        <w:t>Inschrijven als extraneus bij een duale opleiding is niet mogelijk.</w:t>
      </w:r>
    </w:p>
    <w:p w14:paraId="578A23A8" w14:textId="77777777" w:rsidR="0099426F" w:rsidRDefault="0099426F" w:rsidP="0099426F"/>
    <w:p w14:paraId="201601E3" w14:textId="71430ADB" w:rsidR="00B52D44" w:rsidRDefault="00B52D44" w:rsidP="00E40854">
      <w:pPr>
        <w:pStyle w:val="Kop20"/>
        <w:ind w:left="426" w:hanging="426"/>
      </w:pPr>
      <w:bookmarkStart w:id="48" w:name="_Toc34226654"/>
      <w:bookmarkStart w:id="49" w:name="_Toc69729019"/>
      <w:r>
        <w:t>Aanmelding als internationale student</w:t>
      </w:r>
      <w:bookmarkEnd w:id="48"/>
      <w:bookmarkEnd w:id="49"/>
    </w:p>
    <w:p w14:paraId="07532F8B" w14:textId="1AAA5E31" w:rsidR="00B52D44" w:rsidRDefault="00B52D44" w:rsidP="0099426F">
      <w:r>
        <w:t xml:space="preserve">Aanvullend aan de inschrijfvereisten dienen aanmelders afkomstig van buiten de EER te beschikken over de in de wet vastgestelde verblijfsdocumenten. De HAN vraagt het studentenvisum aan voor de aanmelder. De aanmelder dient wel zelf de termijn(en) te bewaken. Meer informatie is te vinden via </w:t>
      </w:r>
      <w:hyperlink r:id="rId38" w:history="1">
        <w:r w:rsidRPr="00C86741">
          <w:rPr>
            <w:rStyle w:val="Hyperlink"/>
          </w:rPr>
          <w:t>de website voor internationale studenten van de HAN</w:t>
        </w:r>
      </w:hyperlink>
      <w:r>
        <w:t xml:space="preserve"> of te ve</w:t>
      </w:r>
      <w:r w:rsidR="00777B5F">
        <w:t>r</w:t>
      </w:r>
      <w:r>
        <w:t xml:space="preserve">krijgen via het </w:t>
      </w:r>
      <w:proofErr w:type="spellStart"/>
      <w:r>
        <w:t>Admissions</w:t>
      </w:r>
      <w:proofErr w:type="spellEnd"/>
      <w:r>
        <w:t xml:space="preserve"> Office (</w:t>
      </w:r>
      <w:hyperlink r:id="rId39" w:history="1">
        <w:r w:rsidRPr="00491293">
          <w:rPr>
            <w:rStyle w:val="Hyperlink"/>
          </w:rPr>
          <w:t>admission@han.nl</w:t>
        </w:r>
      </w:hyperlink>
      <w:r>
        <w:t>).</w:t>
      </w:r>
    </w:p>
    <w:p w14:paraId="5853713B" w14:textId="77777777" w:rsidR="000C4FA8" w:rsidRPr="00BF0A0F" w:rsidRDefault="000C4FA8" w:rsidP="00B52D44"/>
    <w:p w14:paraId="1D53A550" w14:textId="382C7DBF" w:rsidR="00B52D44" w:rsidRDefault="00B52D44" w:rsidP="00E40854">
      <w:pPr>
        <w:pStyle w:val="Kop20"/>
        <w:ind w:left="426" w:hanging="426"/>
      </w:pPr>
      <w:bookmarkStart w:id="50" w:name="_Toc34226655"/>
      <w:bookmarkStart w:id="51" w:name="_Toc69729020"/>
      <w:r>
        <w:t>Startgarantie</w:t>
      </w:r>
      <w:bookmarkEnd w:id="50"/>
      <w:bookmarkEnd w:id="51"/>
    </w:p>
    <w:p w14:paraId="2CF9C249" w14:textId="32A5C052" w:rsidR="00B52D44" w:rsidRDefault="00B52D44" w:rsidP="0099426F">
      <w:r>
        <w:rPr>
          <w:lang w:eastAsia="en-US"/>
        </w:rPr>
        <w:t>Wanneer de aanmelder</w:t>
      </w:r>
      <w:r w:rsidRPr="00D05ACB">
        <w:rPr>
          <w:lang w:eastAsia="en-US"/>
        </w:rPr>
        <w:t xml:space="preserve"> </w:t>
      </w:r>
      <w:r>
        <w:rPr>
          <w:lang w:eastAsia="en-US"/>
        </w:rPr>
        <w:t xml:space="preserve">voldoet </w:t>
      </w:r>
      <w:r w:rsidRPr="00D05ACB">
        <w:rPr>
          <w:lang w:eastAsia="en-US"/>
        </w:rPr>
        <w:t>aan alle</w:t>
      </w:r>
      <w:r>
        <w:rPr>
          <w:lang w:eastAsia="en-US"/>
        </w:rPr>
        <w:t xml:space="preserve"> </w:t>
      </w:r>
      <w:r w:rsidRPr="00D05ACB">
        <w:rPr>
          <w:lang w:eastAsia="en-US"/>
        </w:rPr>
        <w:t>verplichtingen in relatie tot de inschrijving</w:t>
      </w:r>
      <w:r>
        <w:rPr>
          <w:lang w:eastAsia="en-US"/>
        </w:rPr>
        <w:t>,</w:t>
      </w:r>
      <w:r w:rsidRPr="00D05ACB">
        <w:rPr>
          <w:lang w:eastAsia="en-US"/>
        </w:rPr>
        <w:t xml:space="preserve"> </w:t>
      </w:r>
      <w:r>
        <w:rPr>
          <w:lang w:eastAsia="en-US"/>
        </w:rPr>
        <w:t xml:space="preserve">dan wordt hij als student ingeschreven. </w:t>
      </w:r>
      <w:r w:rsidRPr="1D6F7656">
        <w:rPr>
          <w:lang w:eastAsia="en-US"/>
        </w:rPr>
        <w:t xml:space="preserve">Als de </w:t>
      </w:r>
      <w:r>
        <w:rPr>
          <w:lang w:eastAsia="en-US"/>
        </w:rPr>
        <w:t>aanmelder</w:t>
      </w:r>
      <w:r w:rsidRPr="1D6F7656">
        <w:rPr>
          <w:lang w:eastAsia="en-US"/>
        </w:rPr>
        <w:t xml:space="preserve"> minimaal 10 werkdagen voor de officiële start van de studie voldoet aan alle inschrijfvoorwaarden, dan wordt gegarandeerd dat de student met ingang van de start van de studie ingeschreven is en van alle faciliteiten </w:t>
      </w:r>
      <w:r>
        <w:rPr>
          <w:lang w:eastAsia="en-US"/>
        </w:rPr>
        <w:t>binnen de HAN</w:t>
      </w:r>
      <w:r w:rsidRPr="1D6F7656">
        <w:rPr>
          <w:lang w:eastAsia="en-US"/>
        </w:rPr>
        <w:t xml:space="preserve"> gebruik kan maken.</w:t>
      </w:r>
      <w:r>
        <w:rPr>
          <w:lang w:eastAsia="en-US"/>
        </w:rPr>
        <w:t xml:space="preserve"> </w:t>
      </w:r>
      <w:r w:rsidRPr="0010335B">
        <w:t xml:space="preserve">Voor de ingeschreven student gelden de rechten, zoals deze zijn opgenomen in het </w:t>
      </w:r>
      <w:r>
        <w:t>S</w:t>
      </w:r>
      <w:r w:rsidRPr="0010335B">
        <w:t>tudentenstatuut.</w:t>
      </w:r>
    </w:p>
    <w:p w14:paraId="1BCFDEE9" w14:textId="77777777" w:rsidR="000C4FA8" w:rsidRPr="0010335B" w:rsidRDefault="000C4FA8" w:rsidP="00B52D44">
      <w:pPr>
        <w:jc w:val="both"/>
        <w:rPr>
          <w:lang w:eastAsia="en-US"/>
        </w:rPr>
      </w:pPr>
    </w:p>
    <w:p w14:paraId="049F244B" w14:textId="58F10DA8" w:rsidR="00B52D44" w:rsidRPr="007C5159" w:rsidRDefault="00B52D44" w:rsidP="00E40854">
      <w:pPr>
        <w:pStyle w:val="Kop20"/>
        <w:ind w:left="426" w:hanging="426"/>
      </w:pPr>
      <w:bookmarkStart w:id="52" w:name="_Toc34226656"/>
      <w:bookmarkStart w:id="53" w:name="_Toc69729021"/>
      <w:r w:rsidRPr="007C5159">
        <w:t>Annulering aanmelding</w:t>
      </w:r>
      <w:bookmarkEnd w:id="52"/>
      <w:bookmarkEnd w:id="53"/>
    </w:p>
    <w:p w14:paraId="68400671" w14:textId="77777777" w:rsidR="00B52D44" w:rsidRPr="000C4FA8" w:rsidRDefault="00B52D44" w:rsidP="0099426F">
      <w:pPr>
        <w:pStyle w:val="Kop4"/>
        <w:rPr>
          <w:rStyle w:val="Intensievebenadrukking"/>
          <w:i w:val="0"/>
          <w:iCs w:val="0"/>
          <w:color w:val="000000"/>
        </w:rPr>
      </w:pPr>
      <w:r w:rsidRPr="000C4FA8">
        <w:rPr>
          <w:rStyle w:val="Intensievebenadrukking"/>
          <w:i w:val="0"/>
          <w:iCs w:val="0"/>
          <w:color w:val="000000"/>
        </w:rPr>
        <w:t>Annulering aanmelding door de aanmelder</w:t>
      </w:r>
    </w:p>
    <w:p w14:paraId="7B441BE7" w14:textId="14EC480F" w:rsidR="00B52D44" w:rsidRDefault="00B52D44" w:rsidP="0099426F">
      <w:r>
        <w:t>Als de aanmelder toch niet wil of kan starten met de opleiding waarvoor hij zich heeft aangemeld, dan kan de aanmelder de aanmelding (het verzoek tot inschrijving) intrekken via Studielink (</w:t>
      </w:r>
      <w:hyperlink r:id="rId40" w:history="1">
        <w:r w:rsidRPr="00CD7B90">
          <w:rPr>
            <w:rStyle w:val="Hyperlink"/>
          </w:rPr>
          <w:t>www.studielink.nl</w:t>
        </w:r>
      </w:hyperlink>
      <w:r>
        <w:t xml:space="preserve">). Dit moet worden ingediend vóór de eerste dag van de maand waarin de opleiding start. Een eventueel ontvangen bewijs van betaald collegegeld moet dan per post worden terug gezonden naar de Studenten Inschrijf Administratie: </w:t>
      </w:r>
      <w:r w:rsidR="00893C7C">
        <w:t>Postbus 5375, 6802 EJ Arnhem</w:t>
      </w:r>
      <w:r>
        <w:t>.</w:t>
      </w:r>
    </w:p>
    <w:p w14:paraId="7EEF5A9C" w14:textId="77777777" w:rsidR="00B52D44" w:rsidRDefault="00B52D44" w:rsidP="0099426F"/>
    <w:p w14:paraId="3F740FE1" w14:textId="3DEF7EA5" w:rsidR="00B52D44" w:rsidRDefault="00B52D44" w:rsidP="0099426F">
      <w:r>
        <w:t>Als de aanmelding niet voor de eerste dag van de maand waarin de opleiding start wordt ingetrokken via Studielink, wordt de student wel ingeschreven</w:t>
      </w:r>
      <w:r w:rsidR="002C7C0A">
        <w:t xml:space="preserve"> (mits aan alle toelatings- en </w:t>
      </w:r>
      <w:proofErr w:type="spellStart"/>
      <w:r w:rsidR="002C7C0A">
        <w:t>inschrijvingvoorwaarden</w:t>
      </w:r>
      <w:proofErr w:type="spellEnd"/>
      <w:r w:rsidR="002C7C0A">
        <w:t xml:space="preserve"> is voldaan)</w:t>
      </w:r>
      <w:r>
        <w:t xml:space="preserve"> en is tenminste voor deze maand het collegegeld verschuldigd.</w:t>
      </w:r>
    </w:p>
    <w:p w14:paraId="6291F24B" w14:textId="77777777" w:rsidR="00B52D44" w:rsidRDefault="00B52D44" w:rsidP="0099426F"/>
    <w:p w14:paraId="140912FF" w14:textId="77777777" w:rsidR="00B52D44" w:rsidRPr="000C4FA8" w:rsidRDefault="00B52D44" w:rsidP="0099426F">
      <w:pPr>
        <w:pStyle w:val="Kop4"/>
        <w:rPr>
          <w:rStyle w:val="Intensievebenadrukking"/>
          <w:i w:val="0"/>
          <w:iCs w:val="0"/>
          <w:color w:val="000000"/>
        </w:rPr>
      </w:pPr>
      <w:r w:rsidRPr="000C4FA8">
        <w:rPr>
          <w:rStyle w:val="Intensievebenadrukking"/>
          <w:i w:val="0"/>
          <w:iCs w:val="0"/>
          <w:color w:val="000000"/>
        </w:rPr>
        <w:lastRenderedPageBreak/>
        <w:t>Annulering aanmelding door de HAN</w:t>
      </w:r>
    </w:p>
    <w:p w14:paraId="3B2A7BC1" w14:textId="77777777" w:rsidR="00B52D44" w:rsidRDefault="00B52D44" w:rsidP="0099426F">
      <w:pPr>
        <w:rPr>
          <w:lang w:eastAsia="en-US"/>
        </w:rPr>
      </w:pPr>
      <w:r>
        <w:rPr>
          <w:lang w:eastAsia="en-US"/>
        </w:rPr>
        <w:t>Als de aanmelder voor de start van de studie n</w:t>
      </w:r>
      <w:r w:rsidRPr="00D05ACB">
        <w:rPr>
          <w:lang w:eastAsia="en-US"/>
        </w:rPr>
        <w:t xml:space="preserve">iet </w:t>
      </w:r>
      <w:r>
        <w:rPr>
          <w:lang w:eastAsia="en-US"/>
        </w:rPr>
        <w:t xml:space="preserve">voldoet </w:t>
      </w:r>
      <w:r w:rsidRPr="00D05ACB">
        <w:rPr>
          <w:lang w:eastAsia="en-US"/>
        </w:rPr>
        <w:t xml:space="preserve">aan de </w:t>
      </w:r>
      <w:r>
        <w:rPr>
          <w:lang w:eastAsia="en-US"/>
        </w:rPr>
        <w:t>inschrijfvoorwaarden voor de opleiding,</w:t>
      </w:r>
      <w:r w:rsidRPr="00D05ACB">
        <w:rPr>
          <w:lang w:eastAsia="en-US"/>
        </w:rPr>
        <w:t xml:space="preserve"> dan wordt de student niet</w:t>
      </w:r>
      <w:r>
        <w:rPr>
          <w:lang w:eastAsia="en-US"/>
        </w:rPr>
        <w:t xml:space="preserve"> </w:t>
      </w:r>
      <w:r w:rsidRPr="00D05ACB">
        <w:rPr>
          <w:lang w:eastAsia="en-US"/>
        </w:rPr>
        <w:t>ingeschreven.</w:t>
      </w:r>
      <w:r>
        <w:rPr>
          <w:lang w:eastAsia="en-US"/>
        </w:rPr>
        <w:t xml:space="preserve"> Het verzoek tot inschrijving wordt dan afgewezen. Dit geldt ook voor de studenten die nog betalingsachterstanden hebben betreffende voorgaande studiejaren. </w:t>
      </w:r>
    </w:p>
    <w:p w14:paraId="46AFFA5F" w14:textId="77777777" w:rsidR="005B6BB3" w:rsidRDefault="005B6BB3">
      <w:pPr>
        <w:rPr>
          <w:rFonts w:ascii="Arial Narrow" w:hAnsi="Arial Narrow"/>
          <w:b/>
          <w:caps/>
          <w:sz w:val="28"/>
          <w:szCs w:val="28"/>
        </w:rPr>
      </w:pPr>
      <w:bookmarkStart w:id="54" w:name="_Toc34226657"/>
      <w:r>
        <w:rPr>
          <w:szCs w:val="28"/>
        </w:rPr>
        <w:br w:type="page"/>
      </w:r>
    </w:p>
    <w:p w14:paraId="4494517E" w14:textId="78A6BB57" w:rsidR="00B52D44" w:rsidRPr="004B3FA4" w:rsidRDefault="00B52D44" w:rsidP="004B3FA4">
      <w:pPr>
        <w:pStyle w:val="Kop1"/>
        <w:rPr>
          <w:szCs w:val="28"/>
        </w:rPr>
      </w:pPr>
      <w:bookmarkStart w:id="55" w:name="_Toc69729022"/>
      <w:r w:rsidRPr="000A080D">
        <w:rPr>
          <w:szCs w:val="28"/>
        </w:rPr>
        <w:lastRenderedPageBreak/>
        <w:t>Inschrijven na een bindend</w:t>
      </w:r>
      <w:r>
        <w:rPr>
          <w:szCs w:val="28"/>
        </w:rPr>
        <w:t xml:space="preserve"> negatief</w:t>
      </w:r>
      <w:r w:rsidRPr="000A080D">
        <w:rPr>
          <w:szCs w:val="28"/>
        </w:rPr>
        <w:t xml:space="preserve"> studieadvies (BNSA) en</w:t>
      </w:r>
      <w:r w:rsidRPr="004B3FA4">
        <w:rPr>
          <w:szCs w:val="28"/>
        </w:rPr>
        <w:t xml:space="preserve"> switchen van opleiding</w:t>
      </w:r>
      <w:bookmarkEnd w:id="54"/>
      <w:bookmarkEnd w:id="55"/>
    </w:p>
    <w:p w14:paraId="02E8EFD0" w14:textId="77777777" w:rsidR="0099426F" w:rsidRPr="0099426F" w:rsidRDefault="0099426F" w:rsidP="0099426F"/>
    <w:p w14:paraId="09071CDA" w14:textId="77777777" w:rsidR="00B52D44" w:rsidRPr="000C4FA8" w:rsidRDefault="00B52D44" w:rsidP="00D81C38">
      <w:pPr>
        <w:pStyle w:val="Kop4"/>
        <w:rPr>
          <w:rStyle w:val="Intensievebenadrukking"/>
          <w:i w:val="0"/>
          <w:iCs w:val="0"/>
          <w:color w:val="000000"/>
        </w:rPr>
      </w:pPr>
      <w:r w:rsidRPr="000C4FA8">
        <w:rPr>
          <w:rStyle w:val="Intensievebenadrukking"/>
          <w:i w:val="0"/>
          <w:iCs w:val="0"/>
          <w:color w:val="000000"/>
        </w:rPr>
        <w:t>BNSA ontvangen in de afgelopen 3 jaar</w:t>
      </w:r>
    </w:p>
    <w:p w14:paraId="70EA9502" w14:textId="525AC57C" w:rsidR="00B52D44" w:rsidRDefault="00B52D44" w:rsidP="00D81C38">
      <w:r w:rsidRPr="003A671E">
        <w:rPr>
          <w:lang w:eastAsia="en-US"/>
        </w:rPr>
        <w:t xml:space="preserve">Een student van de HAN die in de afgelopen drie jaar een BNSA heeft ontvangen, kan niet meer voor dezelfde bacheloropleiding of </w:t>
      </w:r>
      <w:proofErr w:type="spellStart"/>
      <w:r w:rsidRPr="003A671E">
        <w:rPr>
          <w:lang w:eastAsia="en-US"/>
        </w:rPr>
        <w:t>associate</w:t>
      </w:r>
      <w:proofErr w:type="spellEnd"/>
      <w:r w:rsidRPr="003A671E">
        <w:rPr>
          <w:lang w:eastAsia="en-US"/>
        </w:rPr>
        <w:t xml:space="preserve"> </w:t>
      </w:r>
      <w:proofErr w:type="spellStart"/>
      <w:r w:rsidRPr="003A671E">
        <w:rPr>
          <w:lang w:eastAsia="en-US"/>
        </w:rPr>
        <w:t>degree</w:t>
      </w:r>
      <w:proofErr w:type="spellEnd"/>
      <w:r w:rsidRPr="003A671E">
        <w:rPr>
          <w:lang w:eastAsia="en-US"/>
        </w:rPr>
        <w:t>-opleiding worden ingeschreven bij dezelfde opleiding van de HAN. Dit geldt tevens voor de opleiding(en) waarmee de opleiding een gemeenschappelijk propedeutisch examen heeft.</w:t>
      </w:r>
      <w:r w:rsidRPr="003A671E">
        <w:rPr>
          <w:i/>
          <w:lang w:eastAsia="en-US"/>
        </w:rPr>
        <w:t xml:space="preserve"> </w:t>
      </w:r>
      <w:r w:rsidRPr="003A671E">
        <w:t>Dit geldt voor zowel voltijd, deeltijd als duaal onderwijs.</w:t>
      </w:r>
    </w:p>
    <w:p w14:paraId="7F5718D5" w14:textId="4AB40376" w:rsidR="00BC3A58" w:rsidRDefault="00BC3A58" w:rsidP="00D81C38">
      <w:r>
        <w:t xml:space="preserve">De student die toch binnen de drie jaar na het BNSA wil worden toegelaten, moet een verzoek indienen bij de academiedirecteur. De student moet dan ten </w:t>
      </w:r>
      <w:proofErr w:type="spellStart"/>
      <w:r>
        <w:t>genoege</w:t>
      </w:r>
      <w:proofErr w:type="spellEnd"/>
      <w:r>
        <w:t xml:space="preserve"> van de academiedirecteur aantonen dat hij de opleiding succesvol zal kunnen volgen. Meer informatie hierover is verkrijgbaar bij Bureau Toelating. (toelating@han.nl).</w:t>
      </w:r>
    </w:p>
    <w:p w14:paraId="7263684E" w14:textId="77777777" w:rsidR="00B52D44" w:rsidRDefault="00B52D44" w:rsidP="0099426F"/>
    <w:p w14:paraId="6AA57ED4" w14:textId="77777777" w:rsidR="00B52D44" w:rsidRDefault="00B52D44" w:rsidP="00D81C38">
      <w:r>
        <w:t xml:space="preserve">Een aanmelder die met ingang van het nieuwe studiejaar ingeschreven wil worden voor een </w:t>
      </w:r>
      <w:r w:rsidRPr="00DE2102">
        <w:rPr>
          <w:i/>
        </w:rPr>
        <w:t xml:space="preserve">andere </w:t>
      </w:r>
      <w:r>
        <w:t xml:space="preserve">bacheloropleiding of </w:t>
      </w:r>
      <w:proofErr w:type="spellStart"/>
      <w:r>
        <w:t>associate</w:t>
      </w:r>
      <w:proofErr w:type="spellEnd"/>
      <w:r>
        <w:t xml:space="preserve"> </w:t>
      </w:r>
      <w:proofErr w:type="spellStart"/>
      <w:r>
        <w:t>degree</w:t>
      </w:r>
      <w:proofErr w:type="spellEnd"/>
      <w:r>
        <w:t xml:space="preserve">-opleiding, dan die waarvoor hij een BNSA heeft ontvangen, dient zich aan te melden volgens de geldende procedure en is verplicht deel te nemen aan de studiekeuzecheck. </w:t>
      </w:r>
    </w:p>
    <w:p w14:paraId="69FF8D04" w14:textId="77777777" w:rsidR="00B52D44" w:rsidRDefault="00B52D44" w:rsidP="0099426F"/>
    <w:p w14:paraId="0BD1B1EA" w14:textId="77777777" w:rsidR="00B52D44" w:rsidRPr="000C4FA8" w:rsidRDefault="00B52D44" w:rsidP="00D81C38">
      <w:pPr>
        <w:pStyle w:val="Kop4"/>
        <w:rPr>
          <w:rStyle w:val="Intensievebenadrukking"/>
          <w:i w:val="0"/>
          <w:iCs w:val="0"/>
          <w:color w:val="000000"/>
        </w:rPr>
      </w:pPr>
      <w:r w:rsidRPr="000C4FA8">
        <w:rPr>
          <w:rStyle w:val="Intensievebenadrukking"/>
          <w:i w:val="0"/>
          <w:iCs w:val="0"/>
          <w:color w:val="000000"/>
        </w:rPr>
        <w:t>BNSA ontvangen meer dan 3 jaar geleden</w:t>
      </w:r>
    </w:p>
    <w:p w14:paraId="06A32139" w14:textId="216DE7A1" w:rsidR="00B52D44" w:rsidRDefault="00B52D44" w:rsidP="00D81C38">
      <w:r>
        <w:t>Een aanmelder die langer dan drie jaar geleden een BNSA heeft ontvangen, kan zich weer aanmelden bij dezelfde opleiding. Dit houdt in dat studenten die in augustus 2018 of eerder een BNSA hebben ontvangen, zich weer voor dezelfde opleiding aan de HAN mogen</w:t>
      </w:r>
      <w:r w:rsidR="4AE4AFF6">
        <w:t xml:space="preserve"> laten</w:t>
      </w:r>
      <w:r>
        <w:t xml:space="preserve"> inschrijven voor studiejaar 2021-2022.</w:t>
      </w:r>
    </w:p>
    <w:p w14:paraId="3B3E3890" w14:textId="77777777" w:rsidR="00B52D44" w:rsidRDefault="00B52D44" w:rsidP="0099426F"/>
    <w:p w14:paraId="5D0CB045" w14:textId="77777777" w:rsidR="00B52D44" w:rsidRDefault="00B52D44" w:rsidP="00D81C38">
      <w:r>
        <w:t xml:space="preserve">Een aanmelder die met ingang van het nieuwe studiejaar ingeschreven wil worden voor dezelfde of een andere bacheloropleiding of </w:t>
      </w:r>
      <w:proofErr w:type="spellStart"/>
      <w:r>
        <w:t>associate</w:t>
      </w:r>
      <w:proofErr w:type="spellEnd"/>
      <w:r>
        <w:t xml:space="preserve"> </w:t>
      </w:r>
      <w:proofErr w:type="spellStart"/>
      <w:r>
        <w:t>degree</w:t>
      </w:r>
      <w:proofErr w:type="spellEnd"/>
      <w:r>
        <w:t xml:space="preserve">-opleiding, dient zich aan te melden volgens de geldende procedure en is verplicht deel te nemen aan de studiekeuzecheck. </w:t>
      </w:r>
    </w:p>
    <w:p w14:paraId="4AD33D9A" w14:textId="77777777" w:rsidR="00B52D44" w:rsidRDefault="00B52D44" w:rsidP="00B52D44">
      <w:pPr>
        <w:jc w:val="both"/>
      </w:pPr>
    </w:p>
    <w:p w14:paraId="24EF246C" w14:textId="77777777" w:rsidR="00B52D44" w:rsidRPr="000C4FA8" w:rsidRDefault="00B52D44" w:rsidP="00D81C38">
      <w:pPr>
        <w:pStyle w:val="Kop4"/>
        <w:rPr>
          <w:rStyle w:val="Intensievebenadrukking"/>
          <w:i w:val="0"/>
          <w:iCs w:val="0"/>
          <w:color w:val="000000"/>
        </w:rPr>
      </w:pPr>
      <w:r w:rsidRPr="000C4FA8">
        <w:rPr>
          <w:rStyle w:val="Intensievebenadrukking"/>
          <w:i w:val="0"/>
          <w:iCs w:val="0"/>
          <w:color w:val="000000"/>
        </w:rPr>
        <w:t>BNSA bij een andere instelling</w:t>
      </w:r>
    </w:p>
    <w:p w14:paraId="05551728" w14:textId="105BDAD7" w:rsidR="00B52D44" w:rsidRDefault="00B52D44" w:rsidP="00D81C38">
      <w:r>
        <w:t>Een aanmelder die van een opleiding aan een andere hogeschool of een universiteit een BNSA heeft ontvangen, en zich bij de HAN wil inschrijven, moet zich vóór 15 augustus hebben aangemeld. De student is verplicht deel te nemen aan de studiekeuzecheck. De uitkomst van de studiekeuzecheck hoeft niet positief te zijn om toegelaten te kunnen worden.</w:t>
      </w:r>
    </w:p>
    <w:p w14:paraId="2C661DCB" w14:textId="77777777" w:rsidR="00B52D44" w:rsidRDefault="00B52D44" w:rsidP="0099426F"/>
    <w:p w14:paraId="6491BA6D" w14:textId="77777777" w:rsidR="00B52D44" w:rsidRDefault="00B52D44" w:rsidP="00D81C38">
      <w:pPr>
        <w:rPr>
          <w:rFonts w:cstheme="minorHAnsi"/>
        </w:rPr>
      </w:pPr>
      <w:r>
        <w:t xml:space="preserve">Wanneer de aanmelder zich door het late tijdstip van een BNSA bij de andere instelling niet vóór 15 augustus kon aanmelden bij de HAN, is aanmelding na 15 augustus mogelijk, indien de academiedirecteur </w:t>
      </w:r>
      <w:r w:rsidRPr="009D1DBC">
        <w:rPr>
          <w:rFonts w:cstheme="minorHAnsi"/>
        </w:rPr>
        <w:t xml:space="preserve">oordeelt dat het onderwijsprogramma studeerbaar is bij een start op het moment dat de student daadwerkelijk zou kunnen worden ingeschreven, hierbij rekening houdend </w:t>
      </w:r>
      <w:r>
        <w:rPr>
          <w:rFonts w:cstheme="minorHAnsi"/>
        </w:rPr>
        <w:t xml:space="preserve">met de </w:t>
      </w:r>
      <w:r>
        <w:rPr>
          <w:rFonts w:cstheme="minorHAnsi"/>
        </w:rPr>
        <w:lastRenderedPageBreak/>
        <w:t>studiekeuzecheck. Het is daarbij aan de student om aan te tonen dat de late aanmelding het gevolg is van een BNSA.</w:t>
      </w:r>
    </w:p>
    <w:p w14:paraId="45A9E4F4" w14:textId="77777777" w:rsidR="00B52D44" w:rsidRDefault="00B52D44" w:rsidP="00B52D44">
      <w:pPr>
        <w:jc w:val="both"/>
      </w:pPr>
    </w:p>
    <w:p w14:paraId="695D489A" w14:textId="77777777" w:rsidR="005B6BB3" w:rsidRDefault="005B6BB3">
      <w:pPr>
        <w:rPr>
          <w:rFonts w:ascii="Arial Narrow" w:hAnsi="Arial Narrow"/>
          <w:b/>
          <w:caps/>
          <w:sz w:val="28"/>
          <w:szCs w:val="28"/>
          <w:lang w:eastAsia="en-US"/>
        </w:rPr>
      </w:pPr>
      <w:bookmarkStart w:id="56" w:name="_Toc34226658"/>
      <w:r>
        <w:rPr>
          <w:szCs w:val="28"/>
          <w:lang w:eastAsia="en-US"/>
        </w:rPr>
        <w:br w:type="page"/>
      </w:r>
    </w:p>
    <w:p w14:paraId="21C13A10" w14:textId="6824DDC9" w:rsidR="00B52D44" w:rsidRDefault="00B52D44" w:rsidP="00B52D44">
      <w:pPr>
        <w:pStyle w:val="Kop1"/>
        <w:jc w:val="both"/>
        <w:rPr>
          <w:szCs w:val="28"/>
          <w:lang w:eastAsia="en-US"/>
        </w:rPr>
      </w:pPr>
      <w:bookmarkStart w:id="57" w:name="_Toc69729023"/>
      <w:r w:rsidRPr="000A080D">
        <w:rPr>
          <w:szCs w:val="28"/>
          <w:lang w:eastAsia="en-US"/>
        </w:rPr>
        <w:lastRenderedPageBreak/>
        <w:t>Collegegeld</w:t>
      </w:r>
      <w:bookmarkEnd w:id="56"/>
      <w:bookmarkEnd w:id="57"/>
    </w:p>
    <w:p w14:paraId="5C6EDA2D" w14:textId="77777777" w:rsidR="00D81C38" w:rsidRPr="00D81C38" w:rsidRDefault="00D81C38" w:rsidP="00D81C38">
      <w:pPr>
        <w:rPr>
          <w:lang w:eastAsia="en-US"/>
        </w:rPr>
      </w:pPr>
    </w:p>
    <w:p w14:paraId="0CDD2DFD" w14:textId="503864B6" w:rsidR="00B52D44" w:rsidRDefault="00B52D44" w:rsidP="00D81C38">
      <w:pPr>
        <w:pStyle w:val="Kop20"/>
        <w:ind w:left="426" w:hanging="426"/>
      </w:pPr>
      <w:bookmarkStart w:id="58" w:name="_Toc1551530"/>
      <w:bookmarkStart w:id="59" w:name="_Toc34226659"/>
      <w:bookmarkStart w:id="60" w:name="_Toc69729024"/>
      <w:r>
        <w:t>Algemene bepalingen</w:t>
      </w:r>
      <w:bookmarkEnd w:id="58"/>
      <w:bookmarkEnd w:id="59"/>
      <w:bookmarkEnd w:id="60"/>
    </w:p>
    <w:p w14:paraId="1C3A02E7" w14:textId="1A045CDF" w:rsidR="00B52D44" w:rsidRDefault="00B52D44" w:rsidP="00D81C38">
      <w:pPr>
        <w:rPr>
          <w:lang w:eastAsia="en-US"/>
        </w:rPr>
      </w:pPr>
      <w:r w:rsidRPr="17F60BF6">
        <w:rPr>
          <w:lang w:eastAsia="en-US"/>
        </w:rPr>
        <w:t>Een student is voor elk studiejaar dat hij voor een opleiding is ingeschreven het wettelijk collegegeld of instellingscollegegeld verschuldigd. De door de HAN vast te stellen bedragen worden tijdig, voor aanvang van het studiejaar bekendgemaakt. De aanmelder kan de bedragen die hij als student verschuldigd zal zijn</w:t>
      </w:r>
      <w:r w:rsidR="009A0EB2">
        <w:rPr>
          <w:lang w:eastAsia="en-US"/>
        </w:rPr>
        <w:t>,</w:t>
      </w:r>
      <w:r w:rsidRPr="17F60BF6">
        <w:rPr>
          <w:lang w:eastAsia="en-US"/>
        </w:rPr>
        <w:t xml:space="preserve"> vinden op de website van de HAN (via www.han.nl) in het Studentenstatuut studiejaar 2021-2022. Een aanmelder die in de loop van het studiejaar wordt ingeschreven voor een opleiding, betaalt voor elk</w:t>
      </w:r>
      <w:r w:rsidR="00AC66B1">
        <w:rPr>
          <w:lang w:eastAsia="en-US"/>
        </w:rPr>
        <w:t xml:space="preserve"> </w:t>
      </w:r>
      <w:r w:rsidRPr="17F60BF6">
        <w:rPr>
          <w:lang w:eastAsia="en-US"/>
        </w:rPr>
        <w:t>resterende maand van het studiejaar een twaalfde deel van het voor hem geldende collegegeld voor een studiejaar.</w:t>
      </w:r>
    </w:p>
    <w:p w14:paraId="4FD525DB" w14:textId="77777777" w:rsidR="000C4FA8" w:rsidRDefault="000C4FA8" w:rsidP="00B52D44">
      <w:pPr>
        <w:jc w:val="both"/>
        <w:rPr>
          <w:lang w:eastAsia="en-US"/>
        </w:rPr>
      </w:pPr>
    </w:p>
    <w:p w14:paraId="788E1009" w14:textId="1324B5FC" w:rsidR="00B52D44" w:rsidRPr="001B647F" w:rsidRDefault="00D81C38" w:rsidP="00E40854">
      <w:pPr>
        <w:pStyle w:val="Kop20"/>
        <w:numPr>
          <w:ilvl w:val="1"/>
          <w:numId w:val="0"/>
        </w:numPr>
        <w:ind w:left="426" w:hanging="426"/>
        <w:rPr>
          <w:lang w:eastAsia="en-US"/>
        </w:rPr>
      </w:pPr>
      <w:bookmarkStart w:id="61" w:name="_Toc1551531"/>
      <w:bookmarkStart w:id="62" w:name="_Toc34226660"/>
      <w:bookmarkStart w:id="63" w:name="_Toc69729025"/>
      <w:r>
        <w:rPr>
          <w:lang w:eastAsia="en-US"/>
        </w:rPr>
        <w:t>8</w:t>
      </w:r>
      <w:r w:rsidR="00B52D44" w:rsidRPr="17F60BF6">
        <w:rPr>
          <w:lang w:eastAsia="en-US"/>
        </w:rPr>
        <w:t>.2</w:t>
      </w:r>
      <w:r w:rsidR="7C861234" w:rsidRPr="17F60BF6">
        <w:rPr>
          <w:lang w:eastAsia="en-US"/>
        </w:rPr>
        <w:t xml:space="preserve"> </w:t>
      </w:r>
      <w:r w:rsidR="00B52D44">
        <w:rPr>
          <w:szCs w:val="24"/>
          <w:lang w:eastAsia="en-US"/>
        </w:rPr>
        <w:tab/>
      </w:r>
      <w:r w:rsidR="00B52D44" w:rsidRPr="17F60BF6">
        <w:rPr>
          <w:lang w:eastAsia="en-US"/>
        </w:rPr>
        <w:t xml:space="preserve">Wettelijk </w:t>
      </w:r>
      <w:r w:rsidR="00B52D44" w:rsidRPr="17F60BF6">
        <w:t>collegegeld</w:t>
      </w:r>
      <w:bookmarkEnd w:id="61"/>
      <w:bookmarkEnd w:id="62"/>
      <w:bookmarkEnd w:id="63"/>
    </w:p>
    <w:p w14:paraId="7D0A2B57" w14:textId="77777777" w:rsidR="00B52D44" w:rsidRDefault="00B52D44" w:rsidP="00844B90">
      <w:pPr>
        <w:rPr>
          <w:lang w:eastAsia="en-US"/>
        </w:rPr>
      </w:pPr>
      <w:r>
        <w:rPr>
          <w:lang w:eastAsia="en-US"/>
        </w:rPr>
        <w:t xml:space="preserve">Een student is het wettelijk collegegeld verschuldigd wanneer hij voldoet aan </w:t>
      </w:r>
      <w:r w:rsidRPr="00FC108B">
        <w:rPr>
          <w:u w:val="single"/>
          <w:lang w:eastAsia="en-US"/>
        </w:rPr>
        <w:t>elk</w:t>
      </w:r>
      <w:r>
        <w:rPr>
          <w:lang w:eastAsia="en-US"/>
        </w:rPr>
        <w:t xml:space="preserve"> van onderstaande voorwaarden.</w:t>
      </w:r>
    </w:p>
    <w:p w14:paraId="0A2DB566" w14:textId="77777777" w:rsidR="00B52D44" w:rsidRDefault="00B52D44" w:rsidP="00844B90">
      <w:pPr>
        <w:pStyle w:val="Lijstalinea"/>
        <w:numPr>
          <w:ilvl w:val="0"/>
          <w:numId w:val="16"/>
        </w:numPr>
        <w:ind w:left="0" w:hanging="284"/>
        <w:rPr>
          <w:lang w:eastAsia="en-US"/>
        </w:rPr>
      </w:pPr>
      <w:r>
        <w:rPr>
          <w:lang w:eastAsia="en-US"/>
        </w:rPr>
        <w:t>De student staat ingeschreven voor een bekostigde opleiding aan de HAN;</w:t>
      </w:r>
    </w:p>
    <w:p w14:paraId="1694C939" w14:textId="77777777" w:rsidR="00B52D44" w:rsidRDefault="00B52D44" w:rsidP="00844B90">
      <w:pPr>
        <w:pStyle w:val="Lijstalinea"/>
        <w:numPr>
          <w:ilvl w:val="0"/>
          <w:numId w:val="16"/>
        </w:numPr>
        <w:ind w:left="0" w:hanging="284"/>
        <w:rPr>
          <w:lang w:eastAsia="en-US"/>
        </w:rPr>
      </w:pPr>
      <w:r>
        <w:rPr>
          <w:lang w:eastAsia="en-US"/>
        </w:rPr>
        <w:t xml:space="preserve">De student valt in één van de volgende categorieën: </w:t>
      </w:r>
    </w:p>
    <w:p w14:paraId="64F847E7" w14:textId="77777777" w:rsidR="00B52D44" w:rsidRDefault="00B52D44" w:rsidP="00844B90">
      <w:pPr>
        <w:pStyle w:val="Lijstalinea"/>
        <w:numPr>
          <w:ilvl w:val="1"/>
          <w:numId w:val="16"/>
        </w:numPr>
        <w:ind w:left="0" w:hanging="284"/>
        <w:rPr>
          <w:lang w:eastAsia="en-US"/>
        </w:rPr>
      </w:pPr>
      <w:r>
        <w:rPr>
          <w:lang w:eastAsia="en-US"/>
        </w:rPr>
        <w:t xml:space="preserve">De student heeft de nationaliteit van één van de EU-landen, </w:t>
      </w:r>
      <w:r w:rsidRPr="00164D68">
        <w:rPr>
          <w:lang w:eastAsia="en-US"/>
        </w:rPr>
        <w:t>Noorwegen, Zwitserland, IJsland, Liechtenstein of Suriname</w:t>
      </w:r>
      <w:r>
        <w:rPr>
          <w:lang w:eastAsia="en-US"/>
        </w:rPr>
        <w:t xml:space="preserve">; </w:t>
      </w:r>
    </w:p>
    <w:p w14:paraId="23EB4B9A" w14:textId="77777777" w:rsidR="00B52D44" w:rsidRDefault="00B52D44" w:rsidP="00844B90">
      <w:pPr>
        <w:pStyle w:val="Lijstalinea"/>
        <w:numPr>
          <w:ilvl w:val="1"/>
          <w:numId w:val="16"/>
        </w:numPr>
        <w:ind w:left="0" w:hanging="284"/>
        <w:rPr>
          <w:lang w:eastAsia="en-US"/>
        </w:rPr>
      </w:pPr>
      <w:r>
        <w:rPr>
          <w:lang w:eastAsia="en-US"/>
        </w:rPr>
        <w:t>De student is</w:t>
      </w:r>
      <w:r w:rsidRPr="00164D68">
        <w:rPr>
          <w:lang w:eastAsia="en-US"/>
        </w:rPr>
        <w:t xml:space="preserve"> een familielid van een in Nede</w:t>
      </w:r>
      <w:r>
        <w:rPr>
          <w:lang w:eastAsia="en-US"/>
        </w:rPr>
        <w:t xml:space="preserve">rland wonende EU-burger of </w:t>
      </w:r>
    </w:p>
    <w:p w14:paraId="14C00EE4" w14:textId="77777777" w:rsidR="00B52D44" w:rsidRDefault="00B52D44" w:rsidP="00844B90">
      <w:pPr>
        <w:pStyle w:val="Lijstalinea"/>
        <w:numPr>
          <w:ilvl w:val="1"/>
          <w:numId w:val="16"/>
        </w:numPr>
        <w:ind w:left="0" w:hanging="284"/>
        <w:rPr>
          <w:lang w:eastAsia="en-US"/>
        </w:rPr>
      </w:pPr>
      <w:r>
        <w:rPr>
          <w:lang w:eastAsia="en-US"/>
        </w:rPr>
        <w:t xml:space="preserve">De student heeft </w:t>
      </w:r>
      <w:r w:rsidRPr="00164D68">
        <w:rPr>
          <w:lang w:eastAsia="en-US"/>
        </w:rPr>
        <w:t>een verblijfsvergunning op basis waarvan</w:t>
      </w:r>
      <w:r>
        <w:rPr>
          <w:lang w:eastAsia="en-US"/>
        </w:rPr>
        <w:t xml:space="preserve"> hij</w:t>
      </w:r>
      <w:r w:rsidRPr="00164D68">
        <w:rPr>
          <w:lang w:eastAsia="en-US"/>
        </w:rPr>
        <w:t xml:space="preserve"> in aanmerking komt voor studiefinanciering.</w:t>
      </w:r>
    </w:p>
    <w:p w14:paraId="79001150" w14:textId="026C9B97" w:rsidR="00B52D44" w:rsidRPr="00B534E6" w:rsidRDefault="00B52D44" w:rsidP="00844B90">
      <w:pPr>
        <w:rPr>
          <w:color w:val="auto"/>
          <w:lang w:eastAsia="en-US"/>
        </w:rPr>
      </w:pPr>
      <w:r w:rsidRPr="3C994A3D">
        <w:rPr>
          <w:lang w:eastAsia="en-US"/>
        </w:rPr>
        <w:t xml:space="preserve">De student heeft bij aanvang van het studiejaar nog geen ander vergelijkbaar diploma behaald aan een bekostigde opleiding. Dus geen </w:t>
      </w:r>
      <w:r w:rsidR="3F867620" w:rsidRPr="3C994A3D">
        <w:rPr>
          <w:lang w:eastAsia="en-US"/>
        </w:rPr>
        <w:t xml:space="preserve"> </w:t>
      </w:r>
      <w:proofErr w:type="spellStart"/>
      <w:r w:rsidR="3F867620" w:rsidRPr="3C994A3D">
        <w:rPr>
          <w:lang w:eastAsia="en-US"/>
        </w:rPr>
        <w:t>associate</w:t>
      </w:r>
      <w:proofErr w:type="spellEnd"/>
      <w:r w:rsidR="3F867620" w:rsidRPr="3C994A3D">
        <w:rPr>
          <w:lang w:eastAsia="en-US"/>
        </w:rPr>
        <w:t xml:space="preserve"> </w:t>
      </w:r>
      <w:proofErr w:type="spellStart"/>
      <w:r w:rsidR="3F867620" w:rsidRPr="3C994A3D">
        <w:rPr>
          <w:lang w:eastAsia="en-US"/>
        </w:rPr>
        <w:t>degree</w:t>
      </w:r>
      <w:proofErr w:type="spellEnd"/>
      <w:r w:rsidR="3F867620" w:rsidRPr="3C994A3D">
        <w:rPr>
          <w:lang w:eastAsia="en-US"/>
        </w:rPr>
        <w:t xml:space="preserve"> diploma als hij zich laat inschrijven voor een </w:t>
      </w:r>
      <w:r w:rsidR="00CA5B9A" w:rsidRPr="3C994A3D">
        <w:rPr>
          <w:lang w:eastAsia="en-US"/>
        </w:rPr>
        <w:t>A</w:t>
      </w:r>
      <w:r w:rsidR="3F867620" w:rsidRPr="3C994A3D">
        <w:rPr>
          <w:lang w:eastAsia="en-US"/>
        </w:rPr>
        <w:t xml:space="preserve">d opleiding, geen </w:t>
      </w:r>
      <w:proofErr w:type="spellStart"/>
      <w:r w:rsidR="00CA5B9A" w:rsidRPr="3C994A3D">
        <w:rPr>
          <w:lang w:eastAsia="en-US"/>
        </w:rPr>
        <w:t>ba</w:t>
      </w:r>
      <w:r w:rsidR="00CF4319" w:rsidRPr="3C994A3D">
        <w:rPr>
          <w:lang w:eastAsia="en-US"/>
        </w:rPr>
        <w:t>chelor</w:t>
      </w:r>
      <w:r w:rsidR="3F867620" w:rsidRPr="3C994A3D">
        <w:rPr>
          <w:lang w:eastAsia="en-US"/>
        </w:rPr>
        <w:t>diploma</w:t>
      </w:r>
      <w:proofErr w:type="spellEnd"/>
      <w:r w:rsidR="3F867620" w:rsidRPr="3C994A3D">
        <w:rPr>
          <w:lang w:eastAsia="en-US"/>
        </w:rPr>
        <w:t xml:space="preserve"> als hij zich laat inschrijven voor een</w:t>
      </w:r>
      <w:r w:rsidR="6F2C2B0E" w:rsidRPr="3C994A3D">
        <w:rPr>
          <w:lang w:eastAsia="en-US"/>
        </w:rPr>
        <w:t xml:space="preserve"> </w:t>
      </w:r>
      <w:r w:rsidR="00CF4319" w:rsidRPr="3C994A3D">
        <w:rPr>
          <w:lang w:eastAsia="en-US"/>
        </w:rPr>
        <w:t>A</w:t>
      </w:r>
      <w:r w:rsidR="6F2C2B0E" w:rsidRPr="3C994A3D">
        <w:rPr>
          <w:lang w:eastAsia="en-US"/>
        </w:rPr>
        <w:t>d of</w:t>
      </w:r>
      <w:r w:rsidR="3F867620" w:rsidRPr="3C994A3D">
        <w:rPr>
          <w:lang w:eastAsia="en-US"/>
        </w:rPr>
        <w:t xml:space="preserve"> </w:t>
      </w:r>
      <w:r w:rsidR="00CA5B9A" w:rsidRPr="3C994A3D">
        <w:rPr>
          <w:lang w:eastAsia="en-US"/>
        </w:rPr>
        <w:t>b</w:t>
      </w:r>
      <w:r w:rsidR="00CF4319" w:rsidRPr="3C994A3D">
        <w:rPr>
          <w:lang w:eastAsia="en-US"/>
        </w:rPr>
        <w:t>achelor</w:t>
      </w:r>
      <w:r w:rsidR="3F867620" w:rsidRPr="3C994A3D">
        <w:rPr>
          <w:lang w:eastAsia="en-US"/>
        </w:rPr>
        <w:t>opleidin</w:t>
      </w:r>
      <w:r w:rsidR="75FB1EEC" w:rsidRPr="3C994A3D">
        <w:rPr>
          <w:lang w:eastAsia="en-US"/>
        </w:rPr>
        <w:t xml:space="preserve">g en geen </w:t>
      </w:r>
      <w:r w:rsidR="00CA5B9A" w:rsidRPr="3C994A3D">
        <w:rPr>
          <w:lang w:eastAsia="en-US"/>
        </w:rPr>
        <w:t>m</w:t>
      </w:r>
      <w:r w:rsidR="00CF4319" w:rsidRPr="3C994A3D">
        <w:rPr>
          <w:lang w:eastAsia="en-US"/>
        </w:rPr>
        <w:t>aster</w:t>
      </w:r>
      <w:r w:rsidR="75FB1EEC" w:rsidRPr="3C994A3D">
        <w:rPr>
          <w:lang w:eastAsia="en-US"/>
        </w:rPr>
        <w:t xml:space="preserve">diploma als hij zich laat inschrijven voor een </w:t>
      </w:r>
      <w:r w:rsidR="00CA5B9A" w:rsidRPr="3C994A3D">
        <w:rPr>
          <w:lang w:eastAsia="en-US"/>
        </w:rPr>
        <w:t>master</w:t>
      </w:r>
      <w:r w:rsidR="75FB1EEC" w:rsidRPr="3C994A3D">
        <w:rPr>
          <w:lang w:eastAsia="en-US"/>
        </w:rPr>
        <w:t>opleiding.</w:t>
      </w:r>
      <w:r w:rsidR="5EAFEFE5" w:rsidRPr="3C994A3D">
        <w:rPr>
          <w:rFonts w:ascii="Calibri" w:eastAsia="Calibri" w:hAnsi="Calibri" w:cs="Calibri"/>
          <w:color w:val="FF0000"/>
          <w:sz w:val="22"/>
        </w:rPr>
        <w:t xml:space="preserve"> </w:t>
      </w:r>
      <w:r w:rsidR="5EAFEFE5" w:rsidRPr="00B534E6">
        <w:rPr>
          <w:rFonts w:ascii="Calibri" w:eastAsia="Calibri" w:hAnsi="Calibri" w:cs="Calibri"/>
          <w:color w:val="auto"/>
          <w:sz w:val="22"/>
        </w:rPr>
        <w:t xml:space="preserve">Tevens heeft de aankomende student geen bachelor of master diploma behaald als hij zich laat inschrijven voor een </w:t>
      </w:r>
      <w:proofErr w:type="spellStart"/>
      <w:r w:rsidR="5EAFEFE5" w:rsidRPr="00B534E6">
        <w:rPr>
          <w:rFonts w:ascii="Calibri" w:eastAsia="Calibri" w:hAnsi="Calibri" w:cs="Calibri"/>
          <w:color w:val="auto"/>
          <w:sz w:val="22"/>
        </w:rPr>
        <w:t>associate</w:t>
      </w:r>
      <w:proofErr w:type="spellEnd"/>
      <w:r w:rsidR="5EAFEFE5" w:rsidRPr="00B534E6">
        <w:rPr>
          <w:rFonts w:ascii="Calibri" w:eastAsia="Calibri" w:hAnsi="Calibri" w:cs="Calibri"/>
          <w:color w:val="auto"/>
          <w:sz w:val="22"/>
        </w:rPr>
        <w:t xml:space="preserve"> </w:t>
      </w:r>
      <w:proofErr w:type="spellStart"/>
      <w:r w:rsidR="5EAFEFE5" w:rsidRPr="00B534E6">
        <w:rPr>
          <w:rFonts w:ascii="Calibri" w:eastAsia="Calibri" w:hAnsi="Calibri" w:cs="Calibri"/>
          <w:color w:val="auto"/>
          <w:sz w:val="22"/>
        </w:rPr>
        <w:t>degree</w:t>
      </w:r>
      <w:proofErr w:type="spellEnd"/>
      <w:r w:rsidR="5EAFEFE5" w:rsidRPr="00B534E6">
        <w:rPr>
          <w:rFonts w:ascii="Calibri" w:eastAsia="Calibri" w:hAnsi="Calibri" w:cs="Calibri"/>
          <w:color w:val="auto"/>
          <w:sz w:val="22"/>
        </w:rPr>
        <w:t xml:space="preserve"> opleiding.</w:t>
      </w:r>
      <w:r w:rsidR="75FB1EEC" w:rsidRPr="00B534E6">
        <w:rPr>
          <w:color w:val="auto"/>
          <w:lang w:eastAsia="en-US"/>
        </w:rPr>
        <w:t xml:space="preserve"> </w:t>
      </w:r>
    </w:p>
    <w:p w14:paraId="12A522A0" w14:textId="77777777" w:rsidR="00B52D44" w:rsidRDefault="00B52D44" w:rsidP="00844B90">
      <w:pPr>
        <w:rPr>
          <w:lang w:eastAsia="en-US"/>
        </w:rPr>
      </w:pPr>
      <w:r>
        <w:rPr>
          <w:lang w:eastAsia="en-US"/>
        </w:rPr>
        <w:t>Er zijn uitzonderingen op deze laatste regel. Een student betaalt alsnog</w:t>
      </w:r>
      <w:r w:rsidDel="000D2722">
        <w:rPr>
          <w:lang w:eastAsia="en-US"/>
        </w:rPr>
        <w:t xml:space="preserve"> </w:t>
      </w:r>
      <w:r>
        <w:rPr>
          <w:lang w:eastAsia="en-US"/>
        </w:rPr>
        <w:t>het wettelijk collegegeld als:</w:t>
      </w:r>
    </w:p>
    <w:p w14:paraId="642E11A4" w14:textId="1FC3994E" w:rsidR="00B52D44" w:rsidRDefault="00B52D44" w:rsidP="00844B90">
      <w:pPr>
        <w:pStyle w:val="Lijstalinea"/>
        <w:numPr>
          <w:ilvl w:val="0"/>
          <w:numId w:val="15"/>
        </w:numPr>
        <w:ind w:left="0" w:hanging="284"/>
        <w:rPr>
          <w:lang w:eastAsia="en-US"/>
        </w:rPr>
      </w:pPr>
      <w:r>
        <w:rPr>
          <w:lang w:eastAsia="en-US"/>
        </w:rPr>
        <w:t xml:space="preserve">hij al wel een (bachelor- of master) graad heeft behaald, maar hij voor de eerste keer een opleiding op het gebied van onderwijs of gezondheidszorg volgt. </w:t>
      </w:r>
      <w:r w:rsidR="00A65047">
        <w:rPr>
          <w:lang w:eastAsia="en-US"/>
        </w:rPr>
        <w:t>Het antwoord op de vraag of een</w:t>
      </w:r>
      <w:r>
        <w:rPr>
          <w:lang w:eastAsia="en-US"/>
        </w:rPr>
        <w:t xml:space="preserve"> opleiding een zorg- of onderwijsopleiding is, </w:t>
      </w:r>
      <w:r w:rsidR="00A65047">
        <w:rPr>
          <w:lang w:eastAsia="en-US"/>
        </w:rPr>
        <w:t>is te vinden in</w:t>
      </w:r>
      <w:r>
        <w:rPr>
          <w:lang w:eastAsia="en-US"/>
        </w:rPr>
        <w:t xml:space="preserve"> </w:t>
      </w:r>
      <w:hyperlink r:id="rId41" w:history="1">
        <w:r w:rsidRPr="007829E3">
          <w:rPr>
            <w:rStyle w:val="Hyperlink"/>
            <w:lang w:eastAsia="en-US"/>
          </w:rPr>
          <w:t>het centraal register opleidingen hoger onderwijs (CROHO)</w:t>
        </w:r>
      </w:hyperlink>
      <w:r>
        <w:rPr>
          <w:lang w:eastAsia="en-US"/>
        </w:rPr>
        <w:t xml:space="preserve"> bij DUO.</w:t>
      </w:r>
      <w:r>
        <w:rPr>
          <w:rStyle w:val="Voetnootmarkering"/>
          <w:lang w:eastAsia="en-US"/>
        </w:rPr>
        <w:footnoteReference w:id="9"/>
      </w:r>
    </w:p>
    <w:p w14:paraId="56679F49" w14:textId="77777777" w:rsidR="00B52D44" w:rsidRDefault="00B52D44" w:rsidP="00844B90">
      <w:pPr>
        <w:pStyle w:val="Lijstalinea"/>
        <w:numPr>
          <w:ilvl w:val="0"/>
          <w:numId w:val="15"/>
        </w:numPr>
        <w:ind w:left="0" w:hanging="284"/>
        <w:rPr>
          <w:lang w:eastAsia="en-US"/>
        </w:rPr>
      </w:pPr>
      <w:r>
        <w:rPr>
          <w:lang w:eastAsia="en-US"/>
        </w:rPr>
        <w:lastRenderedPageBreak/>
        <w:t>hij de tweede opleiding is gestart tijdens een eerste opleiding en deze, ook na het behalen van een graad voor de eerste opleiding, ononderbroken heeft gevolgd.</w:t>
      </w:r>
    </w:p>
    <w:p w14:paraId="6056A423" w14:textId="77777777" w:rsidR="00B52D44" w:rsidRDefault="00B52D44" w:rsidP="00844B90">
      <w:pPr>
        <w:ind w:hanging="284"/>
        <w:rPr>
          <w:lang w:eastAsia="en-US"/>
        </w:rPr>
      </w:pPr>
    </w:p>
    <w:p w14:paraId="263CC986" w14:textId="309FE7D3" w:rsidR="00A330CD" w:rsidRDefault="00B52D44" w:rsidP="00844B90">
      <w:r>
        <w:t xml:space="preserve">De student die voldoet aan de voorwaarden zoals hierboven genoemd en staat ingeschreven voor een deeltijdse of duale opleiding, </w:t>
      </w:r>
      <w:r w:rsidR="008B774D">
        <w:t xml:space="preserve">is </w:t>
      </w:r>
      <w:r w:rsidR="00693FA3">
        <w:t xml:space="preserve">het </w:t>
      </w:r>
      <w:r w:rsidR="00501B3F">
        <w:t>gedeeltelijk wettelijk collegegeld verschuldigd, dat is gelijk gesteld aan het voltijd bedrag (volledig wettelijk tarief).</w:t>
      </w:r>
    </w:p>
    <w:p w14:paraId="176834DF" w14:textId="77777777" w:rsidR="00B52D44" w:rsidRDefault="00B52D44" w:rsidP="00844B90">
      <w:pPr>
        <w:autoSpaceDE w:val="0"/>
        <w:autoSpaceDN w:val="0"/>
        <w:adjustRightInd w:val="0"/>
        <w:ind w:hanging="284"/>
        <w:jc w:val="both"/>
      </w:pPr>
    </w:p>
    <w:p w14:paraId="13C11C1E" w14:textId="1DEBB61D" w:rsidR="00B52D44" w:rsidRDefault="00B52D44" w:rsidP="00844B90">
      <w:r>
        <w:t>De bedragen van de collegegelden zijn te vinden in het Studentenstatuut en op de website van de HAN.</w:t>
      </w:r>
    </w:p>
    <w:p w14:paraId="76B630FA" w14:textId="77777777" w:rsidR="0099426F" w:rsidRDefault="0099426F" w:rsidP="0099426F">
      <w:pPr>
        <w:rPr>
          <w:lang w:eastAsia="en-US"/>
        </w:rPr>
      </w:pPr>
    </w:p>
    <w:p w14:paraId="72605ADA" w14:textId="1D91E8C5" w:rsidR="00B52D44" w:rsidRPr="001B647F" w:rsidRDefault="005B6BB3" w:rsidP="00E40854">
      <w:pPr>
        <w:pStyle w:val="Kop20"/>
        <w:numPr>
          <w:ilvl w:val="1"/>
          <w:numId w:val="0"/>
        </w:numPr>
        <w:ind w:left="426" w:hanging="426"/>
        <w:rPr>
          <w:lang w:eastAsia="en-US"/>
        </w:rPr>
      </w:pPr>
      <w:bookmarkStart w:id="64" w:name="_Toc1551532"/>
      <w:bookmarkStart w:id="65" w:name="_Toc34226661"/>
      <w:bookmarkStart w:id="66" w:name="_Toc69729026"/>
      <w:r>
        <w:rPr>
          <w:lang w:eastAsia="en-US"/>
        </w:rPr>
        <w:t>8</w:t>
      </w:r>
      <w:r w:rsidR="00B52D44" w:rsidRPr="17F60BF6">
        <w:rPr>
          <w:lang w:eastAsia="en-US"/>
        </w:rPr>
        <w:t>.3</w:t>
      </w:r>
      <w:r w:rsidR="2CE5F182" w:rsidRPr="17F60BF6">
        <w:rPr>
          <w:lang w:eastAsia="en-US"/>
        </w:rPr>
        <w:t xml:space="preserve"> </w:t>
      </w:r>
      <w:r w:rsidR="00B52D44">
        <w:rPr>
          <w:szCs w:val="24"/>
          <w:lang w:eastAsia="en-US"/>
        </w:rPr>
        <w:tab/>
      </w:r>
      <w:r w:rsidR="00B52D44" w:rsidRPr="17F60BF6">
        <w:rPr>
          <w:lang w:eastAsia="en-US"/>
        </w:rPr>
        <w:t>Instellingscollegegeld</w:t>
      </w:r>
      <w:bookmarkEnd w:id="64"/>
      <w:bookmarkEnd w:id="65"/>
      <w:bookmarkEnd w:id="66"/>
    </w:p>
    <w:p w14:paraId="758A409F" w14:textId="3BBE00DF" w:rsidR="00B52D44" w:rsidRDefault="00B52D44" w:rsidP="00844B90">
      <w:pPr>
        <w:jc w:val="both"/>
        <w:rPr>
          <w:lang w:eastAsia="en-US"/>
        </w:rPr>
      </w:pPr>
      <w:r w:rsidRPr="00123C62">
        <w:t xml:space="preserve">Studenten die geen recht hebben op het wettelijk collegegeld, zijn het instellingscollegegeld verschuldigd. De hoogte van het instellingscollegegeld is terug te vinden in het Studentenstatuut 2020-2021 en de </w:t>
      </w:r>
      <w:hyperlink r:id="rId42" w:history="1">
        <w:r w:rsidRPr="00123C62">
          <w:t>HAN Collegegeldwijzer</w:t>
        </w:r>
      </w:hyperlink>
      <w:r w:rsidRPr="00123C62">
        <w:rPr>
          <w:lang w:eastAsia="en-US"/>
        </w:rPr>
        <w:t>.</w:t>
      </w:r>
      <w:r w:rsidRPr="00123C62">
        <w:rPr>
          <w:rStyle w:val="Voetnootmarkering"/>
          <w:lang w:eastAsia="en-US"/>
        </w:rPr>
        <w:footnoteReference w:id="10"/>
      </w:r>
    </w:p>
    <w:p w14:paraId="69F0CD81" w14:textId="77777777" w:rsidR="000C4FA8" w:rsidRDefault="000C4FA8" w:rsidP="00B52D44">
      <w:pPr>
        <w:jc w:val="both"/>
        <w:rPr>
          <w:lang w:eastAsia="en-US"/>
        </w:rPr>
      </w:pPr>
    </w:p>
    <w:p w14:paraId="53DE1576" w14:textId="49024E84" w:rsidR="00B52D44" w:rsidRPr="001B647F" w:rsidRDefault="005B6BB3" w:rsidP="00E40854">
      <w:pPr>
        <w:pStyle w:val="Kop20"/>
        <w:numPr>
          <w:ilvl w:val="1"/>
          <w:numId w:val="0"/>
        </w:numPr>
        <w:ind w:left="426" w:hanging="426"/>
        <w:rPr>
          <w:lang w:eastAsia="en-US"/>
        </w:rPr>
      </w:pPr>
      <w:bookmarkStart w:id="67" w:name="_Toc1551533"/>
      <w:bookmarkStart w:id="68" w:name="_Toc34226662"/>
      <w:bookmarkStart w:id="69" w:name="_Toc69729027"/>
      <w:r>
        <w:rPr>
          <w:lang w:eastAsia="en-US"/>
        </w:rPr>
        <w:t>8</w:t>
      </w:r>
      <w:r w:rsidR="00B52D44" w:rsidRPr="17F60BF6">
        <w:rPr>
          <w:lang w:eastAsia="en-US"/>
        </w:rPr>
        <w:t>.4</w:t>
      </w:r>
      <w:r w:rsidR="4D8475FF" w:rsidRPr="17F60BF6">
        <w:rPr>
          <w:lang w:eastAsia="en-US"/>
        </w:rPr>
        <w:t xml:space="preserve"> </w:t>
      </w:r>
      <w:r w:rsidR="00B52D44">
        <w:rPr>
          <w:szCs w:val="24"/>
          <w:lang w:eastAsia="en-US"/>
        </w:rPr>
        <w:tab/>
      </w:r>
      <w:r w:rsidR="00B52D44" w:rsidRPr="17F60BF6">
        <w:rPr>
          <w:lang w:eastAsia="en-US"/>
        </w:rPr>
        <w:t xml:space="preserve">Hoogte </w:t>
      </w:r>
      <w:r w:rsidR="00B52D44" w:rsidRPr="17F60BF6">
        <w:t>examengeld</w:t>
      </w:r>
      <w:r w:rsidR="00B52D44" w:rsidRPr="17F60BF6">
        <w:rPr>
          <w:lang w:eastAsia="en-US"/>
        </w:rPr>
        <w:t xml:space="preserve"> extranei</w:t>
      </w:r>
      <w:bookmarkEnd w:id="67"/>
      <w:bookmarkEnd w:id="68"/>
      <w:bookmarkEnd w:id="69"/>
    </w:p>
    <w:p w14:paraId="09EA39E5" w14:textId="77777777" w:rsidR="00B52D44" w:rsidRDefault="00B52D44" w:rsidP="00844B90">
      <w:pPr>
        <w:rPr>
          <w:lang w:eastAsia="en-US"/>
        </w:rPr>
      </w:pPr>
      <w:r w:rsidRPr="007F2327">
        <w:rPr>
          <w:lang w:eastAsia="en-US"/>
        </w:rPr>
        <w:t>Het examengeld dat een extranei is verschuldigd</w:t>
      </w:r>
      <w:r>
        <w:rPr>
          <w:lang w:eastAsia="en-US"/>
        </w:rPr>
        <w:t xml:space="preserve"> is gelijk aan het wettelijk voltijd collegegeld. Daarbij geldt dat de extranei </w:t>
      </w:r>
      <w:r w:rsidRPr="0060170B">
        <w:t xml:space="preserve">geen recht op restitutie </w:t>
      </w:r>
      <w:r>
        <w:t xml:space="preserve">heeft </w:t>
      </w:r>
      <w:r w:rsidRPr="0060170B">
        <w:t>van het betaalde examengeld bij tussentijdse uitschrijving en bij het niet behalen van het examen.</w:t>
      </w:r>
    </w:p>
    <w:p w14:paraId="79BBBA7D" w14:textId="77777777" w:rsidR="00B52D44" w:rsidRDefault="00B52D44" w:rsidP="00B52D44">
      <w:pPr>
        <w:jc w:val="both"/>
        <w:rPr>
          <w:lang w:eastAsia="en-US"/>
        </w:rPr>
      </w:pPr>
    </w:p>
    <w:p w14:paraId="31EE455F" w14:textId="315D96D6" w:rsidR="00B52D44" w:rsidRPr="001B647F" w:rsidRDefault="005B6BB3" w:rsidP="00153552">
      <w:pPr>
        <w:pStyle w:val="Kop20"/>
        <w:numPr>
          <w:ilvl w:val="0"/>
          <w:numId w:val="0"/>
        </w:numPr>
        <w:spacing w:before="40" w:after="0" w:line="240" w:lineRule="auto"/>
        <w:ind w:left="426" w:hanging="426"/>
        <w:rPr>
          <w:szCs w:val="24"/>
          <w:lang w:eastAsia="en-US"/>
        </w:rPr>
      </w:pPr>
      <w:bookmarkStart w:id="70" w:name="_Toc34226663"/>
      <w:bookmarkStart w:id="71" w:name="_Toc69729028"/>
      <w:r>
        <w:rPr>
          <w:szCs w:val="24"/>
          <w:lang w:eastAsia="en-US"/>
        </w:rPr>
        <w:t>8</w:t>
      </w:r>
      <w:r w:rsidR="00153552">
        <w:rPr>
          <w:szCs w:val="24"/>
          <w:lang w:eastAsia="en-US"/>
        </w:rPr>
        <w:t>.5</w:t>
      </w:r>
      <w:r w:rsidR="00153552">
        <w:rPr>
          <w:szCs w:val="24"/>
          <w:lang w:eastAsia="en-US"/>
        </w:rPr>
        <w:tab/>
      </w:r>
      <w:r w:rsidR="00B52D44" w:rsidRPr="00123C62">
        <w:rPr>
          <w:szCs w:val="24"/>
          <w:lang w:eastAsia="en-US"/>
        </w:rPr>
        <w:t>Halvering Collegegeld</w:t>
      </w:r>
      <w:bookmarkEnd w:id="70"/>
      <w:bookmarkEnd w:id="71"/>
      <w:r w:rsidR="00630943">
        <w:rPr>
          <w:szCs w:val="24"/>
          <w:lang w:eastAsia="en-US"/>
        </w:rPr>
        <w:t xml:space="preserve"> </w:t>
      </w:r>
    </w:p>
    <w:p w14:paraId="223F6083" w14:textId="77777777" w:rsidR="00E40854" w:rsidRDefault="00E40854" w:rsidP="00E40854">
      <w:pPr>
        <w:ind w:firstLine="426"/>
        <w:rPr>
          <w:lang w:eastAsia="en-US"/>
        </w:rPr>
      </w:pPr>
    </w:p>
    <w:p w14:paraId="1CE82003" w14:textId="3F14F673" w:rsidR="00B52D44" w:rsidRDefault="00B52D44" w:rsidP="00844B90">
      <w:pPr>
        <w:rPr>
          <w:lang w:eastAsia="en-US"/>
        </w:rPr>
      </w:pPr>
      <w:r>
        <w:rPr>
          <w:lang w:eastAsia="en-US"/>
        </w:rPr>
        <w:t>De halvering van het eerste jaar collegegeld geldt voor elke aanmelder die:</w:t>
      </w:r>
    </w:p>
    <w:p w14:paraId="1020C60B" w14:textId="77777777" w:rsidR="00B52D44" w:rsidRDefault="00B52D44" w:rsidP="00844B90">
      <w:pPr>
        <w:pStyle w:val="Lijstalinea"/>
        <w:numPr>
          <w:ilvl w:val="0"/>
          <w:numId w:val="17"/>
        </w:numPr>
        <w:ind w:left="0" w:hanging="284"/>
        <w:rPr>
          <w:lang w:eastAsia="en-US"/>
        </w:rPr>
      </w:pPr>
      <w:r>
        <w:rPr>
          <w:lang w:eastAsia="en-US"/>
        </w:rPr>
        <w:t>voor het eerst begint met een opleiding aan een door de overheid gefinancierde bekostigde hogeschool of universiteit (en dus niet eerder ingeschreven heeft gestaan in het Nederlands hoger onderwijs); en</w:t>
      </w:r>
    </w:p>
    <w:p w14:paraId="545A5B41" w14:textId="77777777" w:rsidR="00B52D44" w:rsidRDefault="00B52D44" w:rsidP="00844B90">
      <w:pPr>
        <w:pStyle w:val="Lijstalinea"/>
        <w:numPr>
          <w:ilvl w:val="0"/>
          <w:numId w:val="17"/>
        </w:numPr>
        <w:ind w:left="0" w:hanging="284"/>
        <w:rPr>
          <w:lang w:eastAsia="en-US"/>
        </w:rPr>
      </w:pPr>
      <w:r>
        <w:rPr>
          <w:lang w:eastAsia="en-US"/>
        </w:rPr>
        <w:t xml:space="preserve">een bacheloropleiding of </w:t>
      </w:r>
      <w:proofErr w:type="spellStart"/>
      <w:r>
        <w:rPr>
          <w:lang w:eastAsia="en-US"/>
        </w:rPr>
        <w:t>associate</w:t>
      </w:r>
      <w:proofErr w:type="spellEnd"/>
      <w:r>
        <w:rPr>
          <w:lang w:eastAsia="en-US"/>
        </w:rPr>
        <w:t xml:space="preserve"> </w:t>
      </w:r>
      <w:proofErr w:type="spellStart"/>
      <w:r>
        <w:rPr>
          <w:lang w:eastAsia="en-US"/>
        </w:rPr>
        <w:t>degree</w:t>
      </w:r>
      <w:proofErr w:type="spellEnd"/>
      <w:r>
        <w:rPr>
          <w:lang w:eastAsia="en-US"/>
        </w:rPr>
        <w:t>-opleiding gaat doen; en</w:t>
      </w:r>
    </w:p>
    <w:p w14:paraId="296B9C7D" w14:textId="77777777" w:rsidR="00B52D44" w:rsidRDefault="00B52D44" w:rsidP="00844B90">
      <w:pPr>
        <w:pStyle w:val="Lijstalinea"/>
        <w:numPr>
          <w:ilvl w:val="0"/>
          <w:numId w:val="17"/>
        </w:numPr>
        <w:ind w:left="0" w:hanging="284"/>
        <w:rPr>
          <w:lang w:eastAsia="en-US"/>
        </w:rPr>
      </w:pPr>
      <w:r>
        <w:rPr>
          <w:lang w:eastAsia="en-US"/>
        </w:rPr>
        <w:t>het wettelijk collegegeld betaalt. Dit geldt voor voltijdstudenten, duale studenten, en deeltijdstudenten.</w:t>
      </w:r>
    </w:p>
    <w:p w14:paraId="205F3304" w14:textId="77777777" w:rsidR="00B52D44" w:rsidRDefault="00B52D44" w:rsidP="00844B90">
      <w:pPr>
        <w:ind w:hanging="284"/>
        <w:rPr>
          <w:lang w:eastAsia="en-US"/>
        </w:rPr>
      </w:pPr>
    </w:p>
    <w:p w14:paraId="7F34DE7D" w14:textId="2E8B7103" w:rsidR="00B52D44" w:rsidRDefault="00B52D44" w:rsidP="00844B90">
      <w:pPr>
        <w:rPr>
          <w:lang w:eastAsia="en-US"/>
        </w:rPr>
      </w:pPr>
      <w:r w:rsidRPr="3C994A3D">
        <w:rPr>
          <w:lang w:eastAsia="en-US"/>
        </w:rPr>
        <w:t xml:space="preserve">Sommige aanmelders betalen nog steeds het volledig </w:t>
      </w:r>
      <w:r w:rsidR="5D12E53B" w:rsidRPr="3C994A3D">
        <w:rPr>
          <w:lang w:eastAsia="en-US"/>
        </w:rPr>
        <w:t xml:space="preserve">wettelijk </w:t>
      </w:r>
      <w:r w:rsidRPr="3C994A3D">
        <w:rPr>
          <w:lang w:eastAsia="en-US"/>
        </w:rPr>
        <w:t>collegegeld</w:t>
      </w:r>
      <w:r w:rsidR="5502D5A2" w:rsidRPr="3C994A3D">
        <w:rPr>
          <w:lang w:eastAsia="en-US"/>
        </w:rPr>
        <w:t xml:space="preserve"> </w:t>
      </w:r>
      <w:r w:rsidR="5502D5A2" w:rsidRPr="3C994A3D">
        <w:rPr>
          <w:rFonts w:ascii="Calibri" w:eastAsia="Calibri" w:hAnsi="Calibri" w:cs="Calibri"/>
          <w:color w:val="201F1E"/>
          <w:sz w:val="22"/>
        </w:rPr>
        <w:t>(</w:t>
      </w:r>
      <w:r w:rsidR="5502D5A2" w:rsidRPr="00B534E6">
        <w:rPr>
          <w:rFonts w:ascii="Calibri" w:eastAsia="Calibri" w:hAnsi="Calibri" w:cs="Calibri"/>
          <w:color w:val="auto"/>
          <w:sz w:val="22"/>
        </w:rPr>
        <w:t>of instellingscollegegeld als niet aan de voorwaarden voor wettelijk collegegeld is voldaan</w:t>
      </w:r>
      <w:r w:rsidR="5502D5A2" w:rsidRPr="3C994A3D">
        <w:rPr>
          <w:rFonts w:ascii="Calibri" w:eastAsia="Calibri" w:hAnsi="Calibri" w:cs="Calibri"/>
          <w:color w:val="201F1E"/>
          <w:sz w:val="22"/>
        </w:rPr>
        <w:t>)</w:t>
      </w:r>
      <w:r w:rsidRPr="3C994A3D">
        <w:rPr>
          <w:lang w:eastAsia="en-US"/>
        </w:rPr>
        <w:t>. Het collegegeld wordt niet verlaagd voor studenten die:</w:t>
      </w:r>
    </w:p>
    <w:p w14:paraId="2A4870E6" w14:textId="77777777" w:rsidR="00B52D44" w:rsidRDefault="00B52D44" w:rsidP="00844B90">
      <w:pPr>
        <w:pStyle w:val="Lijstalinea"/>
        <w:numPr>
          <w:ilvl w:val="0"/>
          <w:numId w:val="18"/>
        </w:numPr>
        <w:ind w:left="0" w:hanging="284"/>
        <w:rPr>
          <w:lang w:eastAsia="en-US"/>
        </w:rPr>
      </w:pPr>
      <w:r>
        <w:rPr>
          <w:lang w:eastAsia="en-US"/>
        </w:rPr>
        <w:t>voorafgaand aan het studiejaar 2020-2021 al ingeschreven hebben gestaan bij een opleiding in het hoger onderwijs.</w:t>
      </w:r>
    </w:p>
    <w:p w14:paraId="381FFB66" w14:textId="77777777" w:rsidR="00B52D44" w:rsidRDefault="00B52D44" w:rsidP="00844B90">
      <w:pPr>
        <w:pStyle w:val="Lijstalinea"/>
        <w:numPr>
          <w:ilvl w:val="0"/>
          <w:numId w:val="18"/>
        </w:numPr>
        <w:ind w:left="0" w:hanging="284"/>
        <w:rPr>
          <w:lang w:eastAsia="en-US"/>
        </w:rPr>
      </w:pPr>
      <w:r>
        <w:rPr>
          <w:lang w:eastAsia="en-US"/>
        </w:rPr>
        <w:t>een masteropleiding volgen.</w:t>
      </w:r>
    </w:p>
    <w:p w14:paraId="3DFC5BB6" w14:textId="77777777" w:rsidR="00B52D44" w:rsidRDefault="00B52D44" w:rsidP="00844B90">
      <w:pPr>
        <w:pStyle w:val="Lijstalinea"/>
        <w:numPr>
          <w:ilvl w:val="0"/>
          <w:numId w:val="18"/>
        </w:numPr>
        <w:ind w:left="0" w:hanging="284"/>
        <w:rPr>
          <w:lang w:eastAsia="en-US"/>
        </w:rPr>
      </w:pPr>
      <w:r>
        <w:rPr>
          <w:lang w:eastAsia="en-US"/>
        </w:rPr>
        <w:lastRenderedPageBreak/>
        <w:t>het instellingscollegegeld betalen.</w:t>
      </w:r>
    </w:p>
    <w:p w14:paraId="15571EED" w14:textId="77777777" w:rsidR="00B52D44" w:rsidRDefault="00B52D44" w:rsidP="00844B90">
      <w:pPr>
        <w:pStyle w:val="Lijstalinea"/>
        <w:numPr>
          <w:ilvl w:val="0"/>
          <w:numId w:val="18"/>
        </w:numPr>
        <w:ind w:left="0" w:hanging="284"/>
        <w:rPr>
          <w:lang w:eastAsia="en-US"/>
        </w:rPr>
      </w:pPr>
      <w:r>
        <w:rPr>
          <w:lang w:eastAsia="en-US"/>
        </w:rPr>
        <w:t>een opleiding volgen in het niet-bekostigd hoger onderwijs.</w:t>
      </w:r>
    </w:p>
    <w:p w14:paraId="4A4A1A5A" w14:textId="77777777" w:rsidR="00B52D44" w:rsidRDefault="00B52D44" w:rsidP="00844B90">
      <w:pPr>
        <w:pStyle w:val="Lijstalinea"/>
        <w:numPr>
          <w:ilvl w:val="0"/>
          <w:numId w:val="18"/>
        </w:numPr>
        <w:ind w:left="0" w:hanging="284"/>
        <w:rPr>
          <w:lang w:eastAsia="en-US"/>
        </w:rPr>
      </w:pPr>
      <w:r>
        <w:rPr>
          <w:lang w:eastAsia="en-US"/>
        </w:rPr>
        <w:t>aan het experiment vraagfinanciering meedoen.</w:t>
      </w:r>
    </w:p>
    <w:p w14:paraId="17E1C7A3" w14:textId="77777777" w:rsidR="00B52D44" w:rsidRDefault="00B52D44" w:rsidP="00844B90">
      <w:pPr>
        <w:ind w:hanging="284"/>
        <w:rPr>
          <w:lang w:eastAsia="en-US"/>
        </w:rPr>
      </w:pPr>
    </w:p>
    <w:p w14:paraId="4BB482FE" w14:textId="77777777" w:rsidR="00B52D44" w:rsidRPr="000C4FA8" w:rsidRDefault="00B52D44" w:rsidP="00AF7BCC">
      <w:pPr>
        <w:pStyle w:val="Kop4"/>
        <w:ind w:left="284" w:hanging="284"/>
        <w:rPr>
          <w:rStyle w:val="Intensievebenadrukking"/>
          <w:i w:val="0"/>
          <w:iCs w:val="0"/>
          <w:color w:val="000000"/>
        </w:rPr>
      </w:pPr>
      <w:r w:rsidRPr="000C4FA8">
        <w:rPr>
          <w:rStyle w:val="Intensievebenadrukking"/>
          <w:i w:val="0"/>
          <w:iCs w:val="0"/>
          <w:color w:val="000000"/>
        </w:rPr>
        <w:t>Lerarenopleiding</w:t>
      </w:r>
    </w:p>
    <w:p w14:paraId="29FAB823" w14:textId="77777777" w:rsidR="00844B90" w:rsidRDefault="00B52D44" w:rsidP="00AF7BCC">
      <w:pPr>
        <w:rPr>
          <w:lang w:eastAsia="en-US"/>
        </w:rPr>
      </w:pPr>
      <w:r>
        <w:rPr>
          <w:lang w:eastAsia="en-US"/>
        </w:rPr>
        <w:t>Voldoet de aanmelder aan de voorwaarden en heeft hij zich aangemeld voor een lerarenopleiding? Dan</w:t>
      </w:r>
    </w:p>
    <w:p w14:paraId="67122EC0" w14:textId="5713B45A" w:rsidR="00B52D44" w:rsidRDefault="00B52D44" w:rsidP="00AF7BCC">
      <w:pPr>
        <w:rPr>
          <w:lang w:eastAsia="en-US"/>
        </w:rPr>
      </w:pPr>
      <w:r>
        <w:rPr>
          <w:lang w:eastAsia="en-US"/>
        </w:rPr>
        <w:t>geldt een extra jaar halvering van het collegegeld.</w:t>
      </w:r>
    </w:p>
    <w:p w14:paraId="3F986BD8" w14:textId="77777777" w:rsidR="00B52D44" w:rsidRDefault="00B52D44" w:rsidP="00844B90">
      <w:pPr>
        <w:ind w:hanging="284"/>
        <w:rPr>
          <w:lang w:eastAsia="en-US"/>
        </w:rPr>
      </w:pPr>
    </w:p>
    <w:p w14:paraId="60CCE4D4" w14:textId="77777777" w:rsidR="00844B90" w:rsidRDefault="00B52D44" w:rsidP="00AF7BCC">
      <w:pPr>
        <w:rPr>
          <w:lang w:eastAsia="en-US"/>
        </w:rPr>
      </w:pPr>
      <w:r>
        <w:rPr>
          <w:lang w:eastAsia="en-US"/>
        </w:rPr>
        <w:t xml:space="preserve">Via onderstaande </w:t>
      </w:r>
      <w:proofErr w:type="spellStart"/>
      <w:r>
        <w:rPr>
          <w:lang w:eastAsia="en-US"/>
        </w:rPr>
        <w:t>infographic</w:t>
      </w:r>
      <w:proofErr w:type="spellEnd"/>
      <w:r>
        <w:rPr>
          <w:lang w:eastAsia="en-US"/>
        </w:rPr>
        <w:t xml:space="preserve"> kan een aanmelder zien of hij recht heeft op halvering van het collegegeld.</w:t>
      </w:r>
    </w:p>
    <w:p w14:paraId="556E0D1E" w14:textId="2F738AAF" w:rsidR="00B52D44" w:rsidRDefault="00B52D44" w:rsidP="00AF7BCC">
      <w:pPr>
        <w:rPr>
          <w:lang w:eastAsia="en-US"/>
        </w:rPr>
      </w:pPr>
      <w:r>
        <w:rPr>
          <w:lang w:eastAsia="en-US"/>
        </w:rPr>
        <w:t xml:space="preserve">Meer informatie is terug te vinden op </w:t>
      </w:r>
      <w:hyperlink r:id="rId43" w:history="1">
        <w:r w:rsidRPr="008C7C04">
          <w:rPr>
            <w:rStyle w:val="Hyperlink"/>
            <w:lang w:eastAsia="en-US"/>
          </w:rPr>
          <w:t>de website van de HAN</w:t>
        </w:r>
      </w:hyperlink>
      <w:r>
        <w:rPr>
          <w:lang w:eastAsia="en-US"/>
        </w:rPr>
        <w:t xml:space="preserve">. </w:t>
      </w:r>
    </w:p>
    <w:p w14:paraId="0A02EBC6" w14:textId="77777777" w:rsidR="00B52D44" w:rsidRDefault="00B52D44" w:rsidP="00B52D44">
      <w:pPr>
        <w:jc w:val="both"/>
        <w:rPr>
          <w:lang w:eastAsia="en-US"/>
        </w:rPr>
      </w:pPr>
    </w:p>
    <w:p w14:paraId="1E8694E2" w14:textId="7E03C392" w:rsidR="00B52D44" w:rsidRDefault="00153552" w:rsidP="00AF7BCC">
      <w:pPr>
        <w:pStyle w:val="Kop20"/>
        <w:numPr>
          <w:ilvl w:val="0"/>
          <w:numId w:val="0"/>
        </w:numPr>
        <w:rPr>
          <w:lang w:eastAsia="en-US"/>
        </w:rPr>
      </w:pPr>
      <w:bookmarkStart w:id="72" w:name="_Toc34226664"/>
      <w:bookmarkStart w:id="73" w:name="_Toc69729029"/>
      <w:r>
        <w:rPr>
          <w:lang w:eastAsia="en-US"/>
        </w:rPr>
        <w:t>8</w:t>
      </w:r>
      <w:r w:rsidR="00B52D44">
        <w:rPr>
          <w:lang w:eastAsia="en-US"/>
        </w:rPr>
        <w:t>.6</w:t>
      </w:r>
      <w:r w:rsidR="74D6AD1F">
        <w:rPr>
          <w:lang w:eastAsia="en-US"/>
        </w:rPr>
        <w:t xml:space="preserve"> </w:t>
      </w:r>
      <w:r w:rsidR="00B52D44">
        <w:rPr>
          <w:lang w:eastAsia="en-US"/>
        </w:rPr>
        <w:tab/>
        <w:t>Internationale studenten</w:t>
      </w:r>
      <w:bookmarkEnd w:id="72"/>
      <w:bookmarkEnd w:id="73"/>
    </w:p>
    <w:p w14:paraId="2C0A6BC2" w14:textId="4D317C00" w:rsidR="00B52D44" w:rsidRDefault="00B52D44" w:rsidP="00AF7BCC">
      <w:pPr>
        <w:rPr>
          <w:lang w:eastAsia="en-US"/>
        </w:rPr>
      </w:pPr>
      <w:r>
        <w:rPr>
          <w:lang w:eastAsia="en-US"/>
        </w:rPr>
        <w:t xml:space="preserve">Studenten afkomstig van een land buiten de EER dienen naast betaling van het collegegeld te voldoen aan financiële vereisten gesteld door de Immigratie- en naturalisatiedienst. Dit wordt de </w:t>
      </w:r>
      <w:r w:rsidRPr="003C5E24">
        <w:rPr>
          <w:i/>
          <w:lang w:eastAsia="en-US"/>
        </w:rPr>
        <w:t xml:space="preserve">Financial </w:t>
      </w:r>
      <w:proofErr w:type="spellStart"/>
      <w:r w:rsidRPr="003C5E24">
        <w:rPr>
          <w:i/>
          <w:lang w:eastAsia="en-US"/>
        </w:rPr>
        <w:t>Guarantee</w:t>
      </w:r>
      <w:proofErr w:type="spellEnd"/>
      <w:r>
        <w:rPr>
          <w:lang w:eastAsia="en-US"/>
        </w:rPr>
        <w:t xml:space="preserve"> genoemd. Informatie hierover is te vinden op </w:t>
      </w:r>
      <w:hyperlink r:id="rId44" w:history="1">
        <w:r w:rsidRPr="006971A9">
          <w:rPr>
            <w:rStyle w:val="Hyperlink"/>
            <w:lang w:eastAsia="en-US"/>
          </w:rPr>
          <w:t>de website voor internationale studenten van de HAN</w:t>
        </w:r>
      </w:hyperlink>
      <w:r>
        <w:rPr>
          <w:rStyle w:val="Voetnootmarkering"/>
          <w:lang w:eastAsia="en-US"/>
        </w:rPr>
        <w:footnoteReference w:id="11"/>
      </w:r>
      <w:r>
        <w:rPr>
          <w:lang w:eastAsia="en-US"/>
        </w:rPr>
        <w:t xml:space="preserve"> of via het </w:t>
      </w:r>
      <w:proofErr w:type="spellStart"/>
      <w:r>
        <w:rPr>
          <w:lang w:eastAsia="en-US"/>
        </w:rPr>
        <w:t>Admissions</w:t>
      </w:r>
      <w:proofErr w:type="spellEnd"/>
      <w:r>
        <w:rPr>
          <w:lang w:eastAsia="en-US"/>
        </w:rPr>
        <w:t xml:space="preserve"> Office.</w:t>
      </w:r>
    </w:p>
    <w:p w14:paraId="7E6EE815" w14:textId="77777777" w:rsidR="000C4FA8" w:rsidRDefault="000C4FA8" w:rsidP="00AF7BCC">
      <w:pPr>
        <w:jc w:val="both"/>
        <w:rPr>
          <w:lang w:eastAsia="en-US"/>
        </w:rPr>
      </w:pPr>
    </w:p>
    <w:p w14:paraId="26D4BA29" w14:textId="58C557B0" w:rsidR="00B52D44" w:rsidRPr="001542C7" w:rsidRDefault="00153552" w:rsidP="00AF7BCC">
      <w:pPr>
        <w:pStyle w:val="Kop20"/>
        <w:numPr>
          <w:ilvl w:val="1"/>
          <w:numId w:val="0"/>
        </w:numPr>
        <w:rPr>
          <w:lang w:eastAsia="en-US"/>
        </w:rPr>
      </w:pPr>
      <w:bookmarkStart w:id="74" w:name="_Toc1551534"/>
      <w:bookmarkStart w:id="75" w:name="_Toc34226665"/>
      <w:bookmarkStart w:id="76" w:name="_Toc69729030"/>
      <w:r>
        <w:rPr>
          <w:lang w:eastAsia="en-US"/>
        </w:rPr>
        <w:t>8</w:t>
      </w:r>
      <w:r w:rsidR="00B52D44" w:rsidRPr="17F60BF6">
        <w:rPr>
          <w:lang w:eastAsia="en-US"/>
        </w:rPr>
        <w:t>.7</w:t>
      </w:r>
      <w:r w:rsidR="79B9F8BB" w:rsidRPr="17F60BF6">
        <w:rPr>
          <w:lang w:eastAsia="en-US"/>
        </w:rPr>
        <w:t xml:space="preserve"> </w:t>
      </w:r>
      <w:r w:rsidR="00B52D44">
        <w:rPr>
          <w:szCs w:val="24"/>
          <w:lang w:eastAsia="en-US"/>
        </w:rPr>
        <w:tab/>
      </w:r>
      <w:r w:rsidR="00B52D44" w:rsidRPr="17F60BF6">
        <w:rPr>
          <w:lang w:eastAsia="en-US"/>
        </w:rPr>
        <w:t>Betaling collegegelden en administratiekosten</w:t>
      </w:r>
      <w:bookmarkEnd w:id="74"/>
      <w:bookmarkEnd w:id="75"/>
      <w:bookmarkEnd w:id="76"/>
    </w:p>
    <w:p w14:paraId="49F671B7" w14:textId="77A7EFC9" w:rsidR="00B52D44" w:rsidRDefault="00B52D44" w:rsidP="00AF7BCC">
      <w:pPr>
        <w:pStyle w:val="Lijstalinea"/>
        <w:numPr>
          <w:ilvl w:val="0"/>
          <w:numId w:val="19"/>
        </w:numPr>
        <w:ind w:left="0" w:hanging="284"/>
        <w:rPr>
          <w:lang w:eastAsia="en-US"/>
        </w:rPr>
      </w:pPr>
      <w:r w:rsidRPr="00394853">
        <w:rPr>
          <w:lang w:eastAsia="en-US"/>
        </w:rPr>
        <w:t xml:space="preserve">Betaling van het collegegeld vindt plaats door betaling ineens of </w:t>
      </w:r>
      <w:r w:rsidR="00763F70">
        <w:rPr>
          <w:lang w:eastAsia="en-US"/>
        </w:rPr>
        <w:t>betaling in 10 termijnen door middel van incasso</w:t>
      </w:r>
      <w:r>
        <w:rPr>
          <w:lang w:eastAsia="en-US"/>
        </w:rPr>
        <w:t>(bij een septemberinschrijving)</w:t>
      </w:r>
      <w:r w:rsidRPr="00394853">
        <w:rPr>
          <w:lang w:eastAsia="en-US"/>
        </w:rPr>
        <w:t xml:space="preserve">. </w:t>
      </w:r>
    </w:p>
    <w:p w14:paraId="0E754383" w14:textId="00A6EE41" w:rsidR="00B52D44" w:rsidRDefault="00763F70" w:rsidP="00AF7BCC">
      <w:pPr>
        <w:pStyle w:val="Lijstalinea"/>
        <w:numPr>
          <w:ilvl w:val="0"/>
          <w:numId w:val="19"/>
        </w:numPr>
        <w:ind w:left="0" w:hanging="284"/>
        <w:rPr>
          <w:lang w:eastAsia="en-US"/>
        </w:rPr>
      </w:pPr>
      <w:r>
        <w:rPr>
          <w:lang w:eastAsia="en-US"/>
        </w:rPr>
        <w:t>Bij betaling in termijnen wordt</w:t>
      </w:r>
      <w:r w:rsidR="00B52D44" w:rsidRPr="00394853">
        <w:rPr>
          <w:lang w:eastAsia="en-US"/>
        </w:rPr>
        <w:t xml:space="preserve"> € 24</w:t>
      </w:r>
      <w:r w:rsidR="00B52D44">
        <w:rPr>
          <w:lang w:eastAsia="en-US"/>
        </w:rPr>
        <w:t xml:space="preserve">,- </w:t>
      </w:r>
      <w:r w:rsidR="00B52D44" w:rsidRPr="00394853">
        <w:rPr>
          <w:lang w:eastAsia="en-US"/>
        </w:rPr>
        <w:t xml:space="preserve">administratiekosten in </w:t>
      </w:r>
      <w:r w:rsidR="00B52D44" w:rsidRPr="00742564">
        <w:rPr>
          <w:lang w:eastAsia="en-US"/>
        </w:rPr>
        <w:t xml:space="preserve">rekening gebracht. </w:t>
      </w:r>
    </w:p>
    <w:p w14:paraId="43ABBDC0" w14:textId="1F0EED63" w:rsidR="00B52D44" w:rsidRDefault="00763F70" w:rsidP="00AF7BCC">
      <w:pPr>
        <w:pStyle w:val="Lijstalinea"/>
        <w:numPr>
          <w:ilvl w:val="0"/>
          <w:numId w:val="19"/>
        </w:numPr>
        <w:ind w:left="0" w:hanging="284"/>
        <w:rPr>
          <w:lang w:eastAsia="en-US"/>
        </w:rPr>
      </w:pPr>
      <w:r>
        <w:rPr>
          <w:lang w:eastAsia="en-US"/>
        </w:rPr>
        <w:t>Bij betaling in termijnen worden de</w:t>
      </w:r>
      <w:r w:rsidR="00B52D44">
        <w:rPr>
          <w:lang w:eastAsia="en-US"/>
        </w:rPr>
        <w:t xml:space="preserve"> 1</w:t>
      </w:r>
      <w:r w:rsidR="00B52D44" w:rsidRPr="00742564">
        <w:rPr>
          <w:lang w:eastAsia="en-US"/>
        </w:rPr>
        <w:t>0 termijnen geïnd in de maanden</w:t>
      </w:r>
      <w:r w:rsidR="00B52D44">
        <w:rPr>
          <w:lang w:eastAsia="en-US"/>
        </w:rPr>
        <w:t xml:space="preserve"> </w:t>
      </w:r>
      <w:r w:rsidR="00B52D44" w:rsidRPr="00742564">
        <w:rPr>
          <w:lang w:eastAsia="en-US"/>
        </w:rPr>
        <w:t>september tot en met juni, rond de 25</w:t>
      </w:r>
      <w:r w:rsidR="00B52D44" w:rsidRPr="006F45BD">
        <w:rPr>
          <w:vertAlign w:val="superscript"/>
          <w:lang w:eastAsia="en-US"/>
        </w:rPr>
        <w:t>e</w:t>
      </w:r>
      <w:r w:rsidR="00B52D44">
        <w:rPr>
          <w:lang w:eastAsia="en-US"/>
        </w:rPr>
        <w:t xml:space="preserve"> </w:t>
      </w:r>
      <w:r w:rsidR="00B52D44" w:rsidRPr="00742564">
        <w:rPr>
          <w:lang w:eastAsia="en-US"/>
        </w:rPr>
        <w:t>van de maand.</w:t>
      </w:r>
    </w:p>
    <w:p w14:paraId="2E9B3B54" w14:textId="77777777" w:rsidR="00B52D44" w:rsidRDefault="00B52D44" w:rsidP="00AF7BCC">
      <w:pPr>
        <w:pStyle w:val="Lijstalinea"/>
        <w:numPr>
          <w:ilvl w:val="0"/>
          <w:numId w:val="19"/>
        </w:numPr>
        <w:ind w:left="0" w:hanging="284"/>
        <w:rPr>
          <w:lang w:eastAsia="en-US"/>
        </w:rPr>
      </w:pPr>
      <w:r>
        <w:rPr>
          <w:lang w:eastAsia="en-US"/>
        </w:rPr>
        <w:t>De betaling vindt plaats door de afgifte van een Digitale Incasso Machtiging (DIM) in het Studielink-account van de (aankomende) student.</w:t>
      </w:r>
    </w:p>
    <w:p w14:paraId="143FD16C" w14:textId="77777777" w:rsidR="00B52D44" w:rsidRDefault="00B52D44" w:rsidP="00AF7BCC">
      <w:pPr>
        <w:pStyle w:val="Lijstalinea"/>
        <w:numPr>
          <w:ilvl w:val="0"/>
          <w:numId w:val="19"/>
        </w:numPr>
        <w:ind w:left="0" w:hanging="284"/>
        <w:rPr>
          <w:lang w:eastAsia="en-US"/>
        </w:rPr>
      </w:pPr>
      <w:r>
        <w:rPr>
          <w:lang w:eastAsia="en-US"/>
        </w:rPr>
        <w:t>Wanneer een Digitale Incasso Machtiging niet mogelijk is, maar de student wel een bankrekening heeft bij een bank binnen het SEPA-gebied, kan via Studielink een digitale machtiging worden afgegeven in het Studielink-account van de (aankomende) student.</w:t>
      </w:r>
    </w:p>
    <w:p w14:paraId="6F51CFC8" w14:textId="77777777" w:rsidR="00B52D44" w:rsidRPr="00742564" w:rsidRDefault="00B52D44" w:rsidP="00AF7BCC">
      <w:pPr>
        <w:pStyle w:val="Lijstalinea"/>
        <w:numPr>
          <w:ilvl w:val="0"/>
          <w:numId w:val="19"/>
        </w:numPr>
        <w:ind w:left="0" w:hanging="284"/>
        <w:rPr>
          <w:lang w:eastAsia="en-US"/>
        </w:rPr>
      </w:pPr>
      <w:r>
        <w:rPr>
          <w:lang w:eastAsia="en-US"/>
        </w:rPr>
        <w:t>Wanneer zowel een Digitale Incasso Machtiging als een Digitale Machtiging niet mogelijk zijn, moet de aankomende student contact opnemen met de afdeling Centrale Inning Collegegelden om geïnformeerd te worden over een alternatieve betaalprocedure; tijdige en rechtstreekse overboeking van het totale collegegeldbedrag wat geldt voor het betreffende studiejaar, waarbij het niet mogelijk is te betalen in termijnen.</w:t>
      </w:r>
    </w:p>
    <w:p w14:paraId="309D2AA9" w14:textId="77777777" w:rsidR="00B52D44" w:rsidRDefault="00B52D44" w:rsidP="00AF7BCC">
      <w:pPr>
        <w:pStyle w:val="Lijstalinea"/>
        <w:numPr>
          <w:ilvl w:val="0"/>
          <w:numId w:val="19"/>
        </w:numPr>
        <w:ind w:left="0" w:hanging="284"/>
        <w:rPr>
          <w:lang w:eastAsia="en-US"/>
        </w:rPr>
      </w:pPr>
      <w:r w:rsidRPr="00742564">
        <w:rPr>
          <w:lang w:eastAsia="en-US"/>
        </w:rPr>
        <w:lastRenderedPageBreak/>
        <w:t>Bij inschrijving gedurende een studiejaar wordt het aantal maanden tussen september en de</w:t>
      </w:r>
      <w:r>
        <w:rPr>
          <w:lang w:eastAsia="en-US"/>
        </w:rPr>
        <w:t xml:space="preserve"> </w:t>
      </w:r>
      <w:r w:rsidRPr="00742564">
        <w:rPr>
          <w:lang w:eastAsia="en-US"/>
        </w:rPr>
        <w:t xml:space="preserve">datum van inschrijving in mindering gebracht op het collegegeld. </w:t>
      </w:r>
      <w:r>
        <w:rPr>
          <w:lang w:eastAsia="en-US"/>
        </w:rPr>
        <w:t>Indien gekozen wordt voor betaling in termijnen, gelden de resterende termijnmomenten zoals bij een septemberinschrijving.</w:t>
      </w:r>
    </w:p>
    <w:p w14:paraId="187A6ABE" w14:textId="77777777" w:rsidR="00B52D44" w:rsidRDefault="00B52D44" w:rsidP="00AF7BCC">
      <w:pPr>
        <w:pStyle w:val="Lijstalinea"/>
        <w:numPr>
          <w:ilvl w:val="0"/>
          <w:numId w:val="19"/>
        </w:numPr>
        <w:ind w:left="0" w:hanging="284"/>
        <w:rPr>
          <w:lang w:eastAsia="en-US"/>
        </w:rPr>
      </w:pPr>
      <w:r w:rsidRPr="00394853">
        <w:rPr>
          <w:lang w:eastAsia="en-US"/>
        </w:rPr>
        <w:t>Wie in een studiejaar al aan een universiteit of andere hogeschool een bedrag aan wettelijk</w:t>
      </w:r>
      <w:r>
        <w:rPr>
          <w:lang w:eastAsia="en-US"/>
        </w:rPr>
        <w:t xml:space="preserve"> </w:t>
      </w:r>
      <w:r w:rsidRPr="00394853">
        <w:rPr>
          <w:lang w:eastAsia="en-US"/>
        </w:rPr>
        <w:t>collegegeld heeft betaald dat hoger</w:t>
      </w:r>
      <w:r>
        <w:rPr>
          <w:lang w:eastAsia="en-US"/>
        </w:rPr>
        <w:t xml:space="preserve"> </w:t>
      </w:r>
      <w:r w:rsidRPr="00394853">
        <w:rPr>
          <w:lang w:eastAsia="en-US"/>
        </w:rPr>
        <w:t>dan of gelijk is aan het aan de HAN verschuldigde wettelijk</w:t>
      </w:r>
      <w:r>
        <w:rPr>
          <w:lang w:eastAsia="en-US"/>
        </w:rPr>
        <w:t xml:space="preserve"> </w:t>
      </w:r>
      <w:r w:rsidRPr="00394853">
        <w:rPr>
          <w:lang w:eastAsia="en-US"/>
        </w:rPr>
        <w:t xml:space="preserve">collegegeld, en zich </w:t>
      </w:r>
      <w:r>
        <w:rPr>
          <w:lang w:eastAsia="en-US"/>
        </w:rPr>
        <w:t xml:space="preserve">laat inschrijven </w:t>
      </w:r>
      <w:r w:rsidRPr="00394853">
        <w:rPr>
          <w:lang w:eastAsia="en-US"/>
        </w:rPr>
        <w:t>als student bij de HAN, betaalt in dat jaar aan de HAN geen</w:t>
      </w:r>
      <w:r>
        <w:rPr>
          <w:lang w:eastAsia="en-US"/>
        </w:rPr>
        <w:t xml:space="preserve"> </w:t>
      </w:r>
      <w:r w:rsidRPr="00394853">
        <w:rPr>
          <w:lang w:eastAsia="en-US"/>
        </w:rPr>
        <w:t>wettelijk collegegeld</w:t>
      </w:r>
      <w:r>
        <w:rPr>
          <w:lang w:eastAsia="en-US"/>
        </w:rPr>
        <w:t>. Deze student voldoet aan de collegegeldvoorwaarde door het afgeven van een Bewijs Betaald Collegegeld (BBC) afgegeven door de andere onderwijsinstelling</w:t>
      </w:r>
      <w:r w:rsidRPr="00394853">
        <w:rPr>
          <w:lang w:eastAsia="en-US"/>
        </w:rPr>
        <w:t>. Is het elders betaalde bedrag lager dan het aan de HAN verschuldigde</w:t>
      </w:r>
      <w:r>
        <w:rPr>
          <w:lang w:eastAsia="en-US"/>
        </w:rPr>
        <w:t xml:space="preserve"> </w:t>
      </w:r>
      <w:r w:rsidRPr="00394853">
        <w:rPr>
          <w:lang w:eastAsia="en-US"/>
        </w:rPr>
        <w:t xml:space="preserve">wettelijke collegegeld, dan </w:t>
      </w:r>
      <w:r>
        <w:rPr>
          <w:lang w:eastAsia="en-US"/>
        </w:rPr>
        <w:t xml:space="preserve">overhandigt de aankomende student een BBC van de andere onderwijsinstelling en </w:t>
      </w:r>
      <w:r w:rsidRPr="00394853">
        <w:rPr>
          <w:lang w:eastAsia="en-US"/>
        </w:rPr>
        <w:t>betaalt aan de HAN het verschil tussen beide bedragen.</w:t>
      </w:r>
    </w:p>
    <w:p w14:paraId="2B5DAA3B" w14:textId="77E825F1" w:rsidR="00B52D44" w:rsidRDefault="00B52D44" w:rsidP="00AF7BCC">
      <w:pPr>
        <w:pStyle w:val="Lijstalinea"/>
        <w:numPr>
          <w:ilvl w:val="0"/>
          <w:numId w:val="19"/>
        </w:numPr>
        <w:ind w:left="0" w:hanging="284"/>
        <w:rPr>
          <w:lang w:eastAsia="en-US"/>
        </w:rPr>
      </w:pPr>
      <w:r>
        <w:rPr>
          <w:lang w:eastAsia="en-US"/>
        </w:rPr>
        <w:t xml:space="preserve">Indien de student een betalingsachterstand heeft, dient hij deze te hebben voldaan </w:t>
      </w:r>
      <w:r w:rsidR="006F5525">
        <w:rPr>
          <w:lang w:eastAsia="en-US"/>
        </w:rPr>
        <w:t>voor 1 september 2021; de datum</w:t>
      </w:r>
      <w:r>
        <w:rPr>
          <w:lang w:eastAsia="en-US"/>
        </w:rPr>
        <w:t xml:space="preserve"> voordat hij (her)ingeschreven kan worden voor het studiejaar 2021-2022.</w:t>
      </w:r>
    </w:p>
    <w:p w14:paraId="43585D8B" w14:textId="1B3B3D9E" w:rsidR="00B52D44" w:rsidRPr="0095094C" w:rsidRDefault="00B52D44" w:rsidP="00AF7BCC">
      <w:pPr>
        <w:pStyle w:val="Kop20"/>
        <w:numPr>
          <w:ilvl w:val="1"/>
          <w:numId w:val="42"/>
        </w:numPr>
        <w:spacing w:before="360" w:after="0" w:line="240" w:lineRule="auto"/>
        <w:ind w:left="0" w:firstLine="0"/>
        <w:jc w:val="both"/>
        <w:rPr>
          <w:lang w:eastAsia="en-US"/>
        </w:rPr>
      </w:pPr>
      <w:bookmarkStart w:id="77" w:name="_Restitutie_collegegelden"/>
      <w:bookmarkStart w:id="78" w:name="_Toc1551535"/>
      <w:bookmarkStart w:id="79" w:name="_Toc34226666"/>
      <w:bookmarkStart w:id="80" w:name="_Toc69729031"/>
      <w:bookmarkEnd w:id="77"/>
      <w:r w:rsidRPr="0095094C">
        <w:rPr>
          <w:lang w:eastAsia="en-US"/>
        </w:rPr>
        <w:t>Restitutie collegegelden</w:t>
      </w:r>
      <w:bookmarkEnd w:id="78"/>
      <w:bookmarkEnd w:id="79"/>
      <w:bookmarkEnd w:id="80"/>
    </w:p>
    <w:p w14:paraId="30097B9B" w14:textId="77777777" w:rsidR="00B52D44" w:rsidRDefault="00B52D44" w:rsidP="00AF7BCC">
      <w:pPr>
        <w:jc w:val="both"/>
        <w:rPr>
          <w:lang w:eastAsia="en-US"/>
        </w:rPr>
      </w:pPr>
    </w:p>
    <w:p w14:paraId="76D7C88A" w14:textId="77777777" w:rsidR="00B52D44" w:rsidRPr="000C4FA8" w:rsidRDefault="00B52D44" w:rsidP="00AF7BCC">
      <w:pPr>
        <w:pStyle w:val="Kop4"/>
        <w:rPr>
          <w:rStyle w:val="Intensievebenadrukking"/>
          <w:i w:val="0"/>
          <w:iCs w:val="0"/>
          <w:color w:val="000000"/>
        </w:rPr>
      </w:pPr>
      <w:r w:rsidRPr="000C4FA8">
        <w:rPr>
          <w:rStyle w:val="Intensievebenadrukking"/>
          <w:i w:val="0"/>
          <w:iCs w:val="0"/>
          <w:color w:val="000000"/>
        </w:rPr>
        <w:t>Restitutie bij betaling in één keer</w:t>
      </w:r>
    </w:p>
    <w:p w14:paraId="4F35512A" w14:textId="7594C821" w:rsidR="00B52D44" w:rsidRPr="009B4B04" w:rsidRDefault="00B52D44" w:rsidP="00AF7BCC">
      <w:pPr>
        <w:rPr>
          <w:lang w:eastAsia="en-US"/>
        </w:rPr>
      </w:pPr>
      <w:r w:rsidRPr="003A671E">
        <w:rPr>
          <w:lang w:eastAsia="en-US"/>
        </w:rPr>
        <w:t xml:space="preserve">Een student die zich lopende het studiejaar voor de opleiding laat uitschrijven (tussentijdse beëindiging) heeft recht op restitutie (terugbetaling) van het collegegeld over elke maand dat het studiejaar na beëindiging van de inschrijving voortduurt. Dit betekent dat een student die zich per 1 </w:t>
      </w:r>
      <w:r w:rsidR="006E0BBE">
        <w:rPr>
          <w:lang w:eastAsia="en-US"/>
        </w:rPr>
        <w:t>februari</w:t>
      </w:r>
      <w:r w:rsidR="006E0BBE" w:rsidRPr="003A671E">
        <w:rPr>
          <w:lang w:eastAsia="en-US"/>
        </w:rPr>
        <w:t xml:space="preserve"> </w:t>
      </w:r>
      <w:r w:rsidRPr="003A671E">
        <w:rPr>
          <w:lang w:eastAsia="en-US"/>
        </w:rPr>
        <w:t xml:space="preserve">(einddatum </w:t>
      </w:r>
      <w:r w:rsidR="00412322">
        <w:rPr>
          <w:lang w:eastAsia="en-US"/>
        </w:rPr>
        <w:t>28 februari</w:t>
      </w:r>
      <w:r w:rsidRPr="003A671E">
        <w:rPr>
          <w:lang w:eastAsia="en-US"/>
        </w:rPr>
        <w:t xml:space="preserve">) laat uitschrijven, </w:t>
      </w:r>
      <w:r w:rsidR="006E0BBE">
        <w:rPr>
          <w:lang w:eastAsia="en-US"/>
        </w:rPr>
        <w:t>6</w:t>
      </w:r>
      <w:r w:rsidR="006E0BBE" w:rsidRPr="003A671E">
        <w:rPr>
          <w:lang w:eastAsia="en-US"/>
        </w:rPr>
        <w:t xml:space="preserve"> </w:t>
      </w:r>
      <w:r w:rsidRPr="003A671E">
        <w:rPr>
          <w:lang w:eastAsia="en-US"/>
        </w:rPr>
        <w:t>maanden van het studiejaar ingeschreven heeft gestaan</w:t>
      </w:r>
      <w:r w:rsidR="006E0BBE">
        <w:rPr>
          <w:lang w:eastAsia="en-US"/>
        </w:rPr>
        <w:t>. Over zes maanden heeft hij dan recht op terugbetaling. De student heeft dus</w:t>
      </w:r>
      <w:r w:rsidRPr="003A671E">
        <w:rPr>
          <w:lang w:eastAsia="en-US"/>
        </w:rPr>
        <w:t xml:space="preserve"> recht heeft op terugbetaling van </w:t>
      </w:r>
      <w:r w:rsidR="006E0BBE">
        <w:rPr>
          <w:lang w:eastAsia="en-US"/>
        </w:rPr>
        <w:t>6</w:t>
      </w:r>
      <w:r w:rsidRPr="003A671E">
        <w:rPr>
          <w:lang w:eastAsia="en-US"/>
        </w:rPr>
        <w:t>/12e deel van het collegegeld van dat studiejaar.</w:t>
      </w:r>
      <w:r w:rsidRPr="009B4B04">
        <w:rPr>
          <w:lang w:eastAsia="en-US"/>
        </w:rPr>
        <w:t xml:space="preserve"> </w:t>
      </w:r>
    </w:p>
    <w:p w14:paraId="4B779BFD" w14:textId="77777777" w:rsidR="00B52D44" w:rsidRPr="009B4B04" w:rsidRDefault="00B52D44" w:rsidP="00AF7BCC">
      <w:pPr>
        <w:rPr>
          <w:lang w:eastAsia="en-US"/>
        </w:rPr>
      </w:pPr>
    </w:p>
    <w:p w14:paraId="46A809AF" w14:textId="77777777" w:rsidR="00B52D44" w:rsidRPr="009B4B04" w:rsidRDefault="00B52D44" w:rsidP="00AF7BCC">
      <w:pPr>
        <w:rPr>
          <w:lang w:eastAsia="en-US"/>
        </w:rPr>
      </w:pPr>
      <w:r w:rsidRPr="009B4B04">
        <w:rPr>
          <w:lang w:eastAsia="en-US"/>
        </w:rPr>
        <w:t>Bij een uitschrijving per 1 juli (einddatum 30 juni) of 1 augustus (einddatum 31 juli) bestaat geen recht op restitutie van het collegegeld en is de student over het gehele studiejaar collegegeld verschuldigd. De student kan er in dat geval voor kiezen om het gehele studiejaar (tot 31 augustus) ingeschreven te blijven staan.</w:t>
      </w:r>
    </w:p>
    <w:p w14:paraId="37885112" w14:textId="77777777" w:rsidR="00B52D44" w:rsidRPr="009B4B04" w:rsidRDefault="00B52D44" w:rsidP="00AF7BCC">
      <w:pPr>
        <w:rPr>
          <w:lang w:eastAsia="en-US"/>
        </w:rPr>
      </w:pPr>
    </w:p>
    <w:p w14:paraId="039AF8DC" w14:textId="0E03E5AD" w:rsidR="00B52D44" w:rsidRPr="009B4B04" w:rsidRDefault="00B52D44" w:rsidP="00AF7BCC">
      <w:pPr>
        <w:rPr>
          <w:lang w:eastAsia="en-US"/>
        </w:rPr>
      </w:pPr>
      <w:r w:rsidRPr="17F60BF6">
        <w:rPr>
          <w:lang w:eastAsia="en-US"/>
        </w:rPr>
        <w:t>De restitutie hoeft de student niet aan te vragen. Dit wordt automatisch berekend door de afdeling Centrale Inning Collegegelden (CIC), zodra het verzoek tot uitschrijving</w:t>
      </w:r>
      <w:r w:rsidR="361D527B" w:rsidRPr="17F60BF6">
        <w:rPr>
          <w:lang w:eastAsia="en-US"/>
        </w:rPr>
        <w:t xml:space="preserve"> uit Studielink</w:t>
      </w:r>
      <w:r w:rsidRPr="17F60BF6">
        <w:rPr>
          <w:lang w:eastAsia="en-US"/>
        </w:rPr>
        <w:t xml:space="preserve"> is verwerkt door de afdeling Studenten Inschrijf Administratie (SIA).</w:t>
      </w:r>
    </w:p>
    <w:p w14:paraId="6B49B0D0" w14:textId="77777777" w:rsidR="00B52D44" w:rsidRDefault="00B52D44" w:rsidP="00AF7BCC">
      <w:pPr>
        <w:rPr>
          <w:lang w:eastAsia="en-US"/>
        </w:rPr>
      </w:pPr>
    </w:p>
    <w:p w14:paraId="7E0625C3" w14:textId="4CE39BE1" w:rsidR="006E0BBE" w:rsidRDefault="006E0BBE" w:rsidP="00AF7BCC">
      <w:pPr>
        <w:rPr>
          <w:lang w:eastAsia="en-US"/>
        </w:rPr>
      </w:pPr>
      <w:r>
        <w:rPr>
          <w:lang w:eastAsia="en-US"/>
        </w:rPr>
        <w:t xml:space="preserve">Indien een Bewijs Betaald Collegegeld (BBC) van de HAN is uitgegeven aan de student, dient eerst de originele HAN BBC geretourneerd te worden door de student aan de HAN, voordat overgegaan kan worden tot restitutie van collegegeld. </w:t>
      </w:r>
    </w:p>
    <w:p w14:paraId="52DFF242" w14:textId="77777777" w:rsidR="006E0BBE" w:rsidRDefault="006E0BBE" w:rsidP="00AF7BCC">
      <w:pPr>
        <w:rPr>
          <w:lang w:eastAsia="en-US"/>
        </w:rPr>
      </w:pPr>
    </w:p>
    <w:p w14:paraId="051111CE" w14:textId="77777777" w:rsidR="00B52D44" w:rsidRDefault="00B52D44" w:rsidP="00AF7BCC">
      <w:pPr>
        <w:rPr>
          <w:lang w:eastAsia="en-US"/>
        </w:rPr>
      </w:pPr>
      <w:r w:rsidRPr="00394853">
        <w:rPr>
          <w:lang w:eastAsia="en-US"/>
        </w:rPr>
        <w:lastRenderedPageBreak/>
        <w:t>Indien een student in de loop van het studiejaar overlijdt, wordt voor elke daaropvolgende</w:t>
      </w:r>
      <w:r>
        <w:rPr>
          <w:lang w:eastAsia="en-US"/>
        </w:rPr>
        <w:t xml:space="preserve"> </w:t>
      </w:r>
      <w:r w:rsidRPr="00394853">
        <w:rPr>
          <w:lang w:eastAsia="en-US"/>
        </w:rPr>
        <w:t>maand van het studiejaar na diens overlijden, een twaalfde gedeelte van het collegegeld</w:t>
      </w:r>
      <w:r>
        <w:rPr>
          <w:lang w:eastAsia="en-US"/>
        </w:rPr>
        <w:t xml:space="preserve"> </w:t>
      </w:r>
      <w:r w:rsidRPr="00394853">
        <w:rPr>
          <w:lang w:eastAsia="en-US"/>
        </w:rPr>
        <w:t>terugbetaald.</w:t>
      </w:r>
      <w:r>
        <w:rPr>
          <w:lang w:eastAsia="en-US"/>
        </w:rPr>
        <w:t xml:space="preserve"> Dit geldt niet voor </w:t>
      </w:r>
      <w:r w:rsidRPr="00394853">
        <w:rPr>
          <w:lang w:eastAsia="en-US"/>
        </w:rPr>
        <w:t>beëindiging van de inschrijving met ingang van juli of augustus.</w:t>
      </w:r>
    </w:p>
    <w:p w14:paraId="7AE4B139" w14:textId="77777777" w:rsidR="00B52D44" w:rsidRDefault="00B52D44" w:rsidP="00AF7BCC">
      <w:pPr>
        <w:rPr>
          <w:lang w:eastAsia="en-US"/>
        </w:rPr>
      </w:pPr>
    </w:p>
    <w:p w14:paraId="750651C8" w14:textId="77777777" w:rsidR="00B52D44" w:rsidRPr="000C4FA8" w:rsidRDefault="00B52D44" w:rsidP="00AF7BCC">
      <w:pPr>
        <w:pStyle w:val="Kop4"/>
        <w:rPr>
          <w:rStyle w:val="Intensievebenadrukking"/>
          <w:i w:val="0"/>
          <w:iCs w:val="0"/>
          <w:color w:val="000000"/>
        </w:rPr>
      </w:pPr>
      <w:r w:rsidRPr="000C4FA8">
        <w:rPr>
          <w:rStyle w:val="Intensievebenadrukking"/>
          <w:i w:val="0"/>
          <w:iCs w:val="0"/>
          <w:color w:val="000000"/>
        </w:rPr>
        <w:t xml:space="preserve">Restitutie bij betaling in termijnen </w:t>
      </w:r>
    </w:p>
    <w:p w14:paraId="0E7C596C" w14:textId="785DA53E" w:rsidR="00B52D44" w:rsidRDefault="00B52D44" w:rsidP="00AF7BCC">
      <w:pPr>
        <w:rPr>
          <w:lang w:eastAsia="en-US"/>
        </w:rPr>
      </w:pPr>
      <w:r>
        <w:rPr>
          <w:lang w:eastAsia="en-US"/>
        </w:rPr>
        <w:t xml:space="preserve">Wanneer het collegegeld in termijnen wordt betaald, ontstaat bij beëindiging van de inschrijving </w:t>
      </w:r>
      <w:r w:rsidRPr="00490F1A">
        <w:rPr>
          <w:lang w:eastAsia="en-US"/>
        </w:rPr>
        <w:t>mogelijk</w:t>
      </w:r>
      <w:r>
        <w:rPr>
          <w:lang w:eastAsia="en-US"/>
        </w:rPr>
        <w:t xml:space="preserve"> recht op terugbetaling van een termijn die al voldaan is. Neem hiervoor contact op met de afdeling Centrale Inning Collegegelden, via </w:t>
      </w:r>
      <w:hyperlink r:id="rId45" w:history="1">
        <w:r w:rsidRPr="00105AB8">
          <w:rPr>
            <w:rStyle w:val="Hyperlink"/>
            <w:lang w:eastAsia="en-US"/>
          </w:rPr>
          <w:t>CICdesk@han.nl</w:t>
        </w:r>
      </w:hyperlink>
      <w:r>
        <w:rPr>
          <w:lang w:eastAsia="en-US"/>
        </w:rPr>
        <w:t xml:space="preserve">. </w:t>
      </w:r>
    </w:p>
    <w:p w14:paraId="537F5023" w14:textId="77777777" w:rsidR="00B52D44" w:rsidRDefault="00B52D44" w:rsidP="00AF7BCC">
      <w:pPr>
        <w:jc w:val="both"/>
        <w:rPr>
          <w:lang w:eastAsia="en-US"/>
        </w:rPr>
      </w:pPr>
    </w:p>
    <w:p w14:paraId="563228A1" w14:textId="0E5FFECC" w:rsidR="00B52D44" w:rsidRPr="000C4FA8" w:rsidRDefault="00B52D44" w:rsidP="00AF7BCC">
      <w:pPr>
        <w:pStyle w:val="Kop4"/>
        <w:rPr>
          <w:rStyle w:val="Intensievebenadrukking"/>
          <w:i w:val="0"/>
          <w:iCs w:val="0"/>
          <w:color w:val="000000"/>
        </w:rPr>
      </w:pPr>
      <w:r w:rsidRPr="000C4FA8">
        <w:rPr>
          <w:rStyle w:val="Intensievebenadrukking"/>
          <w:i w:val="0"/>
          <w:iCs w:val="0"/>
          <w:color w:val="000000"/>
        </w:rPr>
        <w:t>Extranei</w:t>
      </w:r>
    </w:p>
    <w:p w14:paraId="5D4D8121" w14:textId="2A8C90DE" w:rsidR="00B52D44" w:rsidRDefault="00B52D44" w:rsidP="00AF7BCC">
      <w:pPr>
        <w:rPr>
          <w:lang w:eastAsia="en-US"/>
        </w:rPr>
      </w:pPr>
      <w:r w:rsidRPr="17F60BF6">
        <w:rPr>
          <w:lang w:eastAsia="en-US"/>
        </w:rPr>
        <w:t>Extranei hebben geen recht op restitutie van examengeld</w:t>
      </w:r>
      <w:r w:rsidR="1D774CE5" w:rsidRPr="17F60BF6">
        <w:rPr>
          <w:lang w:eastAsia="en-US"/>
        </w:rPr>
        <w:t xml:space="preserve"> bij (tussentijdse) uitschrijving</w:t>
      </w:r>
      <w:r w:rsidRPr="17F60BF6">
        <w:rPr>
          <w:lang w:eastAsia="en-US"/>
        </w:rPr>
        <w:t xml:space="preserve">. </w:t>
      </w:r>
    </w:p>
    <w:p w14:paraId="54EEB9AB" w14:textId="77777777" w:rsidR="00153552" w:rsidRDefault="00153552">
      <w:pPr>
        <w:rPr>
          <w:rFonts w:ascii="Arial Narrow" w:hAnsi="Arial Narrow"/>
          <w:b/>
          <w:caps/>
          <w:sz w:val="28"/>
          <w:szCs w:val="28"/>
        </w:rPr>
      </w:pPr>
      <w:bookmarkStart w:id="81" w:name="_Toc34226668"/>
      <w:r>
        <w:rPr>
          <w:szCs w:val="28"/>
        </w:rPr>
        <w:br w:type="page"/>
      </w:r>
    </w:p>
    <w:p w14:paraId="56560CC5" w14:textId="5746DF3B" w:rsidR="00B52D44" w:rsidRDefault="00B52D44" w:rsidP="00D97FDD">
      <w:pPr>
        <w:pStyle w:val="Kop1"/>
        <w:ind w:left="426" w:hanging="426"/>
        <w:jc w:val="both"/>
        <w:rPr>
          <w:szCs w:val="28"/>
        </w:rPr>
      </w:pPr>
      <w:bookmarkStart w:id="82" w:name="_Toc69729032"/>
      <w:r w:rsidRPr="000A080D">
        <w:rPr>
          <w:szCs w:val="28"/>
        </w:rPr>
        <w:lastRenderedPageBreak/>
        <w:t>Herinschrijving</w:t>
      </w:r>
      <w:bookmarkEnd w:id="81"/>
      <w:bookmarkEnd w:id="82"/>
      <w:r w:rsidRPr="000A080D">
        <w:rPr>
          <w:szCs w:val="28"/>
        </w:rPr>
        <w:t xml:space="preserve"> </w:t>
      </w:r>
    </w:p>
    <w:p w14:paraId="406E75D5" w14:textId="77777777" w:rsidR="00D97FDD" w:rsidRPr="00D97FDD" w:rsidRDefault="00D97FDD" w:rsidP="00D97FDD"/>
    <w:p w14:paraId="3E34C2E6" w14:textId="0F7FDCE3" w:rsidR="00B52D44" w:rsidRDefault="00B52D44" w:rsidP="00AF7BCC">
      <w:pPr>
        <w:rPr>
          <w:rFonts w:cstheme="minorBidi"/>
        </w:rPr>
      </w:pPr>
      <w:r w:rsidRPr="17F60BF6">
        <w:rPr>
          <w:lang w:eastAsia="en-US"/>
        </w:rPr>
        <w:t xml:space="preserve">Eind mei/begin juni van het studiejaar 2021-2022 krijgt de student via </w:t>
      </w:r>
      <w:r w:rsidRPr="17F60BF6">
        <w:rPr>
          <w:u w:val="single"/>
          <w:lang w:eastAsia="en-US"/>
        </w:rPr>
        <w:t>het bij Studielink bekende e-mailadres</w:t>
      </w:r>
      <w:r w:rsidRPr="17F60BF6">
        <w:rPr>
          <w:lang w:eastAsia="en-US"/>
        </w:rPr>
        <w:t xml:space="preserve"> het verzoek om via Studielink een </w:t>
      </w:r>
      <w:r w:rsidR="219D2213" w:rsidRPr="17F60BF6">
        <w:rPr>
          <w:lang w:eastAsia="en-US"/>
        </w:rPr>
        <w:t xml:space="preserve">verzoek tot </w:t>
      </w:r>
      <w:proofErr w:type="spellStart"/>
      <w:r w:rsidR="219D2213" w:rsidRPr="17F60BF6">
        <w:rPr>
          <w:lang w:eastAsia="en-US"/>
        </w:rPr>
        <w:t>herinschrijving</w:t>
      </w:r>
      <w:proofErr w:type="spellEnd"/>
      <w:r w:rsidRPr="17F60BF6">
        <w:rPr>
          <w:lang w:eastAsia="en-US"/>
        </w:rPr>
        <w:t xml:space="preserve"> in te dienen voor het nieuwe studiejaar. Wanneer een student heeft aangegeven zich te willen laten </w:t>
      </w:r>
      <w:proofErr w:type="spellStart"/>
      <w:r w:rsidRPr="17F60BF6">
        <w:rPr>
          <w:lang w:eastAsia="en-US"/>
        </w:rPr>
        <w:t>herinschrijven</w:t>
      </w:r>
      <w:proofErr w:type="spellEnd"/>
      <w:r w:rsidRPr="17F60BF6">
        <w:rPr>
          <w:lang w:eastAsia="en-US"/>
        </w:rPr>
        <w:t xml:space="preserve"> voor het volgende studiejaar, dient vervolgens een Digitale </w:t>
      </w:r>
      <w:proofErr w:type="spellStart"/>
      <w:r w:rsidRPr="17F60BF6">
        <w:rPr>
          <w:lang w:eastAsia="en-US"/>
        </w:rPr>
        <w:t>IncassoMachtiging</w:t>
      </w:r>
      <w:proofErr w:type="spellEnd"/>
      <w:r w:rsidRPr="17F60BF6">
        <w:rPr>
          <w:lang w:eastAsia="en-US"/>
        </w:rPr>
        <w:t xml:space="preserve"> afgegeven te worden via Studielink</w:t>
      </w:r>
      <w:r w:rsidRPr="17F60BF6">
        <w:rPr>
          <w:rFonts w:cstheme="minorBidi"/>
        </w:rPr>
        <w:t xml:space="preserve">. </w:t>
      </w:r>
      <w:r w:rsidRPr="17F60BF6">
        <w:rPr>
          <w:lang w:eastAsia="en-US"/>
        </w:rPr>
        <w:t xml:space="preserve">Heeft de student een betalingsachterstand, dan dient aan de betalingsachterstand te zijn voldaan, voordat hij </w:t>
      </w:r>
      <w:proofErr w:type="spellStart"/>
      <w:r w:rsidRPr="17F60BF6">
        <w:rPr>
          <w:lang w:eastAsia="en-US"/>
        </w:rPr>
        <w:t>heringeschreven</w:t>
      </w:r>
      <w:proofErr w:type="spellEnd"/>
      <w:r w:rsidRPr="17F60BF6">
        <w:rPr>
          <w:lang w:eastAsia="en-US"/>
        </w:rPr>
        <w:t xml:space="preserve"> kan worden voor het studiejaar 2021-2022.</w:t>
      </w:r>
    </w:p>
    <w:p w14:paraId="0925C986" w14:textId="77777777" w:rsidR="00B52D44" w:rsidRDefault="00B52D44" w:rsidP="006F45BD">
      <w:pPr>
        <w:rPr>
          <w:lang w:eastAsia="en-US"/>
        </w:rPr>
      </w:pPr>
    </w:p>
    <w:p w14:paraId="09B0D69A" w14:textId="6F0C3C41" w:rsidR="00B52D44" w:rsidRDefault="00AF7BCC" w:rsidP="00AF7BCC">
      <w:pPr>
        <w:rPr>
          <w:lang w:eastAsia="en-US"/>
        </w:rPr>
      </w:pPr>
      <w:r>
        <w:rPr>
          <w:lang w:eastAsia="en-US"/>
        </w:rPr>
        <w:t>W</w:t>
      </w:r>
      <w:r w:rsidR="00B52D44">
        <w:rPr>
          <w:lang w:eastAsia="en-US"/>
        </w:rPr>
        <w:t xml:space="preserve">anneer de student niet (tijdig) aan de vereisten van de hernieuwde inschrijving voldoet, wordt hij per het einde van het voorafgaande studiejaar (31 augustus </w:t>
      </w:r>
      <w:r w:rsidR="00B52D44">
        <w:t>2021</w:t>
      </w:r>
      <w:r w:rsidR="00B52D44">
        <w:rPr>
          <w:lang w:eastAsia="en-US"/>
        </w:rPr>
        <w:t xml:space="preserve">) uitgeschreven voor de betreffende opleiding bij de HAN. </w:t>
      </w:r>
    </w:p>
    <w:p w14:paraId="602578E8" w14:textId="77777777" w:rsidR="00B52D44" w:rsidRDefault="00B52D44" w:rsidP="006F45BD">
      <w:pPr>
        <w:rPr>
          <w:lang w:eastAsia="en-US"/>
        </w:rPr>
      </w:pPr>
    </w:p>
    <w:p w14:paraId="189C4782" w14:textId="77777777" w:rsidR="00B52D44" w:rsidRDefault="00B52D44" w:rsidP="00AF7BCC">
      <w:pPr>
        <w:rPr>
          <w:lang w:eastAsia="en-US"/>
        </w:rPr>
      </w:pPr>
      <w:r>
        <w:rPr>
          <w:lang w:eastAsia="en-US"/>
        </w:rPr>
        <w:t xml:space="preserve">Een student die zich niet wil laten </w:t>
      </w:r>
      <w:proofErr w:type="spellStart"/>
      <w:r>
        <w:rPr>
          <w:lang w:eastAsia="en-US"/>
        </w:rPr>
        <w:t>herinschrijven</w:t>
      </w:r>
      <w:proofErr w:type="spellEnd"/>
      <w:r>
        <w:rPr>
          <w:lang w:eastAsia="en-US"/>
        </w:rPr>
        <w:t xml:space="preserve">, doet er goed aan dit via Studielink te regelen (zie de informatie ‘Stappenplan niet </w:t>
      </w:r>
      <w:proofErr w:type="spellStart"/>
      <w:r>
        <w:rPr>
          <w:lang w:eastAsia="en-US"/>
        </w:rPr>
        <w:t>herinschrijven</w:t>
      </w:r>
      <w:proofErr w:type="spellEnd"/>
      <w:r>
        <w:rPr>
          <w:lang w:eastAsia="en-US"/>
        </w:rPr>
        <w:t xml:space="preserve">’, op </w:t>
      </w:r>
      <w:hyperlink r:id="rId46" w:history="1">
        <w:r w:rsidRPr="00703A40">
          <w:rPr>
            <w:rStyle w:val="Hyperlink"/>
            <w:lang w:eastAsia="en-US"/>
          </w:rPr>
          <w:t>www.studielink.n</w:t>
        </w:r>
      </w:hyperlink>
      <w:r>
        <w:rPr>
          <w:rStyle w:val="Hyperlink"/>
          <w:lang w:eastAsia="en-US"/>
        </w:rPr>
        <w:t>l</w:t>
      </w:r>
      <w:r>
        <w:rPr>
          <w:lang w:eastAsia="en-US"/>
        </w:rPr>
        <w:t xml:space="preserve">). Daarmee voorkomt de student herhaalde oproepen, aanmaningen et cetera. </w:t>
      </w:r>
    </w:p>
    <w:p w14:paraId="3E6FF6EE" w14:textId="77777777" w:rsidR="00B52D44" w:rsidRDefault="00B52D44" w:rsidP="00B52D44">
      <w:pPr>
        <w:jc w:val="both"/>
        <w:rPr>
          <w:lang w:eastAsia="en-US"/>
        </w:rPr>
      </w:pPr>
    </w:p>
    <w:p w14:paraId="04DA81E8" w14:textId="77777777" w:rsidR="00D61DFC" w:rsidRDefault="00D61DFC">
      <w:pPr>
        <w:rPr>
          <w:rFonts w:ascii="Arial Narrow" w:hAnsi="Arial Narrow"/>
          <w:b/>
          <w:caps/>
          <w:sz w:val="28"/>
          <w:szCs w:val="28"/>
        </w:rPr>
      </w:pPr>
      <w:bookmarkStart w:id="83" w:name="_Toc34226669"/>
      <w:r>
        <w:rPr>
          <w:szCs w:val="28"/>
        </w:rPr>
        <w:br w:type="page"/>
      </w:r>
    </w:p>
    <w:p w14:paraId="6860E4D8" w14:textId="4F789C55" w:rsidR="00B52D44" w:rsidRDefault="00B52D44" w:rsidP="00AF7BCC">
      <w:pPr>
        <w:pStyle w:val="Kop1"/>
        <w:tabs>
          <w:tab w:val="left" w:pos="426"/>
        </w:tabs>
        <w:ind w:left="0" w:firstLine="0"/>
        <w:jc w:val="both"/>
        <w:rPr>
          <w:szCs w:val="28"/>
        </w:rPr>
      </w:pPr>
      <w:bookmarkStart w:id="84" w:name="_Toc69729033"/>
      <w:r w:rsidRPr="000A080D">
        <w:rPr>
          <w:szCs w:val="28"/>
        </w:rPr>
        <w:lastRenderedPageBreak/>
        <w:t>Beëindiging inschrijving</w:t>
      </w:r>
      <w:bookmarkEnd w:id="83"/>
      <w:bookmarkEnd w:id="84"/>
      <w:r w:rsidRPr="000A080D">
        <w:rPr>
          <w:szCs w:val="28"/>
        </w:rPr>
        <w:t xml:space="preserve"> </w:t>
      </w:r>
    </w:p>
    <w:p w14:paraId="61125B98" w14:textId="44AC1D6C" w:rsidR="00D97FDD" w:rsidRDefault="00D97FDD" w:rsidP="00AF7BCC"/>
    <w:p w14:paraId="6838313F" w14:textId="5BD1FB51" w:rsidR="00B52D44" w:rsidRDefault="00B52D44" w:rsidP="00AF7BCC">
      <w:pPr>
        <w:rPr>
          <w:lang w:eastAsia="en-US"/>
        </w:rPr>
      </w:pPr>
      <w:r w:rsidRPr="17F60BF6">
        <w:rPr>
          <w:lang w:eastAsia="en-US"/>
        </w:rPr>
        <w:t xml:space="preserve">Een student die is ingeschreven, maar de opleiding toch niet wil volgen, kan deze inschrijving annuleren. Annulering </w:t>
      </w:r>
      <w:r w:rsidR="4BA5267F" w:rsidRPr="17F60BF6">
        <w:rPr>
          <w:lang w:eastAsia="en-US"/>
        </w:rPr>
        <w:t xml:space="preserve">via Studielink </w:t>
      </w:r>
      <w:r w:rsidRPr="17F60BF6">
        <w:rPr>
          <w:lang w:eastAsia="en-US"/>
        </w:rPr>
        <w:t xml:space="preserve">vóór 1 september is kosteloos. Na de start van de opleiding kan de student zijn inschrijving ook </w:t>
      </w:r>
      <w:r w:rsidR="59E4E39D" w:rsidRPr="17F60BF6">
        <w:rPr>
          <w:lang w:eastAsia="en-US"/>
        </w:rPr>
        <w:t xml:space="preserve">laten </w:t>
      </w:r>
      <w:r w:rsidRPr="17F60BF6">
        <w:rPr>
          <w:lang w:eastAsia="en-US"/>
        </w:rPr>
        <w:t xml:space="preserve">beëindigen via een verzoek tot uitschrijving in Studielink, maar dan moet voor die maand(en) dat de student ingeschreven heeft gestaan, wel collegegeld worden betaald. </w:t>
      </w:r>
    </w:p>
    <w:p w14:paraId="4EC6249D" w14:textId="77777777" w:rsidR="00B52D44" w:rsidRDefault="00B52D44" w:rsidP="00AF7BCC">
      <w:pPr>
        <w:rPr>
          <w:lang w:eastAsia="en-US"/>
        </w:rPr>
      </w:pPr>
    </w:p>
    <w:p w14:paraId="22777600" w14:textId="77777777" w:rsidR="00B52D44" w:rsidRDefault="00B52D44" w:rsidP="00AF7BCC">
      <w:pPr>
        <w:pStyle w:val="Kop4"/>
        <w:rPr>
          <w:lang w:eastAsia="en-US"/>
        </w:rPr>
      </w:pPr>
      <w:r>
        <w:rPr>
          <w:lang w:eastAsia="en-US"/>
        </w:rPr>
        <w:t>Uitschrijfverzoek</w:t>
      </w:r>
    </w:p>
    <w:p w14:paraId="5BF6A51B" w14:textId="65523F7E" w:rsidR="00B52D44" w:rsidRDefault="00B52D44" w:rsidP="00AF7BCC">
      <w:pPr>
        <w:rPr>
          <w:lang w:eastAsia="en-US"/>
        </w:rPr>
      </w:pPr>
      <w:r w:rsidRPr="17F60BF6">
        <w:rPr>
          <w:lang w:eastAsia="en-US"/>
        </w:rPr>
        <w:t xml:space="preserve">Om een inschrijving te laten beëindigen, voor of na aanvang van de opleiding, dient de student via Studielink een </w:t>
      </w:r>
      <w:proofErr w:type="spellStart"/>
      <w:r w:rsidRPr="17F60BF6">
        <w:rPr>
          <w:lang w:eastAsia="en-US"/>
        </w:rPr>
        <w:t>u</w:t>
      </w:r>
      <w:r w:rsidR="278FCFE8" w:rsidRPr="17F60BF6">
        <w:rPr>
          <w:lang w:eastAsia="en-US"/>
        </w:rPr>
        <w:t>verzoek</w:t>
      </w:r>
      <w:proofErr w:type="spellEnd"/>
      <w:r w:rsidR="278FCFE8" w:rsidRPr="17F60BF6">
        <w:rPr>
          <w:lang w:eastAsia="en-US"/>
        </w:rPr>
        <w:t xml:space="preserve"> tot uitschrijving </w:t>
      </w:r>
      <w:r w:rsidRPr="17F60BF6">
        <w:rPr>
          <w:lang w:eastAsia="en-US"/>
        </w:rPr>
        <w:t xml:space="preserve"> in (</w:t>
      </w:r>
      <w:hyperlink r:id="rId47">
        <w:r w:rsidRPr="17F60BF6">
          <w:rPr>
            <w:rStyle w:val="Hyperlink"/>
            <w:lang w:eastAsia="en-US"/>
          </w:rPr>
          <w:t>www.studielink.nl</w:t>
        </w:r>
      </w:hyperlink>
      <w:r w:rsidRPr="17F60BF6">
        <w:rPr>
          <w:rStyle w:val="Hyperlink"/>
          <w:lang w:eastAsia="en-US"/>
        </w:rPr>
        <w:t>)</w:t>
      </w:r>
      <w:r w:rsidRPr="17F60BF6">
        <w:rPr>
          <w:lang w:eastAsia="en-US"/>
        </w:rPr>
        <w:t xml:space="preserve">. </w:t>
      </w:r>
      <w:r w:rsidR="00D97FDD">
        <w:rPr>
          <w:lang w:eastAsia="en-US"/>
        </w:rPr>
        <w:tab/>
      </w:r>
    </w:p>
    <w:p w14:paraId="2028E51C" w14:textId="346BF0C8" w:rsidR="00B52D44" w:rsidRDefault="00B52D44" w:rsidP="00AF7BCC">
      <w:pPr>
        <w:rPr>
          <w:lang w:eastAsia="en-US"/>
        </w:rPr>
      </w:pPr>
      <w:r w:rsidRPr="17F60BF6">
        <w:rPr>
          <w:lang w:eastAsia="en-US"/>
        </w:rPr>
        <w:t xml:space="preserve">De inschrijving wordt beëindigd met ingang van de maand volgend op die waarin het verzoek </w:t>
      </w:r>
      <w:r w:rsidR="59878635" w:rsidRPr="17F60BF6">
        <w:rPr>
          <w:lang w:eastAsia="en-US"/>
        </w:rPr>
        <w:t xml:space="preserve">door de HAN </w:t>
      </w:r>
      <w:r w:rsidRPr="17F60BF6">
        <w:rPr>
          <w:lang w:eastAsia="en-US"/>
        </w:rPr>
        <w:t xml:space="preserve">is ontvangen. Voorbeeld: verzoek </w:t>
      </w:r>
      <w:r w:rsidR="4EDC7D95" w:rsidRPr="17F60BF6">
        <w:rPr>
          <w:lang w:eastAsia="en-US"/>
        </w:rPr>
        <w:t xml:space="preserve">tot uitschrijving </w:t>
      </w:r>
      <w:r w:rsidRPr="17F60BF6">
        <w:rPr>
          <w:lang w:eastAsia="en-US"/>
        </w:rPr>
        <w:t xml:space="preserve">in Studielink </w:t>
      </w:r>
      <w:r w:rsidR="6FDB5BD3" w:rsidRPr="17F60BF6">
        <w:rPr>
          <w:lang w:eastAsia="en-US"/>
        </w:rPr>
        <w:t xml:space="preserve">is </w:t>
      </w:r>
      <w:r w:rsidRPr="17F60BF6">
        <w:rPr>
          <w:lang w:eastAsia="en-US"/>
        </w:rPr>
        <w:t>ingediend op 15 april; de inschrijving wordt op de eerste werkdag in mei beëindigd per 1 mei (dus met einddatum 30 april). Uitschrijving met terugwerkende kracht is niet mogelijk</w:t>
      </w:r>
      <w:r w:rsidRPr="00123C62">
        <w:rPr>
          <w:lang w:eastAsia="en-US"/>
        </w:rPr>
        <w:t>. Een verzoek tot uitschrijving dat wordt ingediend in juni, juli of augustus, leidt in beginsel tot een uitschrijving per 31 augustus. De student kan</w:t>
      </w:r>
      <w:r w:rsidR="084111EB" w:rsidRPr="00123C62">
        <w:rPr>
          <w:lang w:eastAsia="en-US"/>
        </w:rPr>
        <w:t xml:space="preserve"> in juni of juli</w:t>
      </w:r>
      <w:r w:rsidRPr="00123C62">
        <w:rPr>
          <w:lang w:eastAsia="en-US"/>
        </w:rPr>
        <w:t xml:space="preserve"> in Studielink voor een andere </w:t>
      </w:r>
      <w:r w:rsidR="45889C36" w:rsidRPr="00123C62">
        <w:rPr>
          <w:lang w:eastAsia="en-US"/>
        </w:rPr>
        <w:t>uitschrijf</w:t>
      </w:r>
      <w:r w:rsidRPr="00123C62">
        <w:rPr>
          <w:lang w:eastAsia="en-US"/>
        </w:rPr>
        <w:t>datum</w:t>
      </w:r>
      <w:r w:rsidR="55311834" w:rsidRPr="00123C62">
        <w:rPr>
          <w:lang w:eastAsia="en-US"/>
        </w:rPr>
        <w:t xml:space="preserve"> dan 31 augustus</w:t>
      </w:r>
      <w:r w:rsidRPr="00123C62">
        <w:rPr>
          <w:lang w:eastAsia="en-US"/>
        </w:rPr>
        <w:t xml:space="preserve"> kiezen</w:t>
      </w:r>
      <w:r w:rsidR="674EE479" w:rsidRPr="00123C62">
        <w:rPr>
          <w:lang w:eastAsia="en-US"/>
        </w:rPr>
        <w:t>, maar er geldt hierbij geen restitutie van collegegeld</w:t>
      </w:r>
      <w:r w:rsidRPr="00123C62">
        <w:rPr>
          <w:lang w:eastAsia="en-US"/>
        </w:rPr>
        <w:t>.</w:t>
      </w:r>
      <w:r w:rsidRPr="17F60BF6">
        <w:rPr>
          <w:lang w:eastAsia="en-US"/>
        </w:rPr>
        <w:t xml:space="preserve"> </w:t>
      </w:r>
    </w:p>
    <w:p w14:paraId="5BEA3704" w14:textId="77777777" w:rsidR="00B52D44" w:rsidRDefault="00B52D44" w:rsidP="00AF7BCC">
      <w:pPr>
        <w:rPr>
          <w:lang w:eastAsia="en-US"/>
        </w:rPr>
      </w:pPr>
    </w:p>
    <w:p w14:paraId="434D781C" w14:textId="7C1345C5" w:rsidR="00B52D44" w:rsidRDefault="00B52D44" w:rsidP="00AF7BCC">
      <w:pPr>
        <w:rPr>
          <w:lang w:eastAsia="en-US"/>
        </w:rPr>
      </w:pPr>
      <w:r w:rsidRPr="17F60BF6">
        <w:rPr>
          <w:lang w:eastAsia="en-US"/>
        </w:rPr>
        <w:t>Wanneer de student al een bewijs van inschrijving en/of bewijs betaald collegegeld had ontvangen van de HAN, moet dit bewijs worden teruggestuurd naar de HAN</w:t>
      </w:r>
      <w:r w:rsidR="25630DB4" w:rsidRPr="17F60BF6">
        <w:rPr>
          <w:lang w:eastAsia="en-US"/>
        </w:rPr>
        <w:t>,</w:t>
      </w:r>
      <w:r w:rsidRPr="17F60BF6">
        <w:rPr>
          <w:lang w:eastAsia="en-US"/>
        </w:rPr>
        <w:t xml:space="preserve"> nadat het uitschrijfverzoek in Studielink is ingediend. Eventueel teveel betaald collegegeld kan worden gerestitueerd. Zie hiervoor de informatie onder </w:t>
      </w:r>
      <w:r w:rsidRPr="17F60BF6">
        <w:rPr>
          <w:rStyle w:val="Hyperlink"/>
          <w:lang w:eastAsia="en-US"/>
        </w:rPr>
        <w:t>paragraaf 9.8</w:t>
      </w:r>
      <w:r w:rsidRPr="17F60BF6">
        <w:rPr>
          <w:lang w:eastAsia="en-US"/>
        </w:rPr>
        <w:t>.</w:t>
      </w:r>
    </w:p>
    <w:p w14:paraId="0E0593FB" w14:textId="77777777" w:rsidR="00B52D44" w:rsidRDefault="00B52D44" w:rsidP="00AF7BCC">
      <w:pPr>
        <w:jc w:val="both"/>
        <w:rPr>
          <w:lang w:eastAsia="en-US"/>
        </w:rPr>
      </w:pPr>
    </w:p>
    <w:p w14:paraId="070AB471" w14:textId="77777777" w:rsidR="00B52D44" w:rsidRPr="00031F23" w:rsidRDefault="00B52D44" w:rsidP="00AF7BCC">
      <w:pPr>
        <w:pStyle w:val="Kop4"/>
        <w:rPr>
          <w:rStyle w:val="Intensievebenadrukking"/>
          <w:i w:val="0"/>
        </w:rPr>
      </w:pPr>
      <w:r w:rsidRPr="00031F23">
        <w:rPr>
          <w:rStyle w:val="Intensievebenadrukking"/>
          <w:i w:val="0"/>
        </w:rPr>
        <w:t>Beëindiging inschrijving door de HAN</w:t>
      </w:r>
    </w:p>
    <w:p w14:paraId="40B905A1" w14:textId="77777777" w:rsidR="00B52D44" w:rsidRDefault="00B52D44" w:rsidP="00AF7BCC">
      <w:pPr>
        <w:rPr>
          <w:lang w:eastAsia="en-US"/>
        </w:rPr>
      </w:pPr>
      <w:r>
        <w:rPr>
          <w:lang w:eastAsia="en-US"/>
        </w:rPr>
        <w:t xml:space="preserve">Een inschrijving kan, zonder uitschrijfverzoek van de student, door de HAN worden beëindigd met ingang van de volgende maand, in de volgende gevallen: </w:t>
      </w:r>
    </w:p>
    <w:p w14:paraId="1519BC45" w14:textId="77777777" w:rsidR="00B52D44" w:rsidRDefault="00B52D44" w:rsidP="00AF7BCC">
      <w:pPr>
        <w:pStyle w:val="Lijstalinea"/>
        <w:numPr>
          <w:ilvl w:val="0"/>
          <w:numId w:val="20"/>
        </w:numPr>
        <w:ind w:left="0" w:hanging="284"/>
        <w:rPr>
          <w:lang w:eastAsia="en-US"/>
        </w:rPr>
      </w:pPr>
      <w:r>
        <w:rPr>
          <w:lang w:eastAsia="en-US"/>
        </w:rPr>
        <w:t xml:space="preserve">Wanneer aan de student </w:t>
      </w:r>
      <w:r w:rsidRPr="00304B0B">
        <w:rPr>
          <w:lang w:eastAsia="en-US"/>
        </w:rPr>
        <w:t>een bindend negatief</w:t>
      </w:r>
      <w:r>
        <w:rPr>
          <w:lang w:eastAsia="en-US"/>
        </w:rPr>
        <w:t xml:space="preserve"> studieadvies wordt uitgebracht (waarbij een BNSA in juni, juli of augustus leidt tot een uitschrijving op 31 augustus);</w:t>
      </w:r>
    </w:p>
    <w:p w14:paraId="1758612F" w14:textId="77777777" w:rsidR="00B52D44" w:rsidRDefault="00B52D44" w:rsidP="00AF7BCC">
      <w:pPr>
        <w:pStyle w:val="Lijstalinea"/>
        <w:numPr>
          <w:ilvl w:val="0"/>
          <w:numId w:val="20"/>
        </w:numPr>
        <w:ind w:left="0" w:hanging="284"/>
        <w:rPr>
          <w:lang w:eastAsia="en-US"/>
        </w:rPr>
      </w:pPr>
      <w:r>
        <w:rPr>
          <w:lang w:eastAsia="en-US"/>
        </w:rPr>
        <w:t>Door een besluit van het college van bestuur vanwege:</w:t>
      </w:r>
    </w:p>
    <w:p w14:paraId="349511CE" w14:textId="77777777" w:rsidR="00B52D44" w:rsidRDefault="00B52D44" w:rsidP="00AF7BCC">
      <w:pPr>
        <w:pStyle w:val="Lijstalinea"/>
        <w:numPr>
          <w:ilvl w:val="1"/>
          <w:numId w:val="20"/>
        </w:numPr>
        <w:ind w:left="0" w:hanging="284"/>
        <w:rPr>
          <w:lang w:eastAsia="en-US"/>
        </w:rPr>
      </w:pPr>
      <w:r w:rsidRPr="00304B0B">
        <w:rPr>
          <w:lang w:eastAsia="en-US"/>
        </w:rPr>
        <w:t>vastgestelde ernstige fraude</w:t>
      </w:r>
      <w:r>
        <w:rPr>
          <w:lang w:eastAsia="en-US"/>
        </w:rPr>
        <w:t>;</w:t>
      </w:r>
      <w:r w:rsidRPr="00304B0B">
        <w:rPr>
          <w:lang w:eastAsia="en-US"/>
        </w:rPr>
        <w:t xml:space="preserve"> </w:t>
      </w:r>
    </w:p>
    <w:p w14:paraId="55D8DB7C" w14:textId="77777777" w:rsidR="00B52D44" w:rsidRDefault="00B52D44" w:rsidP="00AF7BCC">
      <w:pPr>
        <w:pStyle w:val="Lijstalinea"/>
        <w:numPr>
          <w:ilvl w:val="1"/>
          <w:numId w:val="20"/>
        </w:numPr>
        <w:ind w:left="0" w:hanging="284"/>
        <w:rPr>
          <w:lang w:eastAsia="en-US"/>
        </w:rPr>
      </w:pPr>
      <w:r>
        <w:rPr>
          <w:lang w:eastAsia="en-US"/>
        </w:rPr>
        <w:t xml:space="preserve">overtreding van de huisregels en ordemaatregelen </w:t>
      </w:r>
    </w:p>
    <w:p w14:paraId="7B69011B" w14:textId="77777777" w:rsidR="00B52D44" w:rsidRDefault="00B52D44" w:rsidP="00AF7BCC">
      <w:pPr>
        <w:pStyle w:val="Lijstalinea"/>
        <w:numPr>
          <w:ilvl w:val="1"/>
          <w:numId w:val="20"/>
        </w:numPr>
        <w:ind w:left="0" w:hanging="284"/>
        <w:rPr>
          <w:lang w:eastAsia="en-US"/>
        </w:rPr>
      </w:pPr>
      <w:r>
        <w:rPr>
          <w:lang w:eastAsia="en-US"/>
        </w:rPr>
        <w:t>het veroorzaken van ernstige overlast binnen de gebouwen en terreinen (Zie art. 7.57h WHW);</w:t>
      </w:r>
    </w:p>
    <w:p w14:paraId="065C5994" w14:textId="77777777" w:rsidR="00B52D44" w:rsidRDefault="00B52D44" w:rsidP="00AF7BCC">
      <w:pPr>
        <w:pStyle w:val="Lijstalinea"/>
        <w:numPr>
          <w:ilvl w:val="1"/>
          <w:numId w:val="20"/>
        </w:numPr>
        <w:ind w:left="0" w:hanging="284"/>
        <w:rPr>
          <w:lang w:eastAsia="en-US"/>
        </w:rPr>
      </w:pPr>
      <w:r>
        <w:rPr>
          <w:lang w:eastAsia="en-US"/>
        </w:rPr>
        <w:t>een Judicium Abeundi</w:t>
      </w:r>
      <w:r w:rsidRPr="00304B0B">
        <w:rPr>
          <w:lang w:eastAsia="en-US"/>
        </w:rPr>
        <w:t xml:space="preserve"> </w:t>
      </w:r>
      <w:r>
        <w:rPr>
          <w:lang w:eastAsia="en-US"/>
        </w:rPr>
        <w:t>(een oordeel van het college van bestuur dat een student door zijn gedragingen of uitlatingen blijk heeft gegeven van ongeschiktheid voor de uitoefening van een of meer beroepen waartoe de door hem gevolgde opleiding hem opleidt/zal opleiden, dan wel voor de praktische voorbereiding op de beroepsuitoefening. Zie 7.42a WHW).</w:t>
      </w:r>
    </w:p>
    <w:p w14:paraId="1FE5447B" w14:textId="2C824A05" w:rsidR="00B52D44" w:rsidRDefault="00B52D44" w:rsidP="00AF7BCC">
      <w:pPr>
        <w:pStyle w:val="Lijstalinea"/>
        <w:numPr>
          <w:ilvl w:val="0"/>
          <w:numId w:val="20"/>
        </w:numPr>
        <w:ind w:left="0" w:hanging="284"/>
        <w:rPr>
          <w:lang w:eastAsia="en-US"/>
        </w:rPr>
      </w:pPr>
      <w:r>
        <w:rPr>
          <w:lang w:eastAsia="en-US"/>
        </w:rPr>
        <w:t>V</w:t>
      </w:r>
      <w:r w:rsidRPr="00304B0B">
        <w:rPr>
          <w:lang w:eastAsia="en-US"/>
        </w:rPr>
        <w:t>anwege het niet voldoen van</w:t>
      </w:r>
      <w:r>
        <w:rPr>
          <w:lang w:eastAsia="en-US"/>
        </w:rPr>
        <w:t xml:space="preserve"> het collegegeld of examengeld. De uitschrijving vindt plaats </w:t>
      </w:r>
      <w:r w:rsidRPr="00304B0B">
        <w:rPr>
          <w:lang w:eastAsia="en-US"/>
        </w:rPr>
        <w:t xml:space="preserve">met ingang van de </w:t>
      </w:r>
      <w:bookmarkStart w:id="85" w:name="_Klacht_en_geschil"/>
      <w:bookmarkStart w:id="86" w:name="_Bijlage:_overzicht_profiel-"/>
      <w:bookmarkEnd w:id="85"/>
      <w:bookmarkEnd w:id="86"/>
      <w:r>
        <w:rPr>
          <w:lang w:eastAsia="en-US"/>
        </w:rPr>
        <w:t>maand volgend op de laatste aanmaning.</w:t>
      </w:r>
    </w:p>
    <w:p w14:paraId="17C54157" w14:textId="19693A35" w:rsidR="00B52D44" w:rsidRDefault="00B52D44" w:rsidP="003B2DBD">
      <w:pPr>
        <w:pStyle w:val="Kop1"/>
        <w:numPr>
          <w:ilvl w:val="0"/>
          <w:numId w:val="0"/>
        </w:numPr>
        <w:ind w:left="432" w:hanging="432"/>
        <w:rPr>
          <w:lang w:eastAsia="en-US"/>
        </w:rPr>
      </w:pPr>
      <w:bookmarkStart w:id="87" w:name="_Toc69729034"/>
      <w:bookmarkStart w:id="88" w:name="BijlageA"/>
      <w:r>
        <w:rPr>
          <w:lang w:eastAsia="en-US"/>
        </w:rPr>
        <w:lastRenderedPageBreak/>
        <w:t>BIJLAGE A</w:t>
      </w:r>
      <w:bookmarkEnd w:id="87"/>
    </w:p>
    <w:p w14:paraId="6E7912AF" w14:textId="54BD2BFD" w:rsidR="00DC156D" w:rsidRDefault="00DC156D" w:rsidP="00DC156D">
      <w:pPr>
        <w:pStyle w:val="Kop20"/>
        <w:numPr>
          <w:ilvl w:val="0"/>
          <w:numId w:val="0"/>
        </w:numPr>
        <w:ind w:left="576" w:hanging="576"/>
      </w:pPr>
      <w:bookmarkStart w:id="89" w:name="_Toc69729035"/>
      <w:r w:rsidRPr="00777365">
        <w:t>Profiel- en vakkenpakketeisen</w:t>
      </w:r>
      <w:bookmarkEnd w:id="89"/>
      <w:r w:rsidRPr="00777365">
        <w:t xml:space="preserve"> </w:t>
      </w:r>
    </w:p>
    <w:bookmarkEnd w:id="88"/>
    <w:p w14:paraId="5370DE03" w14:textId="77777777" w:rsidR="001F124F" w:rsidRPr="001F124F" w:rsidRDefault="007A1117" w:rsidP="00153552">
      <w:pPr>
        <w:spacing w:line="276" w:lineRule="auto"/>
        <w:rPr>
          <w:rFonts w:ascii="Arial" w:eastAsia="Times New Roman" w:hAnsi="Arial"/>
          <w:color w:val="auto"/>
          <w:szCs w:val="20"/>
        </w:rPr>
      </w:pPr>
      <w:r w:rsidRPr="001F124F">
        <w:rPr>
          <w:rFonts w:ascii="Arial" w:hAnsi="Arial"/>
          <w:b/>
          <w:bCs/>
          <w:color w:val="auto"/>
          <w:szCs w:val="20"/>
        </w:rPr>
        <w:t>Havo</w:t>
      </w:r>
      <w:r w:rsidR="00A364AC" w:rsidRPr="001F124F">
        <w:rPr>
          <w:rFonts w:ascii="Arial" w:hAnsi="Arial"/>
          <w:b/>
          <w:bCs/>
          <w:color w:val="auto"/>
          <w:szCs w:val="20"/>
        </w:rPr>
        <w:br/>
      </w:r>
      <w:r w:rsidRPr="001F124F">
        <w:rPr>
          <w:rFonts w:ascii="Arial" w:eastAsia="Times New Roman" w:hAnsi="Arial"/>
          <w:color w:val="auto"/>
          <w:szCs w:val="20"/>
        </w:rPr>
        <w:t xml:space="preserve">Heb jij een </w:t>
      </w:r>
      <w:proofErr w:type="spellStart"/>
      <w:r w:rsidRPr="001F124F">
        <w:rPr>
          <w:rFonts w:ascii="Arial" w:eastAsia="Times New Roman" w:hAnsi="Arial"/>
          <w:color w:val="auto"/>
          <w:szCs w:val="20"/>
        </w:rPr>
        <w:t>havo-diploma</w:t>
      </w:r>
      <w:proofErr w:type="spellEnd"/>
      <w:r w:rsidRPr="001F124F">
        <w:rPr>
          <w:rFonts w:ascii="Arial" w:eastAsia="Times New Roman" w:hAnsi="Arial"/>
          <w:color w:val="auto"/>
          <w:szCs w:val="20"/>
        </w:rPr>
        <w:t>? Dan kun je je aanmelden voor de opleiding. Je bent met alle profielen toelaatbaar</w:t>
      </w:r>
      <w:r w:rsidR="001F124F" w:rsidRPr="001F124F">
        <w:rPr>
          <w:rFonts w:ascii="Arial" w:eastAsia="Times New Roman" w:hAnsi="Arial"/>
          <w:color w:val="auto"/>
          <w:szCs w:val="20"/>
        </w:rPr>
        <w:t>:</w:t>
      </w:r>
    </w:p>
    <w:p w14:paraId="0A788C7C" w14:textId="77777777" w:rsidR="001F124F" w:rsidRPr="001F124F" w:rsidRDefault="007A1117" w:rsidP="00153552">
      <w:pPr>
        <w:pStyle w:val="Lijstalinea"/>
        <w:numPr>
          <w:ilvl w:val="0"/>
          <w:numId w:val="34"/>
        </w:numPr>
        <w:spacing w:line="276" w:lineRule="auto"/>
        <w:ind w:left="0"/>
        <w:rPr>
          <w:rFonts w:ascii="Arial" w:hAnsi="Arial"/>
          <w:b/>
          <w:bCs/>
          <w:color w:val="auto"/>
          <w:szCs w:val="20"/>
        </w:rPr>
      </w:pPr>
      <w:r w:rsidRPr="001F124F">
        <w:rPr>
          <w:rFonts w:ascii="Arial" w:eastAsia="Times New Roman" w:hAnsi="Arial"/>
          <w:color w:val="auto"/>
          <w:szCs w:val="20"/>
        </w:rPr>
        <w:t>Economie &amp; Maatschappij (E+M</w:t>
      </w:r>
      <w:r w:rsidR="001F124F" w:rsidRPr="001F124F">
        <w:rPr>
          <w:rFonts w:ascii="Arial" w:eastAsia="Times New Roman" w:hAnsi="Arial"/>
          <w:color w:val="auto"/>
          <w:szCs w:val="20"/>
        </w:rPr>
        <w:t>)</w:t>
      </w:r>
    </w:p>
    <w:p w14:paraId="754ABC8D" w14:textId="77777777" w:rsidR="001F124F" w:rsidRPr="001F124F" w:rsidRDefault="007A1117" w:rsidP="00153552">
      <w:pPr>
        <w:pStyle w:val="Lijstalinea"/>
        <w:numPr>
          <w:ilvl w:val="0"/>
          <w:numId w:val="34"/>
        </w:numPr>
        <w:spacing w:line="276" w:lineRule="auto"/>
        <w:ind w:left="0"/>
        <w:rPr>
          <w:rFonts w:ascii="Arial" w:hAnsi="Arial"/>
          <w:b/>
          <w:bCs/>
          <w:color w:val="auto"/>
          <w:szCs w:val="20"/>
        </w:rPr>
      </w:pPr>
      <w:r w:rsidRPr="001F124F">
        <w:rPr>
          <w:rFonts w:ascii="Arial" w:eastAsia="Times New Roman" w:hAnsi="Arial"/>
          <w:color w:val="auto"/>
          <w:szCs w:val="20"/>
        </w:rPr>
        <w:t>Cultuur &amp; Maatschappij (C+M) met economie of BE/M&amp;O + wiskunde A of B</w:t>
      </w:r>
    </w:p>
    <w:p w14:paraId="02EC50DB" w14:textId="77777777" w:rsidR="001F124F" w:rsidRPr="001F124F" w:rsidRDefault="007A1117" w:rsidP="00153552">
      <w:pPr>
        <w:pStyle w:val="Lijstalinea"/>
        <w:numPr>
          <w:ilvl w:val="0"/>
          <w:numId w:val="34"/>
        </w:numPr>
        <w:spacing w:line="276" w:lineRule="auto"/>
        <w:ind w:left="0"/>
        <w:rPr>
          <w:rFonts w:ascii="Arial" w:hAnsi="Arial"/>
          <w:b/>
          <w:bCs/>
          <w:color w:val="auto"/>
          <w:szCs w:val="20"/>
        </w:rPr>
      </w:pPr>
      <w:r w:rsidRPr="001F124F">
        <w:rPr>
          <w:rFonts w:ascii="Arial" w:eastAsia="Times New Roman" w:hAnsi="Arial"/>
          <w:color w:val="auto"/>
          <w:szCs w:val="20"/>
        </w:rPr>
        <w:t>Natuur &amp; Gezondheid (N+G) met economie of BE/M&amp;O</w:t>
      </w:r>
    </w:p>
    <w:p w14:paraId="1889992E" w14:textId="356BC834" w:rsidR="007A1117" w:rsidRPr="001F124F" w:rsidRDefault="007A1117" w:rsidP="00153552">
      <w:pPr>
        <w:pStyle w:val="Lijstalinea"/>
        <w:numPr>
          <w:ilvl w:val="0"/>
          <w:numId w:val="34"/>
        </w:numPr>
        <w:spacing w:line="276" w:lineRule="auto"/>
        <w:ind w:left="0"/>
        <w:rPr>
          <w:rFonts w:ascii="Arial" w:hAnsi="Arial"/>
          <w:b/>
          <w:bCs/>
          <w:color w:val="auto"/>
          <w:szCs w:val="20"/>
        </w:rPr>
      </w:pPr>
      <w:r w:rsidRPr="001F124F">
        <w:rPr>
          <w:rFonts w:ascii="Arial" w:eastAsia="Times New Roman" w:hAnsi="Arial"/>
          <w:color w:val="auto"/>
          <w:szCs w:val="20"/>
        </w:rPr>
        <w:t>Natuur &amp; Techniek (N+T)</w:t>
      </w:r>
    </w:p>
    <w:p w14:paraId="0BD7BE0A" w14:textId="72CD11BE" w:rsidR="007A1117" w:rsidRPr="001F124F" w:rsidRDefault="007A1117" w:rsidP="00153552">
      <w:pPr>
        <w:spacing w:line="276" w:lineRule="auto"/>
        <w:rPr>
          <w:rFonts w:ascii="Arial" w:hAnsi="Arial"/>
          <w:color w:val="auto"/>
          <w:szCs w:val="20"/>
          <w:lang w:eastAsia="en-US"/>
        </w:rPr>
      </w:pPr>
    </w:p>
    <w:p w14:paraId="08FBAE6B" w14:textId="77777777" w:rsidR="001F124F" w:rsidRPr="001F124F" w:rsidRDefault="007A1117" w:rsidP="00153552">
      <w:pPr>
        <w:spacing w:line="276" w:lineRule="auto"/>
        <w:rPr>
          <w:rFonts w:ascii="Arial" w:eastAsia="Times New Roman" w:hAnsi="Arial"/>
          <w:color w:val="auto"/>
          <w:szCs w:val="20"/>
        </w:rPr>
      </w:pPr>
      <w:r w:rsidRPr="001F124F">
        <w:rPr>
          <w:rFonts w:ascii="Arial" w:hAnsi="Arial"/>
          <w:b/>
          <w:bCs/>
          <w:color w:val="auto"/>
          <w:szCs w:val="20"/>
          <w:lang w:eastAsia="en-US"/>
        </w:rPr>
        <w:t>Vwo</w:t>
      </w:r>
      <w:r w:rsidR="00A364AC" w:rsidRPr="001F124F">
        <w:rPr>
          <w:rFonts w:ascii="Arial" w:hAnsi="Arial"/>
          <w:b/>
          <w:bCs/>
          <w:color w:val="auto"/>
          <w:szCs w:val="20"/>
          <w:lang w:eastAsia="en-US"/>
        </w:rPr>
        <w:br/>
      </w:r>
      <w:r w:rsidRPr="001F124F">
        <w:rPr>
          <w:rFonts w:ascii="Arial" w:eastAsia="Times New Roman" w:hAnsi="Arial"/>
          <w:color w:val="auto"/>
          <w:szCs w:val="20"/>
        </w:rPr>
        <w:t>Heb jij een vwo-diploma? Dan kun je je aanmelden voor de opleiding. Je kunt met alle profielen terecht</w:t>
      </w:r>
      <w:r w:rsidR="001F124F" w:rsidRPr="001F124F">
        <w:rPr>
          <w:rFonts w:ascii="Arial" w:eastAsia="Times New Roman" w:hAnsi="Arial"/>
          <w:color w:val="auto"/>
          <w:szCs w:val="20"/>
        </w:rPr>
        <w:t>.</w:t>
      </w:r>
    </w:p>
    <w:p w14:paraId="520A5CA9" w14:textId="77777777" w:rsidR="001F124F" w:rsidRPr="001F124F" w:rsidRDefault="007A1117" w:rsidP="00153552">
      <w:pPr>
        <w:pStyle w:val="Lijstalinea"/>
        <w:numPr>
          <w:ilvl w:val="0"/>
          <w:numId w:val="35"/>
        </w:numPr>
        <w:spacing w:line="276" w:lineRule="auto"/>
        <w:ind w:left="0"/>
        <w:rPr>
          <w:rFonts w:ascii="Arial" w:hAnsi="Arial"/>
          <w:b/>
          <w:bCs/>
          <w:color w:val="auto"/>
          <w:szCs w:val="20"/>
          <w:lang w:eastAsia="en-US"/>
        </w:rPr>
      </w:pPr>
      <w:r w:rsidRPr="001F124F">
        <w:rPr>
          <w:rFonts w:ascii="Arial" w:eastAsia="Times New Roman" w:hAnsi="Arial"/>
          <w:color w:val="auto"/>
          <w:szCs w:val="20"/>
        </w:rPr>
        <w:t>Economie &amp; Maatschappij (E+M)</w:t>
      </w:r>
    </w:p>
    <w:p w14:paraId="1BBE46AE" w14:textId="77777777" w:rsidR="001F124F" w:rsidRPr="001F124F" w:rsidRDefault="007A1117" w:rsidP="00153552">
      <w:pPr>
        <w:pStyle w:val="Lijstalinea"/>
        <w:numPr>
          <w:ilvl w:val="0"/>
          <w:numId w:val="35"/>
        </w:numPr>
        <w:spacing w:line="276" w:lineRule="auto"/>
        <w:ind w:left="0"/>
        <w:rPr>
          <w:rFonts w:ascii="Arial" w:hAnsi="Arial"/>
          <w:b/>
          <w:bCs/>
          <w:color w:val="auto"/>
          <w:szCs w:val="20"/>
          <w:lang w:eastAsia="en-US"/>
        </w:rPr>
      </w:pPr>
      <w:r w:rsidRPr="001F124F">
        <w:rPr>
          <w:rFonts w:ascii="Arial" w:eastAsia="Times New Roman" w:hAnsi="Arial"/>
          <w:color w:val="auto"/>
          <w:szCs w:val="20"/>
        </w:rPr>
        <w:t>Cultuur &amp; Maatschappij (C+M)</w:t>
      </w:r>
    </w:p>
    <w:p w14:paraId="5F14A250" w14:textId="77777777" w:rsidR="001F124F" w:rsidRPr="001F124F" w:rsidRDefault="007A1117" w:rsidP="00153552">
      <w:pPr>
        <w:pStyle w:val="Lijstalinea"/>
        <w:numPr>
          <w:ilvl w:val="0"/>
          <w:numId w:val="35"/>
        </w:numPr>
        <w:spacing w:line="276" w:lineRule="auto"/>
        <w:ind w:left="0"/>
        <w:rPr>
          <w:rFonts w:ascii="Arial" w:hAnsi="Arial"/>
          <w:b/>
          <w:bCs/>
          <w:color w:val="auto"/>
          <w:szCs w:val="20"/>
          <w:lang w:eastAsia="en-US"/>
        </w:rPr>
      </w:pPr>
      <w:r w:rsidRPr="001F124F">
        <w:rPr>
          <w:rFonts w:ascii="Arial" w:eastAsia="Times New Roman" w:hAnsi="Arial"/>
          <w:color w:val="auto"/>
          <w:szCs w:val="20"/>
        </w:rPr>
        <w:t>Natuur &amp; Gezondheid (N+G)</w:t>
      </w:r>
    </w:p>
    <w:p w14:paraId="0E0DF475" w14:textId="00BCBCDF" w:rsidR="007A1117" w:rsidRPr="00E600CE" w:rsidRDefault="007A1117" w:rsidP="00153552">
      <w:pPr>
        <w:pStyle w:val="Lijstalinea"/>
        <w:numPr>
          <w:ilvl w:val="0"/>
          <w:numId w:val="35"/>
        </w:numPr>
        <w:spacing w:line="276" w:lineRule="auto"/>
        <w:ind w:left="0"/>
        <w:rPr>
          <w:rFonts w:ascii="Arial" w:hAnsi="Arial"/>
          <w:b/>
          <w:bCs/>
          <w:color w:val="auto"/>
          <w:szCs w:val="20"/>
          <w:lang w:eastAsia="en-US"/>
        </w:rPr>
      </w:pPr>
      <w:r w:rsidRPr="001F124F">
        <w:rPr>
          <w:rFonts w:ascii="Arial" w:eastAsia="Times New Roman" w:hAnsi="Arial"/>
          <w:color w:val="auto"/>
          <w:szCs w:val="20"/>
        </w:rPr>
        <w:t>Natuur &amp; Techniek (N+T)</w:t>
      </w:r>
    </w:p>
    <w:p w14:paraId="63A66D8F" w14:textId="77777777" w:rsidR="00E600CE" w:rsidRPr="00E600CE" w:rsidRDefault="00E600CE" w:rsidP="00153552">
      <w:pPr>
        <w:pStyle w:val="Lijstalinea"/>
        <w:spacing w:line="276" w:lineRule="auto"/>
        <w:ind w:left="0"/>
        <w:rPr>
          <w:rFonts w:ascii="Arial" w:hAnsi="Arial"/>
          <w:b/>
          <w:bCs/>
          <w:color w:val="auto"/>
          <w:szCs w:val="20"/>
          <w:lang w:eastAsia="en-US"/>
        </w:rPr>
      </w:pPr>
    </w:p>
    <w:p w14:paraId="51C46F39" w14:textId="77777777" w:rsidR="001F124F" w:rsidRPr="001F124F" w:rsidRDefault="007A1117" w:rsidP="00153552">
      <w:pPr>
        <w:spacing w:line="276" w:lineRule="auto"/>
        <w:rPr>
          <w:rFonts w:ascii="Arial" w:hAnsi="Arial"/>
          <w:color w:val="auto"/>
          <w:szCs w:val="20"/>
          <w:lang w:eastAsia="en-US"/>
        </w:rPr>
      </w:pPr>
      <w:r w:rsidRPr="001F124F">
        <w:rPr>
          <w:rFonts w:ascii="Arial" w:hAnsi="Arial"/>
          <w:b/>
          <w:bCs/>
          <w:color w:val="auto"/>
          <w:szCs w:val="20"/>
          <w:lang w:eastAsia="en-US"/>
        </w:rPr>
        <w:t>Mbo</w:t>
      </w:r>
      <w:r w:rsidR="00A364AC" w:rsidRPr="001F124F">
        <w:rPr>
          <w:rFonts w:ascii="Arial" w:hAnsi="Arial"/>
          <w:color w:val="auto"/>
          <w:szCs w:val="20"/>
          <w:lang w:eastAsia="en-US"/>
        </w:rPr>
        <w:br/>
      </w:r>
      <w:r w:rsidRPr="001F124F">
        <w:rPr>
          <w:rFonts w:ascii="Arial" w:eastAsia="Times New Roman" w:hAnsi="Arial"/>
          <w:color w:val="auto"/>
          <w:szCs w:val="20"/>
        </w:rPr>
        <w:t>Met een diploma op mbo 4 niveau kun je je aanmelden voor elke opleiding bij de HAN.  De volgende vooropleiding sluit het beste aan:</w:t>
      </w:r>
    </w:p>
    <w:p w14:paraId="4D232FFC" w14:textId="77777777" w:rsidR="001F124F" w:rsidRPr="001F124F" w:rsidRDefault="007A1117" w:rsidP="00153552">
      <w:pPr>
        <w:pStyle w:val="Lijstalinea"/>
        <w:numPr>
          <w:ilvl w:val="0"/>
          <w:numId w:val="36"/>
        </w:numPr>
        <w:spacing w:line="276" w:lineRule="auto"/>
        <w:ind w:left="0"/>
        <w:rPr>
          <w:rFonts w:ascii="Arial" w:hAnsi="Arial"/>
          <w:color w:val="auto"/>
          <w:szCs w:val="20"/>
          <w:lang w:eastAsia="en-US"/>
        </w:rPr>
      </w:pPr>
      <w:r w:rsidRPr="001F124F">
        <w:rPr>
          <w:rFonts w:ascii="Arial" w:eastAsia="Times New Roman" w:hAnsi="Arial"/>
          <w:color w:val="auto"/>
          <w:szCs w:val="20"/>
        </w:rPr>
        <w:t>Administrateur</w:t>
      </w:r>
    </w:p>
    <w:p w14:paraId="11AB688B" w14:textId="77777777" w:rsidR="00E600CE" w:rsidRPr="00E600CE" w:rsidRDefault="007A1117" w:rsidP="00153552">
      <w:pPr>
        <w:pStyle w:val="Lijstalinea"/>
        <w:numPr>
          <w:ilvl w:val="0"/>
          <w:numId w:val="36"/>
        </w:numPr>
        <w:spacing w:line="276" w:lineRule="auto"/>
        <w:ind w:left="0"/>
        <w:rPr>
          <w:rFonts w:ascii="Arial" w:hAnsi="Arial"/>
          <w:color w:val="auto"/>
          <w:szCs w:val="20"/>
          <w:lang w:eastAsia="en-US"/>
        </w:rPr>
      </w:pPr>
      <w:r w:rsidRPr="001F124F">
        <w:rPr>
          <w:rFonts w:ascii="Arial" w:eastAsia="Times New Roman" w:hAnsi="Arial"/>
          <w:color w:val="auto"/>
          <w:szCs w:val="20"/>
        </w:rPr>
        <w:t>Bank- en verzekeringswezen</w:t>
      </w:r>
    </w:p>
    <w:p w14:paraId="04A70DC7" w14:textId="4068DB21" w:rsidR="007A1117" w:rsidRPr="00E600CE" w:rsidRDefault="007A1117" w:rsidP="00153552">
      <w:pPr>
        <w:spacing w:line="276" w:lineRule="auto"/>
        <w:rPr>
          <w:rFonts w:ascii="Arial" w:hAnsi="Arial"/>
          <w:color w:val="auto"/>
          <w:szCs w:val="20"/>
          <w:lang w:eastAsia="en-US"/>
        </w:rPr>
      </w:pPr>
      <w:r w:rsidRPr="00E600CE">
        <w:rPr>
          <w:rFonts w:ascii="Arial" w:eastAsia="Times New Roman" w:hAnsi="Arial"/>
          <w:color w:val="auto"/>
          <w:szCs w:val="20"/>
        </w:rPr>
        <w:t>Heb je tijdens je opleiding weinig wiskunde of economie gehad? Dan kun je een instaptoets te maken voor deze vakken. Je kunt je voorbereiden op deze toetsen via e-</w:t>
      </w:r>
      <w:proofErr w:type="spellStart"/>
      <w:r w:rsidRPr="00E600CE">
        <w:rPr>
          <w:rFonts w:ascii="Arial" w:eastAsia="Times New Roman" w:hAnsi="Arial"/>
          <w:color w:val="auto"/>
          <w:szCs w:val="20"/>
        </w:rPr>
        <w:t>learning</w:t>
      </w:r>
      <w:proofErr w:type="spellEnd"/>
      <w:r w:rsidRPr="00E600CE">
        <w:rPr>
          <w:rFonts w:ascii="Arial" w:eastAsia="Times New Roman" w:hAnsi="Arial"/>
          <w:color w:val="auto"/>
          <w:szCs w:val="20"/>
        </w:rPr>
        <w:t>.</w:t>
      </w:r>
    </w:p>
    <w:p w14:paraId="3CB86235" w14:textId="0AB6B771" w:rsidR="00E600CE" w:rsidRDefault="00A364AC" w:rsidP="00153552">
      <w:pPr>
        <w:spacing w:before="360" w:line="276" w:lineRule="auto"/>
        <w:rPr>
          <w:rFonts w:ascii="Arial" w:eastAsia="Times New Roman" w:hAnsi="Arial"/>
          <w:color w:val="auto"/>
          <w:szCs w:val="20"/>
        </w:rPr>
      </w:pPr>
      <w:r w:rsidRPr="001F124F">
        <w:rPr>
          <w:rFonts w:ascii="Arial" w:eastAsia="Times New Roman" w:hAnsi="Arial"/>
          <w:b/>
          <w:bCs/>
          <w:color w:val="auto"/>
          <w:szCs w:val="20"/>
        </w:rPr>
        <w:t>Hbo/Wo</w:t>
      </w:r>
      <w:r w:rsidRPr="001F124F">
        <w:rPr>
          <w:rFonts w:ascii="Arial" w:eastAsia="Times New Roman" w:hAnsi="Arial"/>
          <w:color w:val="auto"/>
          <w:szCs w:val="20"/>
        </w:rPr>
        <w:br/>
        <w:t xml:space="preserve">Heb je een hbo- of wo-opleiding afgerond, dan kun je starten met </w:t>
      </w:r>
      <w:r w:rsidR="00D0088A">
        <w:rPr>
          <w:rFonts w:ascii="Arial" w:eastAsia="Times New Roman" w:hAnsi="Arial"/>
          <w:color w:val="auto"/>
          <w:szCs w:val="20"/>
        </w:rPr>
        <w:t>de opleiding</w:t>
      </w:r>
      <w:r w:rsidRPr="001F124F">
        <w:rPr>
          <w:rFonts w:ascii="Arial" w:eastAsia="Times New Roman" w:hAnsi="Arial"/>
          <w:color w:val="auto"/>
          <w:szCs w:val="20"/>
        </w:rPr>
        <w:t xml:space="preserve"> als je vooropleiding aansluit.</w:t>
      </w:r>
      <w:r w:rsidRPr="001F124F">
        <w:rPr>
          <w:rFonts w:ascii="Arial" w:eastAsia="Times New Roman" w:hAnsi="Arial"/>
          <w:color w:val="auto"/>
          <w:szCs w:val="20"/>
        </w:rPr>
        <w:br/>
      </w:r>
      <w:r w:rsidR="00E600CE">
        <w:rPr>
          <w:rFonts w:ascii="Arial" w:eastAsia="Times New Roman" w:hAnsi="Arial"/>
          <w:color w:val="auto"/>
          <w:szCs w:val="20"/>
          <w:u w:val="single"/>
        </w:rPr>
        <w:br/>
      </w:r>
      <w:r w:rsidRPr="001F124F">
        <w:rPr>
          <w:rFonts w:ascii="Arial" w:eastAsia="Times New Roman" w:hAnsi="Arial"/>
          <w:color w:val="auto"/>
          <w:szCs w:val="20"/>
          <w:u w:val="single"/>
        </w:rPr>
        <w:t>Heb je een hbo-propedeuse?</w:t>
      </w:r>
      <w:r w:rsidRPr="001F124F">
        <w:rPr>
          <w:rFonts w:ascii="Arial" w:eastAsia="Times New Roman" w:hAnsi="Arial"/>
          <w:color w:val="auto"/>
          <w:szCs w:val="20"/>
        </w:rPr>
        <w:br/>
        <w:t xml:space="preserve">Check via DUO de code van jouw opleiding. Komt deze overeen met die van onze hbo Finance, Tax </w:t>
      </w:r>
      <w:proofErr w:type="spellStart"/>
      <w:r w:rsidRPr="001F124F">
        <w:rPr>
          <w:rFonts w:ascii="Arial" w:eastAsia="Times New Roman" w:hAnsi="Arial"/>
          <w:color w:val="auto"/>
          <w:szCs w:val="20"/>
        </w:rPr>
        <w:t>and</w:t>
      </w:r>
      <w:proofErr w:type="spellEnd"/>
      <w:r w:rsidRPr="001F124F">
        <w:rPr>
          <w:rFonts w:ascii="Arial" w:eastAsia="Times New Roman" w:hAnsi="Arial"/>
          <w:color w:val="auto"/>
          <w:szCs w:val="20"/>
        </w:rPr>
        <w:t xml:space="preserve"> </w:t>
      </w:r>
      <w:proofErr w:type="spellStart"/>
      <w:r w:rsidRPr="001F124F">
        <w:rPr>
          <w:rFonts w:ascii="Arial" w:eastAsia="Times New Roman" w:hAnsi="Arial"/>
          <w:color w:val="auto"/>
          <w:szCs w:val="20"/>
        </w:rPr>
        <w:t>Advice</w:t>
      </w:r>
      <w:proofErr w:type="spellEnd"/>
      <w:r w:rsidRPr="001F124F">
        <w:rPr>
          <w:rFonts w:ascii="Arial" w:eastAsia="Times New Roman" w:hAnsi="Arial"/>
          <w:color w:val="auto"/>
          <w:szCs w:val="20"/>
        </w:rPr>
        <w:t xml:space="preserve"> opleiding? Dan kun je jezelf voor het 2e jaar inschrijven. Let op: je wordt niet automatisch toegelaten. Je krijgt eerst een gesprek met een studieloopbaanbegeleider. Is de code van je opleiding anders? Dan kun je een intakeonderzoek aanvragen.</w:t>
      </w:r>
      <w:r w:rsidRPr="001F124F">
        <w:rPr>
          <w:rFonts w:ascii="Arial" w:eastAsia="Times New Roman" w:hAnsi="Arial"/>
          <w:color w:val="auto"/>
          <w:szCs w:val="20"/>
        </w:rPr>
        <w:br/>
      </w:r>
      <w:r w:rsidR="00E600CE">
        <w:rPr>
          <w:rFonts w:ascii="Arial" w:eastAsia="Times New Roman" w:hAnsi="Arial"/>
          <w:color w:val="auto"/>
          <w:szCs w:val="20"/>
          <w:u w:val="single"/>
        </w:rPr>
        <w:br/>
      </w:r>
      <w:r w:rsidRPr="001F124F">
        <w:rPr>
          <w:rFonts w:ascii="Arial" w:eastAsia="Times New Roman" w:hAnsi="Arial"/>
          <w:color w:val="auto"/>
          <w:szCs w:val="20"/>
          <w:u w:val="single"/>
        </w:rPr>
        <w:t>Heb je een wo-propedeuse?</w:t>
      </w:r>
      <w:r w:rsidRPr="001F124F">
        <w:rPr>
          <w:rFonts w:ascii="Arial" w:eastAsia="Times New Roman" w:hAnsi="Arial"/>
          <w:color w:val="auto"/>
          <w:szCs w:val="20"/>
        </w:rPr>
        <w:br/>
        <w:t>Dan kun je wellicht doorstromen naar het 2e jaar.</w:t>
      </w:r>
    </w:p>
    <w:p w14:paraId="6561DCE4" w14:textId="77777777" w:rsidR="00E600CE" w:rsidRDefault="00A364AC" w:rsidP="00153552">
      <w:pPr>
        <w:pStyle w:val="Lijstalinea"/>
        <w:numPr>
          <w:ilvl w:val="0"/>
          <w:numId w:val="39"/>
        </w:numPr>
        <w:spacing w:before="360" w:line="276" w:lineRule="auto"/>
        <w:ind w:left="0"/>
        <w:rPr>
          <w:rFonts w:ascii="Arial" w:eastAsia="Times New Roman" w:hAnsi="Arial"/>
          <w:color w:val="auto"/>
          <w:szCs w:val="20"/>
        </w:rPr>
      </w:pPr>
      <w:r w:rsidRPr="00E600CE">
        <w:rPr>
          <w:rFonts w:ascii="Arial" w:eastAsia="Times New Roman" w:hAnsi="Arial"/>
          <w:color w:val="auto"/>
          <w:szCs w:val="20"/>
        </w:rPr>
        <w:t>Heb je minder dan 40 studiepunten in je propedeuse? Dan kun je alleen losse vrijstellingen aanvragen. Dit kun je pas doen na je start met de opleiding.</w:t>
      </w:r>
      <w:r w:rsidR="00E600CE" w:rsidRPr="00E600CE">
        <w:rPr>
          <w:rFonts w:ascii="Arial" w:eastAsia="Times New Roman" w:hAnsi="Arial"/>
          <w:color w:val="auto"/>
          <w:szCs w:val="20"/>
        </w:rPr>
        <w:t xml:space="preserve"> </w:t>
      </w:r>
    </w:p>
    <w:p w14:paraId="1DD723EA" w14:textId="17CE6E15" w:rsidR="001F124F" w:rsidRPr="00E600CE" w:rsidRDefault="00A364AC" w:rsidP="00153552">
      <w:pPr>
        <w:pStyle w:val="Lijstalinea"/>
        <w:numPr>
          <w:ilvl w:val="0"/>
          <w:numId w:val="39"/>
        </w:numPr>
        <w:spacing w:before="360" w:line="276" w:lineRule="auto"/>
        <w:ind w:left="0"/>
        <w:rPr>
          <w:rFonts w:ascii="Arial" w:eastAsia="Times New Roman" w:hAnsi="Arial"/>
          <w:color w:val="auto"/>
          <w:szCs w:val="20"/>
        </w:rPr>
      </w:pPr>
      <w:r w:rsidRPr="00E600CE">
        <w:rPr>
          <w:rFonts w:ascii="Arial" w:eastAsia="Times New Roman" w:hAnsi="Arial"/>
          <w:color w:val="auto"/>
          <w:szCs w:val="20"/>
        </w:rPr>
        <w:t xml:space="preserve">Heb je meer dan 40 studiepunten in je propedeuse, en geen certificaat of een andere </w:t>
      </w:r>
      <w:proofErr w:type="spellStart"/>
      <w:r w:rsidRPr="00E600CE">
        <w:rPr>
          <w:rFonts w:ascii="Arial" w:eastAsia="Times New Roman" w:hAnsi="Arial"/>
          <w:color w:val="auto"/>
          <w:szCs w:val="20"/>
        </w:rPr>
        <w:t>opleidngscode</w:t>
      </w:r>
      <w:proofErr w:type="spellEnd"/>
      <w:r w:rsidRPr="00E600CE">
        <w:rPr>
          <w:rFonts w:ascii="Arial" w:eastAsia="Times New Roman" w:hAnsi="Arial"/>
          <w:color w:val="auto"/>
          <w:szCs w:val="20"/>
        </w:rPr>
        <w:t>? Vraag een eenvoudig of een uitgebreid intake-onderzoek aan</w:t>
      </w:r>
      <w:r w:rsidR="001F124F" w:rsidRPr="00E600CE">
        <w:rPr>
          <w:rFonts w:ascii="Arial" w:eastAsia="Times New Roman" w:hAnsi="Arial"/>
          <w:color w:val="auto"/>
          <w:szCs w:val="20"/>
        </w:rPr>
        <w:t>.</w:t>
      </w:r>
      <w:r w:rsidR="001F124F" w:rsidRPr="00E600CE">
        <w:rPr>
          <w:rFonts w:ascii="Arial" w:eastAsia="Times New Roman" w:hAnsi="Arial"/>
          <w:vanish/>
          <w:color w:val="auto"/>
          <w:szCs w:val="20"/>
        </w:rPr>
        <w:t>Bovenkant formulier</w:t>
      </w:r>
    </w:p>
    <w:p w14:paraId="363D6917" w14:textId="77777777" w:rsidR="00E600CE" w:rsidRPr="00E600CE" w:rsidRDefault="00E600CE" w:rsidP="00153552">
      <w:pPr>
        <w:spacing w:before="360" w:line="276" w:lineRule="auto"/>
        <w:rPr>
          <w:rFonts w:ascii="Arial" w:eastAsia="Times New Roman" w:hAnsi="Arial"/>
          <w:color w:val="auto"/>
          <w:szCs w:val="20"/>
        </w:rPr>
      </w:pPr>
    </w:p>
    <w:p w14:paraId="46E61F19" w14:textId="77777777" w:rsidR="00E600CE" w:rsidRDefault="00E600CE" w:rsidP="00153552">
      <w:pPr>
        <w:shd w:val="clear" w:color="auto" w:fill="FFFFFF"/>
        <w:spacing w:before="360" w:line="276" w:lineRule="auto"/>
        <w:rPr>
          <w:rFonts w:ascii="Arial" w:eastAsia="Times New Roman" w:hAnsi="Arial"/>
          <w:b/>
          <w:bCs/>
          <w:color w:val="auto"/>
          <w:szCs w:val="20"/>
        </w:rPr>
      </w:pPr>
    </w:p>
    <w:p w14:paraId="27DAC011" w14:textId="744833F4" w:rsidR="001F124F" w:rsidRPr="001F124F" w:rsidRDefault="00E600CE" w:rsidP="00153552">
      <w:pPr>
        <w:shd w:val="clear" w:color="auto" w:fill="FFFFFF"/>
        <w:spacing w:before="360" w:line="276" w:lineRule="auto"/>
        <w:rPr>
          <w:rFonts w:ascii="Arial" w:eastAsia="Times New Roman" w:hAnsi="Arial"/>
          <w:b/>
          <w:bCs/>
          <w:color w:val="auto"/>
          <w:szCs w:val="20"/>
        </w:rPr>
      </w:pPr>
      <w:r>
        <w:rPr>
          <w:rFonts w:ascii="Arial" w:eastAsia="Times New Roman" w:hAnsi="Arial"/>
          <w:b/>
          <w:bCs/>
          <w:color w:val="auto"/>
          <w:szCs w:val="20"/>
        </w:rPr>
        <w:lastRenderedPageBreak/>
        <w:t>J</w:t>
      </w:r>
      <w:r w:rsidR="001F124F" w:rsidRPr="001F124F">
        <w:rPr>
          <w:rFonts w:ascii="Arial" w:eastAsia="Times New Roman" w:hAnsi="Arial"/>
          <w:b/>
          <w:bCs/>
          <w:color w:val="auto"/>
          <w:szCs w:val="20"/>
        </w:rPr>
        <w:t>e hebt een havo- of vwo-diploma, maar je voldoet niet aan de nadere vooropleidingseisen</w:t>
      </w:r>
      <w:r w:rsidR="001F124F" w:rsidRPr="001F124F">
        <w:rPr>
          <w:rFonts w:ascii="Arial" w:eastAsia="Times New Roman" w:hAnsi="Arial"/>
          <w:vanish/>
          <w:color w:val="auto"/>
          <w:szCs w:val="20"/>
        </w:rPr>
        <w:t>Onderkant formulier</w:t>
      </w:r>
    </w:p>
    <w:p w14:paraId="50D2D4C0" w14:textId="77777777" w:rsidR="001F124F" w:rsidRPr="001F124F" w:rsidRDefault="001F124F" w:rsidP="00153552">
      <w:pPr>
        <w:shd w:val="clear" w:color="auto" w:fill="FFFFFF"/>
        <w:spacing w:before="360" w:line="276" w:lineRule="auto"/>
        <w:rPr>
          <w:rFonts w:ascii="Arial" w:eastAsia="Times New Roman" w:hAnsi="Arial"/>
          <w:color w:val="auto"/>
          <w:szCs w:val="20"/>
        </w:rPr>
      </w:pPr>
      <w:r w:rsidRPr="001F124F">
        <w:rPr>
          <w:rFonts w:ascii="Arial" w:eastAsia="Times New Roman" w:hAnsi="Arial"/>
          <w:color w:val="auto"/>
          <w:szCs w:val="20"/>
        </w:rPr>
        <w:t>Ben je wel in het bezit van een havo- of vwo-diploma maar niet met de voor de opleiding vereiste profielen, vakken of programmaonderdelen die bij ministeriële regeling zijn vastgesteld? Dan kun je deelnemen aan een of meerdere deficiëntietoets(en) op het niveau van het havo-examen. De opleiding hanteert de volgende deficiëntietoets(en):  </w:t>
      </w:r>
    </w:p>
    <w:p w14:paraId="55406E04" w14:textId="77777777" w:rsidR="001F124F" w:rsidRPr="001F124F" w:rsidRDefault="001F124F" w:rsidP="00153552">
      <w:pPr>
        <w:pStyle w:val="Lijstalinea"/>
        <w:numPr>
          <w:ilvl w:val="0"/>
          <w:numId w:val="32"/>
        </w:numPr>
        <w:shd w:val="clear" w:color="auto" w:fill="FFFFFF"/>
        <w:spacing w:before="360" w:line="276" w:lineRule="auto"/>
        <w:ind w:left="0"/>
        <w:rPr>
          <w:rFonts w:ascii="Arial" w:eastAsia="Times New Roman" w:hAnsi="Arial"/>
          <w:color w:val="auto"/>
          <w:szCs w:val="20"/>
        </w:rPr>
      </w:pPr>
      <w:r w:rsidRPr="001F124F">
        <w:rPr>
          <w:rFonts w:ascii="Arial" w:eastAsia="Times New Roman" w:hAnsi="Arial"/>
          <w:color w:val="auto"/>
          <w:szCs w:val="20"/>
        </w:rPr>
        <w:t>Wanneer je economie mist dan bestaat het toelatingsonderzoek uit een instaptoets economie/M&amp;O/bedrijfseconomie.</w:t>
      </w:r>
    </w:p>
    <w:p w14:paraId="2D3F8B19" w14:textId="77777777" w:rsidR="001F124F" w:rsidRPr="001F124F" w:rsidRDefault="001F124F" w:rsidP="00153552">
      <w:pPr>
        <w:pStyle w:val="Lijstalinea"/>
        <w:numPr>
          <w:ilvl w:val="0"/>
          <w:numId w:val="32"/>
        </w:numPr>
        <w:shd w:val="clear" w:color="auto" w:fill="FFFFFF"/>
        <w:spacing w:before="360" w:line="276" w:lineRule="auto"/>
        <w:ind w:left="0"/>
        <w:rPr>
          <w:rFonts w:ascii="Arial" w:eastAsia="Times New Roman" w:hAnsi="Arial"/>
          <w:color w:val="auto"/>
          <w:szCs w:val="20"/>
        </w:rPr>
      </w:pPr>
      <w:r w:rsidRPr="001F124F">
        <w:rPr>
          <w:rFonts w:ascii="Arial" w:eastAsia="Times New Roman" w:hAnsi="Arial"/>
          <w:color w:val="auto"/>
          <w:szCs w:val="20"/>
        </w:rPr>
        <w:t>Wanneer je wiskunde mist dan bestaat het toelatingsonderzoek uit een instaptoets wiskunde.</w:t>
      </w:r>
    </w:p>
    <w:p w14:paraId="1A517C98" w14:textId="6A1E7370" w:rsidR="001F124F" w:rsidRPr="001F124F" w:rsidRDefault="001F124F" w:rsidP="00153552">
      <w:pPr>
        <w:pStyle w:val="Lijstalinea"/>
        <w:numPr>
          <w:ilvl w:val="0"/>
          <w:numId w:val="32"/>
        </w:numPr>
        <w:shd w:val="clear" w:color="auto" w:fill="FFFFFF"/>
        <w:spacing w:before="360" w:line="276" w:lineRule="auto"/>
        <w:ind w:left="0"/>
        <w:rPr>
          <w:rFonts w:ascii="Arial" w:eastAsia="Times New Roman" w:hAnsi="Arial"/>
          <w:color w:val="auto"/>
          <w:szCs w:val="20"/>
        </w:rPr>
      </w:pPr>
      <w:r w:rsidRPr="001F124F">
        <w:rPr>
          <w:rFonts w:ascii="Arial" w:eastAsia="Times New Roman" w:hAnsi="Arial"/>
          <w:color w:val="auto"/>
          <w:szCs w:val="20"/>
        </w:rPr>
        <w:t>Wanneer je economie en wiskunde mist dan bestaat het toelatingsonderzoek uit een instaptoets economie/M&amp;O/bedrijfseconomie en een instaptoets wiskunde.</w:t>
      </w:r>
    </w:p>
    <w:p w14:paraId="11A1ACDB" w14:textId="5E807735" w:rsidR="001F124F" w:rsidRPr="001F124F" w:rsidRDefault="001F124F" w:rsidP="00153552">
      <w:pPr>
        <w:shd w:val="clear" w:color="auto" w:fill="FFFFFF"/>
        <w:spacing w:before="360" w:line="276" w:lineRule="auto"/>
        <w:rPr>
          <w:rFonts w:ascii="Arial" w:eastAsia="Times New Roman" w:hAnsi="Arial"/>
          <w:b/>
          <w:bCs/>
          <w:color w:val="auto"/>
          <w:szCs w:val="20"/>
        </w:rPr>
      </w:pPr>
      <w:r w:rsidRPr="001F124F">
        <w:rPr>
          <w:rFonts w:ascii="Arial" w:eastAsia="Times New Roman" w:hAnsi="Arial"/>
          <w:b/>
          <w:bCs/>
          <w:color w:val="auto"/>
          <w:szCs w:val="20"/>
        </w:rPr>
        <w:t>Inschrijving op grond van een ander diploma, maar je voldoet niet aan de nadere vooropleidingseisen</w:t>
      </w:r>
      <w:r w:rsidRPr="001F124F">
        <w:rPr>
          <w:rFonts w:ascii="Arial" w:eastAsia="Times New Roman" w:hAnsi="Arial"/>
          <w:vanish/>
          <w:color w:val="auto"/>
          <w:szCs w:val="20"/>
        </w:rPr>
        <w:t>Onderkant formulier</w:t>
      </w:r>
    </w:p>
    <w:p w14:paraId="37C2B103" w14:textId="782A66CA" w:rsidR="001F124F" w:rsidRPr="001F124F" w:rsidRDefault="001F124F" w:rsidP="00153552">
      <w:pPr>
        <w:shd w:val="clear" w:color="auto" w:fill="FFFFFF"/>
        <w:spacing w:before="360" w:line="276" w:lineRule="auto"/>
        <w:rPr>
          <w:rFonts w:ascii="Arial" w:eastAsia="Times New Roman" w:hAnsi="Arial"/>
          <w:color w:val="auto"/>
          <w:szCs w:val="20"/>
        </w:rPr>
      </w:pPr>
      <w:r w:rsidRPr="001F124F">
        <w:rPr>
          <w:rFonts w:ascii="Arial" w:eastAsia="Times New Roman" w:hAnsi="Arial"/>
          <w:color w:val="auto"/>
          <w:szCs w:val="20"/>
        </w:rPr>
        <w:t xml:space="preserve">Ben je vrijgesteld van de vooropleidingseisen omdat je al een graad </w:t>
      </w:r>
      <w:proofErr w:type="spellStart"/>
      <w:r w:rsidRPr="001F124F">
        <w:rPr>
          <w:rFonts w:ascii="Arial" w:eastAsia="Times New Roman" w:hAnsi="Arial"/>
          <w:color w:val="auto"/>
          <w:szCs w:val="20"/>
        </w:rPr>
        <w:t>associate</w:t>
      </w:r>
      <w:proofErr w:type="spellEnd"/>
      <w:r w:rsidRPr="001F124F">
        <w:rPr>
          <w:rFonts w:ascii="Arial" w:eastAsia="Times New Roman" w:hAnsi="Arial"/>
          <w:color w:val="auto"/>
          <w:szCs w:val="20"/>
        </w:rPr>
        <w:t xml:space="preserve"> </w:t>
      </w:r>
      <w:proofErr w:type="spellStart"/>
      <w:r w:rsidRPr="001F124F">
        <w:rPr>
          <w:rFonts w:ascii="Arial" w:eastAsia="Times New Roman" w:hAnsi="Arial"/>
          <w:color w:val="auto"/>
          <w:szCs w:val="20"/>
        </w:rPr>
        <w:t>degree</w:t>
      </w:r>
      <w:proofErr w:type="spellEnd"/>
      <w:r w:rsidRPr="001F124F">
        <w:rPr>
          <w:rFonts w:ascii="Arial" w:eastAsia="Times New Roman" w:hAnsi="Arial"/>
          <w:color w:val="auto"/>
          <w:szCs w:val="20"/>
        </w:rPr>
        <w:t>, bachelor of master hebt behaald of omdat je een diploma hebt behaald dat als ten minste gelijkwaardig is aangemerkt op grond van een ministeriële regeling of een besluit door of namens het CvB, dan ben je NIET vrijgesteld van de (bijzondere) nadere vooropleidingseisen (de vereiste profielen, vakken of programmaonderdelen die bij ministeriële regeling zijn vastgesteld). Daarom moet je alsnog een of meer deficiëntietoetsen afleggen.</w:t>
      </w:r>
      <w:r w:rsidRPr="001F124F">
        <w:rPr>
          <w:rFonts w:ascii="Arial" w:eastAsia="Times New Roman" w:hAnsi="Arial"/>
          <w:color w:val="auto"/>
          <w:szCs w:val="20"/>
        </w:rPr>
        <w:br/>
        <w:t>Je mag pas worden ingeschreven voor de opleiding, als je de deficiëntietoets(en) hebt behaald.</w:t>
      </w:r>
    </w:p>
    <w:p w14:paraId="7D9064E5" w14:textId="77777777" w:rsidR="001F124F" w:rsidRPr="001F124F" w:rsidRDefault="001F124F" w:rsidP="00153552">
      <w:pPr>
        <w:pStyle w:val="Lijstalinea"/>
        <w:numPr>
          <w:ilvl w:val="0"/>
          <w:numId w:val="33"/>
        </w:numPr>
        <w:shd w:val="clear" w:color="auto" w:fill="FFFFFF"/>
        <w:spacing w:before="360" w:line="276" w:lineRule="auto"/>
        <w:ind w:left="0"/>
        <w:rPr>
          <w:rFonts w:ascii="Arial" w:eastAsia="Times New Roman" w:hAnsi="Arial"/>
          <w:color w:val="auto"/>
          <w:szCs w:val="20"/>
        </w:rPr>
      </w:pPr>
      <w:r w:rsidRPr="001F124F">
        <w:rPr>
          <w:rFonts w:ascii="Arial" w:eastAsia="Times New Roman" w:hAnsi="Arial"/>
          <w:color w:val="auto"/>
          <w:szCs w:val="20"/>
        </w:rPr>
        <w:t>Wanneer je economie mist dan bestaat het toelatingsonderzoek uit een instaptoets economie/M&amp;O/bedrijfseconomie.</w:t>
      </w:r>
    </w:p>
    <w:p w14:paraId="6E8179CC" w14:textId="77777777" w:rsidR="001F124F" w:rsidRPr="001F124F" w:rsidRDefault="001F124F" w:rsidP="00153552">
      <w:pPr>
        <w:pStyle w:val="Lijstalinea"/>
        <w:numPr>
          <w:ilvl w:val="0"/>
          <w:numId w:val="33"/>
        </w:numPr>
        <w:shd w:val="clear" w:color="auto" w:fill="FFFFFF"/>
        <w:spacing w:before="360" w:line="276" w:lineRule="auto"/>
        <w:ind w:left="0"/>
        <w:rPr>
          <w:rFonts w:ascii="Arial" w:eastAsia="Times New Roman" w:hAnsi="Arial"/>
          <w:color w:val="auto"/>
          <w:szCs w:val="20"/>
        </w:rPr>
      </w:pPr>
      <w:r w:rsidRPr="001F124F">
        <w:rPr>
          <w:rFonts w:ascii="Arial" w:eastAsia="Times New Roman" w:hAnsi="Arial"/>
          <w:color w:val="auto"/>
          <w:szCs w:val="20"/>
        </w:rPr>
        <w:t>Wanneer je wiskunde mist dan bestaat het toelatingsonderzoek uit een instaptoets wiskunde.</w:t>
      </w:r>
    </w:p>
    <w:p w14:paraId="54002AE8" w14:textId="41AB950A" w:rsidR="001F124F" w:rsidRPr="001F124F" w:rsidRDefault="001F124F" w:rsidP="00153552">
      <w:pPr>
        <w:pStyle w:val="Lijstalinea"/>
        <w:numPr>
          <w:ilvl w:val="0"/>
          <w:numId w:val="33"/>
        </w:numPr>
        <w:shd w:val="clear" w:color="auto" w:fill="FFFFFF"/>
        <w:spacing w:before="360" w:line="276" w:lineRule="auto"/>
        <w:ind w:left="0"/>
        <w:rPr>
          <w:rFonts w:ascii="Arial" w:eastAsia="Times New Roman" w:hAnsi="Arial"/>
          <w:color w:val="auto"/>
          <w:szCs w:val="20"/>
        </w:rPr>
      </w:pPr>
      <w:r w:rsidRPr="001F124F">
        <w:rPr>
          <w:rFonts w:ascii="Arial" w:eastAsia="Times New Roman" w:hAnsi="Arial"/>
          <w:color w:val="auto"/>
          <w:szCs w:val="20"/>
        </w:rPr>
        <w:t>Wanneer je economie en wiskunde mist dan bestaat het toelatingsonderzoek uit een instaptoets economie/M&amp;O/bedrijfseconomie en een instaptoets wiskunde.</w:t>
      </w:r>
    </w:p>
    <w:p w14:paraId="3607C6CD" w14:textId="16AC426C" w:rsidR="007A1117" w:rsidRPr="001F124F" w:rsidRDefault="001F124F" w:rsidP="00153552">
      <w:pPr>
        <w:shd w:val="clear" w:color="auto" w:fill="FFFFFF"/>
        <w:spacing w:before="360" w:line="276" w:lineRule="auto"/>
        <w:rPr>
          <w:rFonts w:ascii="Arial" w:eastAsia="Times New Roman" w:hAnsi="Arial"/>
          <w:color w:val="auto"/>
          <w:szCs w:val="20"/>
        </w:rPr>
      </w:pPr>
      <w:r w:rsidRPr="001F124F">
        <w:rPr>
          <w:rFonts w:ascii="Arial" w:eastAsia="Times New Roman" w:hAnsi="Arial"/>
          <w:b/>
          <w:bCs/>
          <w:color w:val="auto"/>
          <w:szCs w:val="20"/>
        </w:rPr>
        <w:t>Je voldoet niet aan de wettelijke vooropleidingseisen: toelatingsonderzoek 21+</w:t>
      </w:r>
    </w:p>
    <w:p w14:paraId="761D19E1" w14:textId="77777777" w:rsidR="00B52D44" w:rsidRPr="001F124F" w:rsidRDefault="00B52D44" w:rsidP="00153552">
      <w:pPr>
        <w:spacing w:line="276" w:lineRule="auto"/>
        <w:rPr>
          <w:color w:val="auto"/>
          <w:lang w:eastAsia="en-US"/>
        </w:rPr>
      </w:pPr>
    </w:p>
    <w:p w14:paraId="24CC5213" w14:textId="77777777" w:rsidR="001F124F" w:rsidRPr="001F124F" w:rsidRDefault="001F124F" w:rsidP="00153552">
      <w:pPr>
        <w:spacing w:line="276" w:lineRule="auto"/>
        <w:rPr>
          <w:color w:val="auto"/>
          <w:lang w:eastAsia="en-US"/>
        </w:rPr>
      </w:pPr>
      <w:r w:rsidRPr="001F124F">
        <w:rPr>
          <w:color w:val="auto"/>
          <w:lang w:eastAsia="en-US"/>
        </w:rPr>
        <w:t>In het Inschrijvingsreglement is opgenomen in welke gevallen je een toelatingsonderzoek 21+ mag doen, en wat de procedure rondom dit toelatingsonderzoek is. </w:t>
      </w:r>
      <w:r w:rsidRPr="001F124F">
        <w:rPr>
          <w:color w:val="auto"/>
          <w:lang w:eastAsia="en-US"/>
        </w:rPr>
        <w:br/>
        <w:t>Het toelatingsonderzoek bestaat uit de volgende onderdelen en eisen:  </w:t>
      </w:r>
    </w:p>
    <w:p w14:paraId="5576BF27" w14:textId="77777777" w:rsidR="00B52D44" w:rsidRPr="001F124F" w:rsidRDefault="00B52D44" w:rsidP="00153552">
      <w:pPr>
        <w:spacing w:line="276" w:lineRule="auto"/>
        <w:rPr>
          <w:color w:val="auto"/>
          <w:lang w:eastAsia="en-US"/>
        </w:rPr>
      </w:pPr>
    </w:p>
    <w:p w14:paraId="36C797FC" w14:textId="77777777" w:rsidR="001F124F" w:rsidRPr="001F124F" w:rsidRDefault="001F124F" w:rsidP="00153552">
      <w:pPr>
        <w:numPr>
          <w:ilvl w:val="0"/>
          <w:numId w:val="31"/>
        </w:numPr>
        <w:spacing w:line="276" w:lineRule="auto"/>
        <w:ind w:left="0"/>
        <w:rPr>
          <w:color w:val="auto"/>
        </w:rPr>
      </w:pPr>
      <w:r w:rsidRPr="001F124F">
        <w:rPr>
          <w:color w:val="auto"/>
        </w:rPr>
        <w:t>Voldoende beheersing van de Nederlandse taal om met de opleiding te kunnen aanvangen.</w:t>
      </w:r>
    </w:p>
    <w:p w14:paraId="221E728B" w14:textId="77777777" w:rsidR="001F124F" w:rsidRPr="001F124F" w:rsidRDefault="001F124F" w:rsidP="00153552">
      <w:pPr>
        <w:numPr>
          <w:ilvl w:val="0"/>
          <w:numId w:val="31"/>
        </w:numPr>
        <w:spacing w:line="276" w:lineRule="auto"/>
        <w:ind w:left="0"/>
        <w:rPr>
          <w:color w:val="auto"/>
        </w:rPr>
      </w:pPr>
      <w:r w:rsidRPr="001F124F">
        <w:rPr>
          <w:color w:val="auto"/>
        </w:rPr>
        <w:t>Beheersing van Wiskunde op het niveau van het havo-examen of mbo 4-examen.</w:t>
      </w:r>
    </w:p>
    <w:p w14:paraId="02A26606" w14:textId="74AAC8F6" w:rsidR="001F124F" w:rsidRPr="001F124F" w:rsidRDefault="001F124F" w:rsidP="00153552">
      <w:pPr>
        <w:numPr>
          <w:ilvl w:val="0"/>
          <w:numId w:val="31"/>
        </w:numPr>
        <w:spacing w:line="276" w:lineRule="auto"/>
        <w:ind w:left="0"/>
        <w:rPr>
          <w:color w:val="auto"/>
        </w:rPr>
      </w:pPr>
      <w:r w:rsidRPr="001F124F">
        <w:rPr>
          <w:color w:val="auto"/>
        </w:rPr>
        <w:t>Beheersing van Economie op het niveau van het havo-examen of mbo 4-examen.</w:t>
      </w:r>
    </w:p>
    <w:p w14:paraId="022A05E7" w14:textId="0198388F" w:rsidR="001F124F" w:rsidRDefault="001F124F" w:rsidP="00153552">
      <w:pPr>
        <w:rPr>
          <w:color w:val="auto"/>
        </w:rPr>
      </w:pPr>
    </w:p>
    <w:p w14:paraId="47BE6891" w14:textId="583F1165" w:rsidR="001F124F" w:rsidRDefault="001F124F" w:rsidP="00153552">
      <w:pPr>
        <w:rPr>
          <w:color w:val="auto"/>
        </w:rPr>
      </w:pPr>
    </w:p>
    <w:p w14:paraId="068B2ACF" w14:textId="02809EB5" w:rsidR="001F124F" w:rsidRDefault="001F124F">
      <w:pPr>
        <w:rPr>
          <w:color w:val="auto"/>
        </w:rPr>
      </w:pPr>
    </w:p>
    <w:p w14:paraId="1B553C01" w14:textId="60A8818D" w:rsidR="001F124F" w:rsidRDefault="001F124F">
      <w:pPr>
        <w:rPr>
          <w:color w:val="auto"/>
        </w:rPr>
      </w:pPr>
    </w:p>
    <w:p w14:paraId="3B7EE1F4" w14:textId="091297F4" w:rsidR="001F124F" w:rsidRDefault="001F124F">
      <w:pPr>
        <w:rPr>
          <w:color w:val="auto"/>
        </w:rPr>
      </w:pPr>
    </w:p>
    <w:p w14:paraId="295C1F7E" w14:textId="3B80D833" w:rsidR="001F124F" w:rsidRDefault="001F124F">
      <w:pPr>
        <w:rPr>
          <w:color w:val="auto"/>
        </w:rPr>
      </w:pPr>
    </w:p>
    <w:p w14:paraId="0B783B4F" w14:textId="6DC198ED" w:rsidR="00651E28" w:rsidRDefault="00651E28" w:rsidP="00651E28">
      <w:pPr>
        <w:pStyle w:val="Kop1"/>
        <w:numPr>
          <w:ilvl w:val="0"/>
          <w:numId w:val="0"/>
        </w:numPr>
        <w:ind w:left="432" w:hanging="432"/>
        <w:rPr>
          <w:lang w:eastAsia="en-US"/>
        </w:rPr>
      </w:pPr>
      <w:bookmarkStart w:id="90" w:name="_BIJLAGE_B"/>
      <w:bookmarkStart w:id="91" w:name="_Toc69729036"/>
      <w:bookmarkStart w:id="92" w:name="BijlageB"/>
      <w:bookmarkEnd w:id="90"/>
      <w:r>
        <w:rPr>
          <w:lang w:eastAsia="en-US"/>
        </w:rPr>
        <w:lastRenderedPageBreak/>
        <w:t>BIJLAGE B</w:t>
      </w:r>
      <w:bookmarkEnd w:id="91"/>
    </w:p>
    <w:bookmarkEnd w:id="92"/>
    <w:p w14:paraId="5E7A655B" w14:textId="77777777" w:rsidR="000C0C6C" w:rsidRPr="000C0C6C" w:rsidRDefault="000C0C6C" w:rsidP="000C0C6C">
      <w:pPr>
        <w:rPr>
          <w:lang w:eastAsia="en-US"/>
        </w:rPr>
      </w:pPr>
    </w:p>
    <w:p w14:paraId="63DBDD2B" w14:textId="77777777" w:rsidR="001E6C9E" w:rsidRDefault="001E6C9E" w:rsidP="001E6C9E">
      <w:pPr>
        <w:pStyle w:val="Kop20"/>
        <w:numPr>
          <w:ilvl w:val="0"/>
          <w:numId w:val="0"/>
        </w:numPr>
        <w:ind w:left="576" w:hanging="576"/>
        <w:rPr>
          <w:lang w:eastAsia="en-US"/>
        </w:rPr>
      </w:pPr>
      <w:bookmarkStart w:id="93" w:name="_BIJLAGE_C"/>
      <w:bookmarkStart w:id="94" w:name="_Toc69729037"/>
      <w:bookmarkEnd w:id="93"/>
      <w:r>
        <w:rPr>
          <w:lang w:eastAsia="en-US"/>
        </w:rPr>
        <w:t>Voldoende beheersing van de taal</w:t>
      </w:r>
      <w:bookmarkEnd w:id="94"/>
    </w:p>
    <w:p w14:paraId="2FBBF88C" w14:textId="2F549FB3" w:rsidR="00AA0F27" w:rsidRDefault="009C3D6D" w:rsidP="009C3D6D">
      <w:pPr>
        <w:rPr>
          <w:rFonts w:ascii="Arial Narrow" w:hAnsi="Arial Narrow"/>
          <w:b/>
          <w:caps/>
          <w:sz w:val="28"/>
          <w:lang w:eastAsia="en-US"/>
        </w:rPr>
      </w:pPr>
      <w:r>
        <w:t>Niet van toepassing</w:t>
      </w:r>
    </w:p>
    <w:p w14:paraId="5FE1CC82" w14:textId="77777777" w:rsidR="00A02EC2" w:rsidRDefault="00A02EC2">
      <w:pPr>
        <w:rPr>
          <w:rFonts w:ascii="Arial Narrow" w:hAnsi="Arial Narrow"/>
          <w:b/>
          <w:caps/>
          <w:sz w:val="28"/>
          <w:lang w:eastAsia="en-US"/>
        </w:rPr>
      </w:pPr>
      <w:r>
        <w:rPr>
          <w:lang w:eastAsia="en-US"/>
        </w:rPr>
        <w:br w:type="page"/>
      </w:r>
    </w:p>
    <w:p w14:paraId="1CB8E0D4" w14:textId="73BAC9EF" w:rsidR="0015133C" w:rsidRDefault="0015133C" w:rsidP="0015133C">
      <w:pPr>
        <w:pStyle w:val="Kop1"/>
        <w:numPr>
          <w:ilvl w:val="0"/>
          <w:numId w:val="0"/>
        </w:numPr>
        <w:ind w:left="432" w:hanging="432"/>
        <w:rPr>
          <w:lang w:eastAsia="en-US"/>
        </w:rPr>
      </w:pPr>
      <w:bookmarkStart w:id="95" w:name="_Toc69729038"/>
      <w:r>
        <w:rPr>
          <w:lang w:eastAsia="en-US"/>
        </w:rPr>
        <w:lastRenderedPageBreak/>
        <w:t>BIJLAGE C</w:t>
      </w:r>
      <w:bookmarkEnd w:id="95"/>
    </w:p>
    <w:p w14:paraId="2D3F68A4" w14:textId="77777777" w:rsidR="00D97FDD" w:rsidRPr="00D97FDD" w:rsidRDefault="00D97FDD" w:rsidP="00D97FDD">
      <w:pPr>
        <w:rPr>
          <w:lang w:eastAsia="en-US"/>
        </w:rPr>
      </w:pPr>
    </w:p>
    <w:p w14:paraId="38771C21" w14:textId="77777777" w:rsidR="001E6C9E" w:rsidRDefault="001E6C9E" w:rsidP="001E6C9E">
      <w:pPr>
        <w:pStyle w:val="Kop20"/>
        <w:numPr>
          <w:ilvl w:val="0"/>
          <w:numId w:val="0"/>
        </w:numPr>
        <w:ind w:left="576" w:hanging="576"/>
        <w:rPr>
          <w:lang w:eastAsia="en-US"/>
        </w:rPr>
      </w:pPr>
      <w:bookmarkStart w:id="96" w:name="_Toc69729039"/>
      <w:r>
        <w:rPr>
          <w:lang w:eastAsia="en-US"/>
        </w:rPr>
        <w:t>Aanvullende eisen</w:t>
      </w:r>
      <w:bookmarkEnd w:id="96"/>
    </w:p>
    <w:p w14:paraId="4C7EF521" w14:textId="3A9757DA" w:rsidR="001E6C9E" w:rsidRPr="00883298" w:rsidRDefault="001E6C9E" w:rsidP="001E6C9E">
      <w:pPr>
        <w:rPr>
          <w:lang w:eastAsia="en-US"/>
        </w:rPr>
      </w:pPr>
      <w:r>
        <w:t>Niet van toepassing</w:t>
      </w:r>
      <w:r w:rsidR="008C1514">
        <w:t>.</w:t>
      </w:r>
    </w:p>
    <w:p w14:paraId="71FAF3F5" w14:textId="77777777" w:rsidR="00BF022A" w:rsidRPr="0015133C" w:rsidRDefault="00BF022A" w:rsidP="0015133C">
      <w:pPr>
        <w:rPr>
          <w:lang w:eastAsia="en-US"/>
        </w:rPr>
      </w:pPr>
    </w:p>
    <w:p w14:paraId="4280B8C1" w14:textId="77777777" w:rsidR="00AA0F27" w:rsidRDefault="00AA0F27">
      <w:pPr>
        <w:rPr>
          <w:rFonts w:ascii="Arial Narrow" w:hAnsi="Arial Narrow"/>
          <w:b/>
          <w:caps/>
          <w:sz w:val="28"/>
          <w:lang w:eastAsia="en-US"/>
        </w:rPr>
      </w:pPr>
      <w:bookmarkStart w:id="97" w:name="_BIJLAGE_D"/>
      <w:bookmarkEnd w:id="97"/>
      <w:r>
        <w:rPr>
          <w:lang w:eastAsia="en-US"/>
        </w:rPr>
        <w:br w:type="page"/>
      </w:r>
    </w:p>
    <w:p w14:paraId="7B95E407" w14:textId="749E38C9" w:rsidR="0015133C" w:rsidRDefault="0015133C" w:rsidP="0015133C">
      <w:pPr>
        <w:pStyle w:val="Kop1"/>
        <w:numPr>
          <w:ilvl w:val="0"/>
          <w:numId w:val="0"/>
        </w:numPr>
        <w:ind w:left="432" w:hanging="432"/>
        <w:rPr>
          <w:lang w:eastAsia="en-US"/>
        </w:rPr>
      </w:pPr>
      <w:bookmarkStart w:id="98" w:name="_Toc69729040"/>
      <w:r>
        <w:rPr>
          <w:lang w:eastAsia="en-US"/>
        </w:rPr>
        <w:lastRenderedPageBreak/>
        <w:t>BIJLAGE D</w:t>
      </w:r>
      <w:bookmarkEnd w:id="98"/>
    </w:p>
    <w:p w14:paraId="74F575B8" w14:textId="77777777" w:rsidR="00D97FDD" w:rsidRPr="00D97FDD" w:rsidRDefault="00D97FDD" w:rsidP="00D97FDD">
      <w:pPr>
        <w:rPr>
          <w:lang w:eastAsia="en-US"/>
        </w:rPr>
      </w:pPr>
    </w:p>
    <w:p w14:paraId="30F252B9" w14:textId="0CA132FB" w:rsidR="00C23F96" w:rsidRDefault="00973B01" w:rsidP="00973B01">
      <w:pPr>
        <w:pStyle w:val="Kop20"/>
        <w:numPr>
          <w:ilvl w:val="0"/>
          <w:numId w:val="0"/>
        </w:numPr>
        <w:ind w:left="576" w:hanging="576"/>
        <w:rPr>
          <w:lang w:eastAsia="en-US"/>
        </w:rPr>
      </w:pPr>
      <w:bookmarkStart w:id="99" w:name="_Toc69729041"/>
      <w:r>
        <w:rPr>
          <w:lang w:eastAsia="en-US"/>
        </w:rPr>
        <w:t xml:space="preserve">Eisen </w:t>
      </w:r>
      <w:proofErr w:type="spellStart"/>
      <w:r>
        <w:rPr>
          <w:lang w:eastAsia="en-US"/>
        </w:rPr>
        <w:t>wer</w:t>
      </w:r>
      <w:r w:rsidR="00184B53">
        <w:rPr>
          <w:lang w:eastAsia="en-US"/>
        </w:rPr>
        <w:t>k</w:t>
      </w:r>
      <w:r>
        <w:rPr>
          <w:lang w:eastAsia="en-US"/>
        </w:rPr>
        <w:t>king</w:t>
      </w:r>
      <w:proofErr w:type="spellEnd"/>
      <w:r>
        <w:rPr>
          <w:lang w:eastAsia="en-US"/>
        </w:rPr>
        <w:t xml:space="preserve"> bij deeltijdopleidingen</w:t>
      </w:r>
      <w:bookmarkEnd w:id="99"/>
    </w:p>
    <w:p w14:paraId="64580B93" w14:textId="77777777" w:rsidR="00FD524A" w:rsidRDefault="00543BFB">
      <w:bookmarkStart w:id="100" w:name="_BIJLAGE_E"/>
      <w:bookmarkEnd w:id="100"/>
      <w:r>
        <w:t>Om de deeltijdse opleidingen goed te kunnen doorlopen is het hebben van een werkkring waarin de werkzaamheden kunnen worden verricht als op te nemen in de onderwijsovereenkomst ten behoeve van de leeruitkomsten</w:t>
      </w:r>
      <w:r w:rsidR="00C137A4">
        <w:t xml:space="preserve"> </w:t>
      </w:r>
      <w:r>
        <w:t xml:space="preserve">noodzakelijk. Een student dient tijdens de opleiding te beschikken over een arbeids- of stageovereenkomst of een daaraan gelijk te stellen overeenkomst met betrekking tot een voor de opleiding relevante functie bij een dito organisatie. Ook voor zelfstandigen geldt, dat zij werkzaam moeten zijn in een voor de opleiding relevante functie. </w:t>
      </w:r>
    </w:p>
    <w:p w14:paraId="33566D62" w14:textId="2B1A7E64" w:rsidR="00AA0F27" w:rsidRDefault="00827438" w:rsidP="00827438">
      <w:pPr>
        <w:rPr>
          <w:rFonts w:ascii="Arial" w:hAnsi="Arial"/>
          <w:color w:val="454545"/>
          <w:szCs w:val="20"/>
          <w:shd w:val="clear" w:color="auto" w:fill="FFFFFF"/>
        </w:rPr>
      </w:pPr>
      <w:r w:rsidRPr="00827438">
        <w:rPr>
          <w:rFonts w:cstheme="minorHAnsi"/>
          <w:color w:val="454545"/>
          <w:szCs w:val="20"/>
          <w:shd w:val="clear" w:color="auto" w:fill="FFFFFF"/>
        </w:rPr>
        <w:t xml:space="preserve">Voor de opleiding Accountancy deeltijd moet je de inhoud </w:t>
      </w:r>
      <w:r w:rsidR="002F154F">
        <w:rPr>
          <w:rFonts w:cstheme="minorHAnsi"/>
          <w:color w:val="454545"/>
          <w:szCs w:val="20"/>
          <w:shd w:val="clear" w:color="auto" w:fill="FFFFFF"/>
        </w:rPr>
        <w:t xml:space="preserve">vanaf de start </w:t>
      </w:r>
      <w:r w:rsidRPr="00827438">
        <w:rPr>
          <w:rFonts w:cstheme="minorHAnsi"/>
          <w:color w:val="454545"/>
          <w:szCs w:val="20"/>
          <w:shd w:val="clear" w:color="auto" w:fill="FFFFFF"/>
        </w:rPr>
        <w:t>in de praktijk kunnen brengen</w:t>
      </w:r>
      <w:r w:rsidR="002F154F">
        <w:rPr>
          <w:rFonts w:cstheme="minorHAnsi"/>
          <w:color w:val="454545"/>
          <w:szCs w:val="20"/>
          <w:shd w:val="clear" w:color="auto" w:fill="FFFFFF"/>
        </w:rPr>
        <w:t xml:space="preserve"> en is een werkkring vereist </w:t>
      </w:r>
      <w:r w:rsidRPr="00827438">
        <w:rPr>
          <w:rFonts w:cstheme="minorHAnsi"/>
          <w:color w:val="454545"/>
          <w:szCs w:val="20"/>
          <w:shd w:val="clear" w:color="auto" w:fill="FFFFFF"/>
        </w:rPr>
        <w:t>van 20 uur bij een accountants- of administratiekantoor.</w:t>
      </w:r>
      <w:r w:rsidRPr="00827438">
        <w:rPr>
          <w:rFonts w:ascii="Arial" w:hAnsi="Arial"/>
          <w:color w:val="454545"/>
          <w:szCs w:val="20"/>
          <w:shd w:val="clear" w:color="auto" w:fill="FFFFFF"/>
        </w:rPr>
        <w:t> </w:t>
      </w:r>
    </w:p>
    <w:p w14:paraId="326F9E31" w14:textId="2FBD35B9" w:rsidR="002F154F" w:rsidRPr="00827438" w:rsidRDefault="002F154F" w:rsidP="00827438">
      <w:pPr>
        <w:rPr>
          <w:rFonts w:ascii="Arial Narrow" w:hAnsi="Arial Narrow"/>
          <w:b/>
          <w:caps/>
          <w:szCs w:val="20"/>
          <w:lang w:eastAsia="en-US"/>
        </w:rPr>
      </w:pPr>
      <w:r>
        <w:rPr>
          <w:rFonts w:ascii="Arial" w:hAnsi="Arial"/>
          <w:color w:val="454545"/>
          <w:szCs w:val="20"/>
          <w:shd w:val="clear" w:color="auto" w:fill="FFFFFF"/>
        </w:rPr>
        <w:t xml:space="preserve">Bij de opleiding Finance &amp; Control is </w:t>
      </w:r>
      <w:r w:rsidR="00EC0713">
        <w:rPr>
          <w:rFonts w:ascii="Arial" w:hAnsi="Arial"/>
          <w:color w:val="454545"/>
          <w:szCs w:val="20"/>
          <w:shd w:val="clear" w:color="auto" w:fill="FFFFFF"/>
        </w:rPr>
        <w:t xml:space="preserve">werkervaring vanaf de start </w:t>
      </w:r>
      <w:r w:rsidR="009E5D90">
        <w:rPr>
          <w:rFonts w:ascii="Arial" w:hAnsi="Arial"/>
          <w:color w:val="454545"/>
          <w:szCs w:val="20"/>
          <w:shd w:val="clear" w:color="auto" w:fill="FFFFFF"/>
        </w:rPr>
        <w:t xml:space="preserve">vereist en </w:t>
      </w:r>
      <w:r>
        <w:rPr>
          <w:rFonts w:ascii="Arial" w:hAnsi="Arial"/>
          <w:color w:val="454545"/>
          <w:szCs w:val="20"/>
          <w:shd w:val="clear" w:color="auto" w:fill="FFFFFF"/>
        </w:rPr>
        <w:t xml:space="preserve">een relevante werkkring </w:t>
      </w:r>
      <w:r w:rsidR="00EC0713">
        <w:rPr>
          <w:rFonts w:ascii="Arial" w:hAnsi="Arial"/>
          <w:color w:val="454545"/>
          <w:szCs w:val="20"/>
          <w:shd w:val="clear" w:color="auto" w:fill="FFFFFF"/>
        </w:rPr>
        <w:t>vereist vanaf het tweede studiejaar</w:t>
      </w:r>
      <w:r w:rsidR="009E5D90">
        <w:rPr>
          <w:rFonts w:ascii="Arial" w:hAnsi="Arial"/>
          <w:color w:val="454545"/>
          <w:szCs w:val="20"/>
          <w:shd w:val="clear" w:color="auto" w:fill="FFFFFF"/>
        </w:rPr>
        <w:t>.</w:t>
      </w:r>
    </w:p>
    <w:p w14:paraId="68A3E684" w14:textId="77777777" w:rsidR="00827438" w:rsidRDefault="00827438">
      <w:pPr>
        <w:rPr>
          <w:rFonts w:ascii="Arial Narrow" w:hAnsi="Arial Narrow"/>
          <w:b/>
          <w:caps/>
          <w:sz w:val="28"/>
          <w:lang w:eastAsia="en-US"/>
        </w:rPr>
      </w:pPr>
      <w:r>
        <w:rPr>
          <w:lang w:eastAsia="en-US"/>
        </w:rPr>
        <w:br w:type="page"/>
      </w:r>
    </w:p>
    <w:p w14:paraId="231C9B37" w14:textId="024693E2" w:rsidR="003E091D" w:rsidRDefault="0015133C" w:rsidP="00DF0DD0">
      <w:pPr>
        <w:pStyle w:val="Kop1"/>
        <w:numPr>
          <w:ilvl w:val="0"/>
          <w:numId w:val="0"/>
        </w:numPr>
        <w:ind w:left="432" w:hanging="432"/>
        <w:rPr>
          <w:lang w:eastAsia="en-US"/>
        </w:rPr>
      </w:pPr>
      <w:bookmarkStart w:id="101" w:name="_Toc69729042"/>
      <w:r>
        <w:rPr>
          <w:lang w:eastAsia="en-US"/>
        </w:rPr>
        <w:lastRenderedPageBreak/>
        <w:t>BIJLAGE E</w:t>
      </w:r>
      <w:bookmarkEnd w:id="101"/>
    </w:p>
    <w:p w14:paraId="569DD7C2" w14:textId="77777777" w:rsidR="00D97FDD" w:rsidRPr="00D97FDD" w:rsidRDefault="00D97FDD" w:rsidP="00D97FDD">
      <w:pPr>
        <w:rPr>
          <w:lang w:eastAsia="en-US"/>
        </w:rPr>
      </w:pPr>
    </w:p>
    <w:p w14:paraId="1A0DDAFE" w14:textId="485E9393" w:rsidR="0015133C" w:rsidRDefault="00DF0DD0" w:rsidP="003E091D">
      <w:pPr>
        <w:pStyle w:val="Kop20"/>
        <w:numPr>
          <w:ilvl w:val="0"/>
          <w:numId w:val="0"/>
        </w:numPr>
        <w:ind w:left="576" w:hanging="576"/>
        <w:rPr>
          <w:lang w:eastAsia="en-US"/>
        </w:rPr>
      </w:pPr>
      <w:bookmarkStart w:id="102" w:name="_Toc69729043"/>
      <w:r>
        <w:rPr>
          <w:lang w:eastAsia="en-US"/>
        </w:rPr>
        <w:t>Procedure Studiekeuzecheck</w:t>
      </w:r>
      <w:r w:rsidR="009833DF">
        <w:rPr>
          <w:lang w:eastAsia="en-US"/>
        </w:rPr>
        <w:t xml:space="preserve"> voltijdse opleidingen</w:t>
      </w:r>
      <w:bookmarkEnd w:id="102"/>
    </w:p>
    <w:p w14:paraId="7F134320" w14:textId="2BFAD113" w:rsidR="009833DF" w:rsidRDefault="009833DF" w:rsidP="009833DF">
      <w:pPr>
        <w:rPr>
          <w:lang w:eastAsia="en-US"/>
        </w:rPr>
      </w:pPr>
      <w:r>
        <w:t xml:space="preserve">De studiekeuzecheck </w:t>
      </w:r>
      <w:r>
        <w:rPr>
          <w:lang w:eastAsia="en-US"/>
        </w:rPr>
        <w:t>bestaat voor elke bacheloropleiding aan de HAN uit: </w:t>
      </w:r>
    </w:p>
    <w:p w14:paraId="210319FD" w14:textId="77777777" w:rsidR="009833DF" w:rsidRDefault="009833DF" w:rsidP="00AF7BCC">
      <w:pPr>
        <w:pStyle w:val="Lijstalinea"/>
        <w:numPr>
          <w:ilvl w:val="0"/>
          <w:numId w:val="3"/>
        </w:numPr>
        <w:ind w:left="0" w:hanging="284"/>
        <w:rPr>
          <w:lang w:eastAsia="en-US"/>
        </w:rPr>
      </w:pPr>
      <w:r>
        <w:rPr>
          <w:lang w:eastAsia="en-US"/>
        </w:rPr>
        <w:t>Een online vragenlijst. In deze vragenlijst geeft de aanmelder aan wat hij heeft gedaan om te komen tot zijn keuze voor deze studie. Ook kan hij hier beschrijven waarom hij denkt dat deze studie bij hem past.</w:t>
      </w:r>
    </w:p>
    <w:p w14:paraId="0F08C007" w14:textId="77777777" w:rsidR="009833DF" w:rsidRDefault="009833DF" w:rsidP="00AF7BCC">
      <w:pPr>
        <w:pStyle w:val="Lijstalinea"/>
        <w:numPr>
          <w:ilvl w:val="0"/>
          <w:numId w:val="3"/>
        </w:numPr>
        <w:ind w:left="0" w:hanging="284"/>
        <w:rPr>
          <w:lang w:eastAsia="en-US"/>
        </w:rPr>
      </w:pPr>
      <w:r>
        <w:rPr>
          <w:lang w:eastAsia="en-US"/>
        </w:rPr>
        <w:t xml:space="preserve">Een of meerdere </w:t>
      </w:r>
      <w:proofErr w:type="spellStart"/>
      <w:r>
        <w:rPr>
          <w:lang w:eastAsia="en-US"/>
        </w:rPr>
        <w:t>opleidingsspecifieke</w:t>
      </w:r>
      <w:proofErr w:type="spellEnd"/>
      <w:r>
        <w:rPr>
          <w:lang w:eastAsia="en-US"/>
        </w:rPr>
        <w:t xml:space="preserve"> vragenlijst(en) of opdracht(en). </w:t>
      </w:r>
    </w:p>
    <w:p w14:paraId="5DBB7A19" w14:textId="77777777" w:rsidR="009833DF" w:rsidRDefault="009833DF" w:rsidP="00AF7BCC">
      <w:pPr>
        <w:pStyle w:val="Lijstalinea"/>
        <w:numPr>
          <w:ilvl w:val="0"/>
          <w:numId w:val="3"/>
        </w:numPr>
        <w:ind w:left="0" w:hanging="284"/>
        <w:rPr>
          <w:lang w:eastAsia="en-US"/>
        </w:rPr>
      </w:pPr>
      <w:r>
        <w:rPr>
          <w:lang w:eastAsia="en-US"/>
        </w:rPr>
        <w:t>Persoonlijk contact in de vorm van een gesprek of een bijeenkomst.</w:t>
      </w:r>
    </w:p>
    <w:p w14:paraId="7C47FBB4" w14:textId="77777777" w:rsidR="009833DF" w:rsidRDefault="009833DF" w:rsidP="00AF7BCC">
      <w:pPr>
        <w:pStyle w:val="Lijstalinea"/>
        <w:numPr>
          <w:ilvl w:val="0"/>
          <w:numId w:val="3"/>
        </w:numPr>
        <w:ind w:left="0" w:hanging="284"/>
        <w:rPr>
          <w:lang w:eastAsia="en-US"/>
        </w:rPr>
      </w:pPr>
      <w:r>
        <w:rPr>
          <w:lang w:eastAsia="en-US"/>
        </w:rPr>
        <w:t>Een Studiekeuzeadvies van de opleiding.  </w:t>
      </w:r>
    </w:p>
    <w:p w14:paraId="626CE3D4" w14:textId="066D1F73" w:rsidR="009833DF" w:rsidRPr="00637BF9" w:rsidRDefault="009833DF" w:rsidP="009833DF">
      <w:pPr>
        <w:pStyle w:val="Tekstopmerking"/>
        <w:spacing w:line="360" w:lineRule="auto"/>
        <w:rPr>
          <w:lang w:eastAsia="en-US"/>
        </w:rPr>
      </w:pPr>
      <w:r>
        <w:br/>
      </w:r>
      <w:r>
        <w:rPr>
          <w:lang w:eastAsia="en-US"/>
        </w:rPr>
        <w:t>Deze informatie is ook opgenomen</w:t>
      </w:r>
      <w:r w:rsidRPr="06168E48">
        <w:rPr>
          <w:lang w:eastAsia="en-US"/>
        </w:rPr>
        <w:t xml:space="preserve"> op de </w:t>
      </w:r>
      <w:r>
        <w:rPr>
          <w:lang w:eastAsia="en-US"/>
        </w:rPr>
        <w:t xml:space="preserve">website van de opleiding </w:t>
      </w:r>
      <w:r w:rsidRPr="06168E48">
        <w:rPr>
          <w:lang w:eastAsia="en-US"/>
        </w:rPr>
        <w:t>en in de persoonlijke mails die de aanmelder ontvangt bij aanmelding voor de opleiding.</w:t>
      </w:r>
    </w:p>
    <w:p w14:paraId="403C44BA" w14:textId="63255774" w:rsidR="003E091D" w:rsidRDefault="003E091D" w:rsidP="003E091D">
      <w:pPr>
        <w:rPr>
          <w:lang w:eastAsia="en-US"/>
        </w:rPr>
      </w:pPr>
    </w:p>
    <w:p w14:paraId="70E79EC2" w14:textId="601BC49F" w:rsidR="009833DF" w:rsidRDefault="009833DF" w:rsidP="009833DF">
      <w:pPr>
        <w:pStyle w:val="Kop20"/>
        <w:numPr>
          <w:ilvl w:val="0"/>
          <w:numId w:val="0"/>
        </w:numPr>
        <w:ind w:left="576" w:hanging="576"/>
        <w:rPr>
          <w:lang w:eastAsia="en-US"/>
        </w:rPr>
      </w:pPr>
      <w:bookmarkStart w:id="103" w:name="_BIJLAGE_F"/>
      <w:bookmarkStart w:id="104" w:name="_Toc69729044"/>
      <w:bookmarkEnd w:id="103"/>
      <w:r>
        <w:rPr>
          <w:lang w:eastAsia="en-US"/>
        </w:rPr>
        <w:t>Procedure Studiekeuzecheck duale/deeltijdse opleidingen</w:t>
      </w:r>
      <w:r w:rsidR="0027106F">
        <w:rPr>
          <w:lang w:eastAsia="en-US"/>
        </w:rPr>
        <w:t xml:space="preserve"> (bachelor en </w:t>
      </w:r>
      <w:r w:rsidR="004B3FA4">
        <w:rPr>
          <w:lang w:eastAsia="en-US"/>
        </w:rPr>
        <w:t>AD</w:t>
      </w:r>
      <w:r w:rsidR="0027106F">
        <w:rPr>
          <w:lang w:eastAsia="en-US"/>
        </w:rPr>
        <w:t>)</w:t>
      </w:r>
      <w:bookmarkEnd w:id="104"/>
    </w:p>
    <w:p w14:paraId="00C27BFB" w14:textId="77777777" w:rsidR="009833DF" w:rsidRDefault="009833DF" w:rsidP="009833DF">
      <w:pPr>
        <w:rPr>
          <w:lang w:eastAsia="en-US"/>
        </w:rPr>
      </w:pPr>
      <w:r>
        <w:t xml:space="preserve">De studiekeuzecheck </w:t>
      </w:r>
      <w:r>
        <w:rPr>
          <w:lang w:eastAsia="en-US"/>
        </w:rPr>
        <w:t xml:space="preserve">bestaat voor elke bacheloropleiding of </w:t>
      </w:r>
      <w:proofErr w:type="spellStart"/>
      <w:r>
        <w:rPr>
          <w:lang w:eastAsia="en-US"/>
        </w:rPr>
        <w:t>associate</w:t>
      </w:r>
      <w:proofErr w:type="spellEnd"/>
      <w:r>
        <w:rPr>
          <w:lang w:eastAsia="en-US"/>
        </w:rPr>
        <w:t xml:space="preserve"> </w:t>
      </w:r>
      <w:proofErr w:type="spellStart"/>
      <w:r>
        <w:rPr>
          <w:lang w:eastAsia="en-US"/>
        </w:rPr>
        <w:t>degree</w:t>
      </w:r>
      <w:proofErr w:type="spellEnd"/>
      <w:r>
        <w:rPr>
          <w:lang w:eastAsia="en-US"/>
        </w:rPr>
        <w:t>-opleiding aan de HAN uit: </w:t>
      </w:r>
    </w:p>
    <w:p w14:paraId="401AF745" w14:textId="2E9A54A0" w:rsidR="009833DF" w:rsidRPr="00812589" w:rsidRDefault="009833DF" w:rsidP="00AF7BCC">
      <w:pPr>
        <w:pStyle w:val="Lijstalinea"/>
        <w:numPr>
          <w:ilvl w:val="0"/>
          <w:numId w:val="3"/>
        </w:numPr>
        <w:ind w:left="0" w:hanging="284"/>
        <w:rPr>
          <w:lang w:eastAsia="en-US"/>
        </w:rPr>
      </w:pPr>
      <w:r w:rsidRPr="00812589">
        <w:rPr>
          <w:lang w:eastAsia="en-US"/>
        </w:rPr>
        <w:t>Een</w:t>
      </w:r>
      <w:r w:rsidR="00812589" w:rsidRPr="00812589">
        <w:rPr>
          <w:lang w:eastAsia="en-US"/>
        </w:rPr>
        <w:t xml:space="preserve"> vragen</w:t>
      </w:r>
      <w:r w:rsidRPr="00812589">
        <w:rPr>
          <w:lang w:eastAsia="en-US"/>
        </w:rPr>
        <w:t>lijst. In deze vragenlijst geeft de aanmelder aan wat hij heeft gedaan om te komen tot zijn keuze voor deze studie. Ook kan hij hier beschrijven waarom hij denkt dat deze studie bij hem past.</w:t>
      </w:r>
      <w:r w:rsidR="004D2B38" w:rsidRPr="00812589">
        <w:rPr>
          <w:lang w:eastAsia="en-US"/>
        </w:rPr>
        <w:t xml:space="preserve"> Tevens wordt gevraagd naar </w:t>
      </w:r>
      <w:r w:rsidR="00222BB6" w:rsidRPr="00812589">
        <w:rPr>
          <w:lang w:eastAsia="en-US"/>
        </w:rPr>
        <w:t xml:space="preserve">mogelijke eerder behaalde kwalificaties. Ook dient de werkplek </w:t>
      </w:r>
      <w:r w:rsidR="00812589" w:rsidRPr="00812589">
        <w:rPr>
          <w:lang w:eastAsia="en-US"/>
        </w:rPr>
        <w:t xml:space="preserve">en de taken </w:t>
      </w:r>
      <w:r w:rsidR="00222BB6" w:rsidRPr="00812589">
        <w:rPr>
          <w:lang w:eastAsia="en-US"/>
        </w:rPr>
        <w:t>omschreven te worden, indien aan de orde.</w:t>
      </w:r>
    </w:p>
    <w:p w14:paraId="670FC546" w14:textId="223CF9B2" w:rsidR="009833DF" w:rsidRPr="00812589" w:rsidRDefault="009833DF" w:rsidP="00AF7BCC">
      <w:pPr>
        <w:pStyle w:val="Lijstalinea"/>
        <w:numPr>
          <w:ilvl w:val="0"/>
          <w:numId w:val="3"/>
        </w:numPr>
        <w:ind w:left="0" w:hanging="284"/>
        <w:rPr>
          <w:lang w:eastAsia="en-US"/>
        </w:rPr>
      </w:pPr>
      <w:r w:rsidRPr="00812589">
        <w:rPr>
          <w:lang w:eastAsia="en-US"/>
        </w:rPr>
        <w:t>Persoonlijk contact in de vorm van een gesprek.</w:t>
      </w:r>
    </w:p>
    <w:p w14:paraId="630FF767" w14:textId="77777777" w:rsidR="009833DF" w:rsidRPr="00812589" w:rsidRDefault="009833DF" w:rsidP="00AF7BCC">
      <w:pPr>
        <w:pStyle w:val="Lijstalinea"/>
        <w:numPr>
          <w:ilvl w:val="0"/>
          <w:numId w:val="3"/>
        </w:numPr>
        <w:ind w:left="0" w:hanging="284"/>
        <w:rPr>
          <w:lang w:eastAsia="en-US"/>
        </w:rPr>
      </w:pPr>
      <w:r w:rsidRPr="00812589">
        <w:rPr>
          <w:lang w:eastAsia="en-US"/>
        </w:rPr>
        <w:t>Een Studiekeuzeadvies van de opleiding.  </w:t>
      </w:r>
    </w:p>
    <w:p w14:paraId="7693169D" w14:textId="77777777" w:rsidR="009833DF" w:rsidRPr="00637BF9" w:rsidRDefault="009833DF" w:rsidP="009833DF">
      <w:pPr>
        <w:pStyle w:val="Tekstopmerking"/>
        <w:spacing w:line="360" w:lineRule="auto"/>
        <w:rPr>
          <w:lang w:eastAsia="en-US"/>
        </w:rPr>
      </w:pPr>
      <w:r>
        <w:br/>
      </w:r>
      <w:r>
        <w:rPr>
          <w:lang w:eastAsia="en-US"/>
        </w:rPr>
        <w:t>Deze informatie is ook opgenomen</w:t>
      </w:r>
      <w:r w:rsidRPr="06168E48">
        <w:rPr>
          <w:lang w:eastAsia="en-US"/>
        </w:rPr>
        <w:t xml:space="preserve"> op de </w:t>
      </w:r>
      <w:r>
        <w:rPr>
          <w:lang w:eastAsia="en-US"/>
        </w:rPr>
        <w:t xml:space="preserve">website van de opleiding </w:t>
      </w:r>
      <w:r w:rsidRPr="06168E48">
        <w:rPr>
          <w:lang w:eastAsia="en-US"/>
        </w:rPr>
        <w:t>en in de persoonlijke mails die de aanmelder ontvangt bij aanmelding voor de opleiding.</w:t>
      </w:r>
    </w:p>
    <w:p w14:paraId="303A97B5" w14:textId="77777777" w:rsidR="0027106F" w:rsidRDefault="0027106F">
      <w:pPr>
        <w:rPr>
          <w:lang w:eastAsia="en-US"/>
        </w:rPr>
      </w:pPr>
    </w:p>
    <w:p w14:paraId="7919EE1E" w14:textId="30C5D2F4" w:rsidR="00AA0F27" w:rsidRDefault="00AA0F27">
      <w:pPr>
        <w:rPr>
          <w:rFonts w:ascii="Arial Narrow" w:hAnsi="Arial Narrow"/>
          <w:b/>
          <w:caps/>
          <w:sz w:val="28"/>
          <w:lang w:eastAsia="en-US"/>
        </w:rPr>
      </w:pPr>
      <w:r>
        <w:rPr>
          <w:lang w:eastAsia="en-US"/>
        </w:rPr>
        <w:br w:type="page"/>
      </w:r>
    </w:p>
    <w:p w14:paraId="51AE40F7" w14:textId="006B1D6C" w:rsidR="0015133C" w:rsidRDefault="0015133C" w:rsidP="0015133C">
      <w:pPr>
        <w:pStyle w:val="Kop1"/>
        <w:numPr>
          <w:ilvl w:val="0"/>
          <w:numId w:val="0"/>
        </w:numPr>
        <w:ind w:left="432" w:hanging="432"/>
        <w:rPr>
          <w:lang w:eastAsia="en-US"/>
        </w:rPr>
      </w:pPr>
      <w:bookmarkStart w:id="105" w:name="_Toc69729045"/>
      <w:r>
        <w:rPr>
          <w:lang w:eastAsia="en-US"/>
        </w:rPr>
        <w:lastRenderedPageBreak/>
        <w:t>BIJLAGE F</w:t>
      </w:r>
      <w:bookmarkEnd w:id="105"/>
    </w:p>
    <w:p w14:paraId="285479F3" w14:textId="77777777" w:rsidR="00D97FDD" w:rsidRPr="00D97FDD" w:rsidRDefault="00D97FDD" w:rsidP="00D97FDD">
      <w:pPr>
        <w:rPr>
          <w:lang w:eastAsia="en-US"/>
        </w:rPr>
      </w:pPr>
    </w:p>
    <w:p w14:paraId="5CBD1D22" w14:textId="5952358D" w:rsidR="0015133C" w:rsidRDefault="007B6AA6" w:rsidP="007B6AA6">
      <w:pPr>
        <w:pStyle w:val="Kop20"/>
        <w:numPr>
          <w:ilvl w:val="0"/>
          <w:numId w:val="0"/>
        </w:numPr>
        <w:ind w:left="576" w:hanging="576"/>
        <w:rPr>
          <w:lang w:eastAsia="en-US"/>
        </w:rPr>
      </w:pPr>
      <w:bookmarkStart w:id="106" w:name="_Toc69729046"/>
      <w:r>
        <w:rPr>
          <w:lang w:eastAsia="en-US"/>
        </w:rPr>
        <w:t>Selectie &amp; Plaatsingsprocedure</w:t>
      </w:r>
      <w:bookmarkEnd w:id="106"/>
    </w:p>
    <w:p w14:paraId="478BB1FD" w14:textId="2C32C005" w:rsidR="00B76232" w:rsidRPr="00B76232" w:rsidRDefault="003507E8" w:rsidP="00B76232">
      <w:pPr>
        <w:rPr>
          <w:lang w:eastAsia="en-US"/>
        </w:rPr>
      </w:pPr>
      <w:r>
        <w:t>Niet van toepassing</w:t>
      </w:r>
      <w:r w:rsidR="00A02EC2">
        <w:t>.</w:t>
      </w:r>
    </w:p>
    <w:p w14:paraId="2E442323" w14:textId="31FD559C" w:rsidR="00DB2B9C" w:rsidRDefault="00C23F96">
      <w:pPr>
        <w:rPr>
          <w:lang w:eastAsia="en-US"/>
        </w:rPr>
      </w:pPr>
      <w:r>
        <w:rPr>
          <w:lang w:eastAsia="en-US"/>
        </w:rPr>
        <w:br w:type="page"/>
      </w:r>
    </w:p>
    <w:p w14:paraId="165B533C" w14:textId="4BD71E38" w:rsidR="00DB2B9C" w:rsidRDefault="00DB2B9C" w:rsidP="00DB2B9C">
      <w:pPr>
        <w:pStyle w:val="Kop1"/>
        <w:numPr>
          <w:ilvl w:val="0"/>
          <w:numId w:val="0"/>
        </w:numPr>
        <w:ind w:left="432" w:hanging="432"/>
        <w:rPr>
          <w:lang w:eastAsia="en-US"/>
        </w:rPr>
      </w:pPr>
      <w:bookmarkStart w:id="107" w:name="_Toc69729047"/>
      <w:r>
        <w:rPr>
          <w:lang w:eastAsia="en-US"/>
        </w:rPr>
        <w:lastRenderedPageBreak/>
        <w:t>BIJLAGE G</w:t>
      </w:r>
      <w:bookmarkEnd w:id="107"/>
    </w:p>
    <w:p w14:paraId="16AF1F81" w14:textId="77777777" w:rsidR="00D97FDD" w:rsidRPr="00D97FDD" w:rsidRDefault="00D97FDD" w:rsidP="00D97FDD">
      <w:pPr>
        <w:rPr>
          <w:lang w:eastAsia="en-US"/>
        </w:rPr>
      </w:pPr>
    </w:p>
    <w:p w14:paraId="4894EA68" w14:textId="1E2751C3" w:rsidR="00DB2B9C" w:rsidRDefault="00DB2B9C" w:rsidP="00DB2B9C">
      <w:pPr>
        <w:pStyle w:val="Kop20"/>
        <w:numPr>
          <w:ilvl w:val="0"/>
          <w:numId w:val="0"/>
        </w:numPr>
        <w:ind w:left="576" w:hanging="576"/>
        <w:rPr>
          <w:lang w:eastAsia="en-US"/>
        </w:rPr>
      </w:pPr>
      <w:bookmarkStart w:id="108" w:name="_Toc69729048"/>
      <w:r>
        <w:rPr>
          <w:lang w:eastAsia="en-US"/>
        </w:rPr>
        <w:t>Toelatingseisen masteropleiding</w:t>
      </w:r>
      <w:r w:rsidR="000021D9">
        <w:rPr>
          <w:lang w:eastAsia="en-US"/>
        </w:rPr>
        <w:t xml:space="preserve"> Circulaire Economie (MCE)</w:t>
      </w:r>
      <w:bookmarkEnd w:id="108"/>
    </w:p>
    <w:p w14:paraId="5C6A7370" w14:textId="2E49C49C" w:rsidR="00C31B57" w:rsidRPr="00126E42" w:rsidRDefault="00C31B57" w:rsidP="00126E42">
      <w:pPr>
        <w:autoSpaceDE w:val="0"/>
        <w:autoSpaceDN w:val="0"/>
        <w:adjustRightInd w:val="0"/>
        <w:rPr>
          <w:rFonts w:cstheme="minorHAnsi"/>
          <w:szCs w:val="20"/>
        </w:rPr>
      </w:pPr>
      <w:r w:rsidRPr="00126E42">
        <w:rPr>
          <w:rFonts w:cstheme="minorHAnsi"/>
          <w:szCs w:val="20"/>
        </w:rPr>
        <w:t xml:space="preserve">Naast de algemene toelatingseis van het bezit van de </w:t>
      </w:r>
      <w:proofErr w:type="spellStart"/>
      <w:r w:rsidRPr="00126E42">
        <w:rPr>
          <w:rFonts w:cstheme="minorHAnsi"/>
          <w:szCs w:val="20"/>
        </w:rPr>
        <w:t>bachelorgraad</w:t>
      </w:r>
      <w:proofErr w:type="spellEnd"/>
      <w:r w:rsidRPr="00126E42">
        <w:rPr>
          <w:rFonts w:cstheme="minorHAnsi"/>
          <w:szCs w:val="20"/>
        </w:rPr>
        <w:t xml:space="preserve"> van een opleiding in het economisch of technisch domein of het bezit van kennis, inzicht en vaardigheden op het niveau van deze </w:t>
      </w:r>
      <w:proofErr w:type="spellStart"/>
      <w:r w:rsidRPr="00126E42">
        <w:rPr>
          <w:rFonts w:cstheme="minorHAnsi"/>
          <w:szCs w:val="20"/>
        </w:rPr>
        <w:t>bachelorgraad</w:t>
      </w:r>
      <w:proofErr w:type="spellEnd"/>
      <w:r w:rsidR="004A64C7" w:rsidRPr="00126E42">
        <w:rPr>
          <w:rFonts w:cstheme="minorHAnsi"/>
          <w:szCs w:val="20"/>
        </w:rPr>
        <w:t xml:space="preserve"> gelden </w:t>
      </w:r>
      <w:r w:rsidRPr="00126E42">
        <w:rPr>
          <w:rFonts w:cstheme="minorHAnsi"/>
          <w:szCs w:val="20"/>
        </w:rPr>
        <w:t>tevens de volgende kwalitatieve toelatingseisen:</w:t>
      </w:r>
    </w:p>
    <w:p w14:paraId="7ADB8A58" w14:textId="658F5C97"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affiniteit met bedrijfskunde</w:t>
      </w:r>
    </w:p>
    <w:p w14:paraId="53573912" w14:textId="14D5BB44"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intrinsiek gemotiveerd en ambitieus</w:t>
      </w:r>
    </w:p>
    <w:p w14:paraId="54353EFB" w14:textId="0DB5573D"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ondernemend</w:t>
      </w:r>
    </w:p>
    <w:p w14:paraId="19BDFC0D" w14:textId="224E0D34"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communicatief en verbindend</w:t>
      </w:r>
    </w:p>
    <w:p w14:paraId="287B4289" w14:textId="6868B848"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onderzoekende houding</w:t>
      </w:r>
    </w:p>
    <w:p w14:paraId="1BB44402" w14:textId="6EFC3639" w:rsidR="00C31B57" w:rsidRPr="00126E42" w:rsidRDefault="00C31B57" w:rsidP="00126E42">
      <w:pPr>
        <w:pStyle w:val="Lijstalinea"/>
        <w:numPr>
          <w:ilvl w:val="0"/>
          <w:numId w:val="43"/>
        </w:numPr>
        <w:ind w:left="0" w:hanging="284"/>
        <w:rPr>
          <w:rFonts w:cstheme="minorHAnsi"/>
          <w:szCs w:val="20"/>
        </w:rPr>
      </w:pPr>
      <w:r w:rsidRPr="00126E42">
        <w:rPr>
          <w:rFonts w:cstheme="minorHAnsi"/>
          <w:szCs w:val="20"/>
        </w:rPr>
        <w:t>kan omgaan met onzekerheden</w:t>
      </w:r>
    </w:p>
    <w:p w14:paraId="72D25ACC" w14:textId="2AAFC009" w:rsidR="00C31B57" w:rsidRPr="00126E42" w:rsidRDefault="00C31B57" w:rsidP="00126E42">
      <w:pPr>
        <w:rPr>
          <w:rFonts w:cstheme="minorHAnsi"/>
          <w:szCs w:val="20"/>
        </w:rPr>
      </w:pPr>
      <w:r w:rsidRPr="00126E42">
        <w:rPr>
          <w:rFonts w:cstheme="minorHAnsi"/>
          <w:szCs w:val="20"/>
        </w:rPr>
        <w:t>Bij deeltijd</w:t>
      </w:r>
      <w:r w:rsidR="004A64C7" w:rsidRPr="00126E42">
        <w:rPr>
          <w:rFonts w:cstheme="minorHAnsi"/>
          <w:szCs w:val="20"/>
        </w:rPr>
        <w:t xml:space="preserve">variant van de MCE gelden de volgende </w:t>
      </w:r>
      <w:r w:rsidRPr="00126E42">
        <w:rPr>
          <w:rFonts w:cstheme="minorHAnsi"/>
          <w:szCs w:val="20"/>
        </w:rPr>
        <w:t>aanvullende eisen:</w:t>
      </w:r>
    </w:p>
    <w:p w14:paraId="0AF235EE" w14:textId="13D7FA85"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 xml:space="preserve">twee jaar ervaring op hbo niveau </w:t>
      </w:r>
    </w:p>
    <w:p w14:paraId="090B9BA5" w14:textId="06CAF581" w:rsidR="00C31B57" w:rsidRPr="00126E42" w:rsidRDefault="00C31B57" w:rsidP="00126E42">
      <w:pPr>
        <w:pStyle w:val="Lijstalinea"/>
        <w:numPr>
          <w:ilvl w:val="0"/>
          <w:numId w:val="43"/>
        </w:numPr>
        <w:autoSpaceDE w:val="0"/>
        <w:autoSpaceDN w:val="0"/>
        <w:adjustRightInd w:val="0"/>
        <w:ind w:left="0" w:hanging="284"/>
        <w:rPr>
          <w:rFonts w:cstheme="minorHAnsi"/>
          <w:szCs w:val="20"/>
        </w:rPr>
      </w:pPr>
      <w:r w:rsidRPr="00126E42">
        <w:rPr>
          <w:rFonts w:cstheme="minorHAnsi"/>
          <w:szCs w:val="20"/>
        </w:rPr>
        <w:t>bij voorkeur in eigen organisatie aan de slag kunnen met de opdrachten en vraagstukken</w:t>
      </w:r>
    </w:p>
    <w:p w14:paraId="1D5EB48D" w14:textId="77777777" w:rsidR="00C31B57" w:rsidRPr="00126E42" w:rsidRDefault="00C31B57" w:rsidP="00126E42">
      <w:pPr>
        <w:autoSpaceDE w:val="0"/>
        <w:autoSpaceDN w:val="0"/>
        <w:adjustRightInd w:val="0"/>
        <w:rPr>
          <w:rFonts w:cstheme="minorHAnsi"/>
          <w:szCs w:val="20"/>
        </w:rPr>
      </w:pPr>
      <w:r w:rsidRPr="00126E42">
        <w:rPr>
          <w:rFonts w:cstheme="minorHAnsi"/>
          <w:szCs w:val="20"/>
        </w:rPr>
        <w:t xml:space="preserve">van de master. (mag ook in een andere dan eigen organisatie zijn) </w:t>
      </w:r>
    </w:p>
    <w:p w14:paraId="1B61DF60" w14:textId="77777777" w:rsidR="002626BA" w:rsidRPr="00126E42" w:rsidRDefault="002626BA" w:rsidP="00126E42">
      <w:pPr>
        <w:autoSpaceDE w:val="0"/>
        <w:autoSpaceDN w:val="0"/>
        <w:adjustRightInd w:val="0"/>
        <w:rPr>
          <w:rFonts w:cstheme="minorHAnsi"/>
          <w:szCs w:val="20"/>
        </w:rPr>
      </w:pPr>
    </w:p>
    <w:p w14:paraId="50F4A975" w14:textId="044C38AF" w:rsidR="00E75A35" w:rsidRPr="00126E42" w:rsidRDefault="001275EA" w:rsidP="00126E42">
      <w:pPr>
        <w:autoSpaceDE w:val="0"/>
        <w:autoSpaceDN w:val="0"/>
        <w:adjustRightInd w:val="0"/>
        <w:rPr>
          <w:rFonts w:cstheme="minorHAnsi"/>
          <w:szCs w:val="20"/>
        </w:rPr>
      </w:pPr>
      <w:r w:rsidRPr="00126E42">
        <w:rPr>
          <w:rFonts w:cstheme="minorHAnsi"/>
          <w:szCs w:val="20"/>
        </w:rPr>
        <w:t xml:space="preserve">Studenten worden uitgenodigd voor een toelatingsgesprek. </w:t>
      </w:r>
      <w:r w:rsidR="00947B29" w:rsidRPr="00126E42">
        <w:rPr>
          <w:rFonts w:cstheme="minorHAnsi"/>
          <w:szCs w:val="20"/>
        </w:rPr>
        <w:t xml:space="preserve">Ter voorbereiding </w:t>
      </w:r>
      <w:r w:rsidR="00E66277" w:rsidRPr="00126E42">
        <w:rPr>
          <w:rFonts w:cstheme="minorHAnsi"/>
          <w:szCs w:val="20"/>
        </w:rPr>
        <w:t xml:space="preserve">van dit gesprek leveren zij motivatiebrief, twee referentiebrieven en behaalde cijferlijsten aan. </w:t>
      </w:r>
      <w:r w:rsidR="00FC0136" w:rsidRPr="00126E42">
        <w:rPr>
          <w:rFonts w:cstheme="minorHAnsi"/>
          <w:szCs w:val="20"/>
        </w:rPr>
        <w:t>Voorafgaand aan dit gesprek</w:t>
      </w:r>
      <w:r w:rsidR="00B2358F" w:rsidRPr="00126E42">
        <w:rPr>
          <w:rFonts w:cstheme="minorHAnsi"/>
          <w:szCs w:val="20"/>
        </w:rPr>
        <w:t xml:space="preserve"> vindt tevens een </w:t>
      </w:r>
      <w:r w:rsidR="00E75A35" w:rsidRPr="00126E42">
        <w:rPr>
          <w:rFonts w:cstheme="minorHAnsi"/>
          <w:szCs w:val="20"/>
        </w:rPr>
        <w:t xml:space="preserve">toelatingsassessment </w:t>
      </w:r>
      <w:r w:rsidR="00B2358F" w:rsidRPr="00126E42">
        <w:rPr>
          <w:rFonts w:cstheme="minorHAnsi"/>
          <w:szCs w:val="20"/>
        </w:rPr>
        <w:t xml:space="preserve">plaats, te weten het schrijven van een </w:t>
      </w:r>
      <w:r w:rsidR="00E75A35" w:rsidRPr="00126E42">
        <w:rPr>
          <w:rFonts w:cstheme="minorHAnsi"/>
          <w:szCs w:val="20"/>
        </w:rPr>
        <w:t>recensie op een CE relevant artikel.</w:t>
      </w:r>
    </w:p>
    <w:p w14:paraId="622E392D" w14:textId="77777777" w:rsidR="00B2358F" w:rsidRPr="00126E42" w:rsidRDefault="00B2358F" w:rsidP="00126E42">
      <w:pPr>
        <w:pStyle w:val="Kop20"/>
        <w:numPr>
          <w:ilvl w:val="0"/>
          <w:numId w:val="0"/>
        </w:numPr>
        <w:ind w:left="576" w:hanging="576"/>
        <w:rPr>
          <w:rFonts w:asciiTheme="minorHAnsi" w:hAnsiTheme="minorHAnsi" w:cstheme="minorHAnsi"/>
          <w:lang w:eastAsia="en-US"/>
        </w:rPr>
      </w:pPr>
    </w:p>
    <w:p w14:paraId="1A2A1932" w14:textId="2FA0CEF4" w:rsidR="00B2358F" w:rsidRPr="00B2358F" w:rsidRDefault="00D331BA" w:rsidP="00B2358F">
      <w:pPr>
        <w:pStyle w:val="Kop20"/>
        <w:numPr>
          <w:ilvl w:val="0"/>
          <w:numId w:val="0"/>
        </w:numPr>
        <w:ind w:left="576" w:hanging="576"/>
        <w:rPr>
          <w:lang w:eastAsia="en-US"/>
        </w:rPr>
      </w:pPr>
      <w:bookmarkStart w:id="109" w:name="_Toc69729049"/>
      <w:r>
        <w:rPr>
          <w:lang w:eastAsia="en-US"/>
        </w:rPr>
        <w:t>Procedure</w:t>
      </w:r>
      <w:r w:rsidR="00273198">
        <w:rPr>
          <w:lang w:eastAsia="en-US"/>
        </w:rPr>
        <w:t xml:space="preserve"> bij overschrijding aantal aanmeldingen.</w:t>
      </w:r>
      <w:bookmarkEnd w:id="109"/>
    </w:p>
    <w:p w14:paraId="5C15460A" w14:textId="77777777" w:rsidR="00B2358F" w:rsidRPr="00573216" w:rsidRDefault="00B2358F" w:rsidP="00126E42">
      <w:pPr>
        <w:autoSpaceDE w:val="0"/>
        <w:autoSpaceDN w:val="0"/>
        <w:adjustRightInd w:val="0"/>
        <w:rPr>
          <w:rFonts w:ascii="Arial" w:hAnsi="Arial"/>
          <w:szCs w:val="20"/>
        </w:rPr>
      </w:pPr>
      <w:r w:rsidRPr="00573216">
        <w:rPr>
          <w:rFonts w:ascii="Arial" w:hAnsi="Arial"/>
          <w:szCs w:val="20"/>
        </w:rPr>
        <w:t>Voor de</w:t>
      </w:r>
      <w:r>
        <w:rPr>
          <w:rFonts w:ascii="Arial" w:hAnsi="Arial"/>
          <w:szCs w:val="20"/>
        </w:rPr>
        <w:t xml:space="preserve"> master</w:t>
      </w:r>
      <w:r w:rsidRPr="00573216">
        <w:rPr>
          <w:rFonts w:ascii="Arial" w:hAnsi="Arial"/>
          <w:szCs w:val="20"/>
        </w:rPr>
        <w:t xml:space="preserve">opleiding </w:t>
      </w:r>
      <w:r>
        <w:rPr>
          <w:rFonts w:ascii="Arial" w:hAnsi="Arial"/>
          <w:szCs w:val="20"/>
        </w:rPr>
        <w:t xml:space="preserve">Circulaire Economie </w:t>
      </w:r>
      <w:r w:rsidRPr="00573216">
        <w:rPr>
          <w:rFonts w:ascii="Arial" w:hAnsi="Arial"/>
          <w:szCs w:val="20"/>
        </w:rPr>
        <w:t>worden in het studiejaar 202</w:t>
      </w:r>
      <w:r>
        <w:rPr>
          <w:rFonts w:ascii="Arial" w:hAnsi="Arial"/>
          <w:szCs w:val="20"/>
        </w:rPr>
        <w:t>1</w:t>
      </w:r>
      <w:r w:rsidRPr="00573216">
        <w:rPr>
          <w:rFonts w:ascii="Arial" w:hAnsi="Arial"/>
          <w:szCs w:val="20"/>
        </w:rPr>
        <w:t>-202</w:t>
      </w:r>
      <w:r>
        <w:rPr>
          <w:rFonts w:ascii="Arial" w:hAnsi="Arial"/>
          <w:szCs w:val="20"/>
        </w:rPr>
        <w:t xml:space="preserve">2 </w:t>
      </w:r>
      <w:r w:rsidRPr="00573216">
        <w:rPr>
          <w:rFonts w:ascii="Arial" w:hAnsi="Arial"/>
          <w:szCs w:val="20"/>
        </w:rPr>
        <w:t>voor de voltijdvariant maximaal 40 personen ingeschreven. Voor deze opleiding worden in het studiejaar 202</w:t>
      </w:r>
      <w:r>
        <w:rPr>
          <w:rFonts w:ascii="Arial" w:hAnsi="Arial"/>
          <w:szCs w:val="20"/>
        </w:rPr>
        <w:t>1</w:t>
      </w:r>
      <w:r w:rsidRPr="00573216">
        <w:rPr>
          <w:rFonts w:ascii="Arial" w:hAnsi="Arial"/>
          <w:szCs w:val="20"/>
        </w:rPr>
        <w:t>-202</w:t>
      </w:r>
      <w:r>
        <w:rPr>
          <w:rFonts w:ascii="Arial" w:hAnsi="Arial"/>
          <w:szCs w:val="20"/>
        </w:rPr>
        <w:t>2</w:t>
      </w:r>
      <w:r w:rsidRPr="00573216">
        <w:rPr>
          <w:rFonts w:ascii="Arial" w:hAnsi="Arial"/>
          <w:szCs w:val="20"/>
        </w:rPr>
        <w:t xml:space="preserve"> voor de deeltijdvariant maximaal 20 personen ingeschreven.</w:t>
      </w:r>
    </w:p>
    <w:p w14:paraId="372CD449" w14:textId="77777777" w:rsidR="00B2358F" w:rsidRPr="00573216" w:rsidRDefault="00B2358F" w:rsidP="00126E42">
      <w:pPr>
        <w:autoSpaceDE w:val="0"/>
        <w:autoSpaceDN w:val="0"/>
        <w:adjustRightInd w:val="0"/>
        <w:rPr>
          <w:rFonts w:ascii="Arial" w:hAnsi="Arial"/>
          <w:szCs w:val="20"/>
        </w:rPr>
      </w:pPr>
    </w:p>
    <w:p w14:paraId="4DD8C883" w14:textId="77777777" w:rsidR="00B2358F" w:rsidRPr="00573216" w:rsidRDefault="00B2358F" w:rsidP="00126E42">
      <w:pPr>
        <w:autoSpaceDE w:val="0"/>
        <w:autoSpaceDN w:val="0"/>
        <w:adjustRightInd w:val="0"/>
        <w:rPr>
          <w:rFonts w:ascii="Arial" w:hAnsi="Arial"/>
          <w:szCs w:val="20"/>
        </w:rPr>
      </w:pPr>
      <w:r w:rsidRPr="00573216">
        <w:rPr>
          <w:rFonts w:ascii="Arial" w:hAnsi="Arial"/>
          <w:szCs w:val="20"/>
        </w:rPr>
        <w:t>Als het aantal aspirant-studenten hoger is dan dit maximum geldt de volgende procedure voor toelating:</w:t>
      </w:r>
    </w:p>
    <w:p w14:paraId="10913B2F" w14:textId="294A144F" w:rsidR="00B2358F" w:rsidRPr="00573216" w:rsidRDefault="00B2358F" w:rsidP="00126E42">
      <w:pPr>
        <w:autoSpaceDE w:val="0"/>
        <w:autoSpaceDN w:val="0"/>
        <w:adjustRightInd w:val="0"/>
        <w:rPr>
          <w:rFonts w:ascii="Arial" w:hAnsi="Arial"/>
          <w:szCs w:val="20"/>
        </w:rPr>
      </w:pPr>
      <w:r>
        <w:rPr>
          <w:rFonts w:ascii="Arial" w:hAnsi="Arial"/>
          <w:szCs w:val="20"/>
        </w:rPr>
        <w:t>a</w:t>
      </w:r>
      <w:r w:rsidRPr="00573216">
        <w:rPr>
          <w:rFonts w:ascii="Arial" w:hAnsi="Arial"/>
          <w:szCs w:val="20"/>
        </w:rPr>
        <w:t>spirant-studenten die toelaatbaar zijn, worden op een reservelijst geplaatst. Wanneer iemand zijn inschrijving intrekt, wordt de eerstvolgende op de reservelijst alsnog geplaatst. Dit kan plaatsvinden tot uiterlijk eind augustus 2020.</w:t>
      </w:r>
    </w:p>
    <w:p w14:paraId="31E1F60A" w14:textId="77777777" w:rsidR="00DB2B9C" w:rsidRDefault="00DB2B9C">
      <w:r>
        <w:br w:type="page"/>
      </w:r>
    </w:p>
    <w:p w14:paraId="318C35F5" w14:textId="2F282360" w:rsidR="00844E0A" w:rsidRPr="00844E0A" w:rsidRDefault="00037EEB" w:rsidP="00844E0A">
      <w:pPr>
        <w:spacing w:line="240" w:lineRule="auto"/>
      </w:pPr>
      <w:r>
        <w:rPr>
          <w:noProof/>
          <w:lang w:val="en-US" w:eastAsia="en-US"/>
        </w:rPr>
        <w:lastRenderedPageBreak/>
        <mc:AlternateContent>
          <mc:Choice Requires="wpg">
            <w:drawing>
              <wp:anchor distT="0" distB="0" distL="114300" distR="114300" simplePos="0" relativeHeight="251658240" behindDoc="0" locked="1" layoutInCell="1" allowOverlap="1" wp14:anchorId="3BE10B7F" wp14:editId="2C172CCF">
                <wp:simplePos x="0" y="0"/>
                <wp:positionH relativeFrom="page">
                  <wp:posOffset>0</wp:posOffset>
                </wp:positionH>
                <wp:positionV relativeFrom="page">
                  <wp:posOffset>0</wp:posOffset>
                </wp:positionV>
                <wp:extent cx="7570800" cy="10677600"/>
                <wp:effectExtent l="0" t="0" r="0" b="9525"/>
                <wp:wrapNone/>
                <wp:docPr id="4" name="Groep 4"/>
                <wp:cNvGraphicFramePr/>
                <a:graphic xmlns:a="http://schemas.openxmlformats.org/drawingml/2006/main">
                  <a:graphicData uri="http://schemas.microsoft.com/office/word/2010/wordprocessingGroup">
                    <wpg:wgp>
                      <wpg:cNvGrpSpPr/>
                      <wpg:grpSpPr>
                        <a:xfrm>
                          <a:off x="0" y="0"/>
                          <a:ext cx="7570800" cy="10677600"/>
                          <a:chOff x="0" y="0"/>
                          <a:chExt cx="7572375" cy="10677525"/>
                        </a:xfrm>
                      </wpg:grpSpPr>
                      <pic:pic xmlns:pic="http://schemas.openxmlformats.org/drawingml/2006/picture">
                        <pic:nvPicPr>
                          <pic:cNvPr id="1" name="Afbeelding 1"/>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2047875" y="3943350"/>
                            <a:ext cx="3455670" cy="2235200"/>
                          </a:xfrm>
                          <a:prstGeom prst="rect">
                            <a:avLst/>
                          </a:prstGeom>
                        </pic:spPr>
                      </pic:pic>
                      <wps:wsp>
                        <wps:cNvPr id="3" name="Rechthoek 2"/>
                        <wps:cNvSpPr/>
                        <wps:spPr>
                          <a:xfrm>
                            <a:off x="0" y="0"/>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hoek 3"/>
                        <wps:cNvSpPr/>
                        <wps:spPr>
                          <a:xfrm>
                            <a:off x="0" y="9705975"/>
                            <a:ext cx="7572375" cy="971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44D9AA" id="Groep 4" o:spid="_x0000_s1026" style="position:absolute;margin-left:0;margin-top:0;width:596.15pt;height:840.75pt;z-index:251658240;mso-position-horizontal-relative:page;mso-position-vertical-relative:page;mso-width-relative:margin;mso-height-relative:margin" coordsize="75723,106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20478;top:39433;width:34557;height:22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">
                  <v:imagedata r:id="rId49" o:title=""/>
                </v:shape>
                <v:rect id="Rechthoek 2" o:spid="_x0000_s1028" style="position:absolute;width:75723;height:9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" fillcolor="white [3201]" stroked="f" strokeweight="1pt"/>
                <v:rect id="Rechthoek 3" o:spid="_x0000_s1029" style="position:absolute;top:97059;width:75723;height:9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" fillcolor="white [3201]" stroked="f" strokeweight="1pt"/>
                <w10:wrap anchorx="page" anchory="page"/>
                <w10:anchorlock/>
              </v:group>
            </w:pict>
          </mc:Fallback>
        </mc:AlternateContent>
      </w:r>
    </w:p>
    <w:sectPr w:rsidR="00844E0A" w:rsidRPr="00844E0A" w:rsidSect="00B25FE7">
      <w:headerReference w:type="default" r:id="rId50"/>
      <w:footerReference w:type="default" r:id="rId51"/>
      <w:pgSz w:w="11906" w:h="16838" w:code="9"/>
      <w:pgMar w:top="2268" w:right="1361" w:bottom="1418" w:left="1361" w:header="709"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4C387" w14:textId="77777777" w:rsidR="00E60DB8" w:rsidRDefault="00E60DB8">
      <w:pPr>
        <w:spacing w:line="240" w:lineRule="auto"/>
      </w:pPr>
      <w:r>
        <w:separator/>
      </w:r>
    </w:p>
  </w:endnote>
  <w:endnote w:type="continuationSeparator" w:id="0">
    <w:p w14:paraId="0647FF42" w14:textId="77777777" w:rsidR="00E60DB8" w:rsidRDefault="00E60DB8">
      <w:pPr>
        <w:spacing w:line="240" w:lineRule="auto"/>
      </w:pPr>
      <w:r>
        <w:continuationSeparator/>
      </w:r>
    </w:p>
  </w:endnote>
  <w:endnote w:type="continuationNotice" w:id="1">
    <w:p w14:paraId="2416FF59" w14:textId="77777777" w:rsidR="00E60DB8" w:rsidRDefault="00E60D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B6EDD" w14:textId="77777777" w:rsidR="00AA1583" w:rsidRPr="00C4788D" w:rsidRDefault="00AA1583">
    <w:pPr>
      <w:spacing w:after="160" w:line="259" w:lineRule="auto"/>
      <w:rPr>
        <w:sz w:val="16"/>
        <w:szCs w:val="16"/>
      </w:rPr>
    </w:pPr>
  </w:p>
  <w:p w14:paraId="6598F0E5" w14:textId="77777777" w:rsidR="00AA1583" w:rsidRDefault="00AA15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C0F16" w14:textId="2CE9E38C" w:rsidR="00AA1583" w:rsidRPr="00B25FE7" w:rsidRDefault="00AA1583" w:rsidP="005326EA">
    <w:pPr>
      <w:pStyle w:val="Voettekst"/>
      <w:tabs>
        <w:tab w:val="clear" w:pos="9185"/>
        <w:tab w:val="right" w:pos="9184"/>
      </w:tabs>
    </w:pPr>
    <w:r w:rsidRPr="00DB6A02">
      <w:rPr>
        <w:noProof/>
        <w:lang w:val="en-US" w:eastAsia="en-US"/>
      </w:rPr>
      <w:drawing>
        <wp:anchor distT="0" distB="0" distL="114300" distR="114300" simplePos="0" relativeHeight="251658243" behindDoc="1" locked="0" layoutInCell="1" allowOverlap="1" wp14:anchorId="42E47975" wp14:editId="5214644E">
          <wp:simplePos x="0" y="0"/>
          <wp:positionH relativeFrom="page">
            <wp:posOffset>0</wp:posOffset>
          </wp:positionH>
          <wp:positionV relativeFrom="page">
            <wp:posOffset>9401175</wp:posOffset>
          </wp:positionV>
          <wp:extent cx="7559675" cy="1287780"/>
          <wp:effectExtent l="0" t="0" r="3175" b="7620"/>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9789" w14:textId="3C578D34" w:rsidR="00AA1583" w:rsidRDefault="00AA1583">
    <w:pPr>
      <w:pStyle w:val="Voettekst"/>
    </w:pPr>
    <w:r w:rsidRPr="00DB6A02">
      <w:rPr>
        <w:noProof/>
        <w:lang w:val="en-US" w:eastAsia="en-US"/>
      </w:rPr>
      <w:drawing>
        <wp:anchor distT="0" distB="0" distL="114300" distR="114300" simplePos="0" relativeHeight="251658240" behindDoc="1" locked="0" layoutInCell="1" allowOverlap="1" wp14:anchorId="37C14344" wp14:editId="3555C134">
          <wp:simplePos x="0" y="0"/>
          <wp:positionH relativeFrom="page">
            <wp:posOffset>0</wp:posOffset>
          </wp:positionH>
          <wp:positionV relativeFrom="page">
            <wp:posOffset>9401175</wp:posOffset>
          </wp:positionV>
          <wp:extent cx="7559675" cy="1287780"/>
          <wp:effectExtent l="0" t="0" r="3175" b="762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t="87947"/>
                  <a:stretch/>
                </pic:blipFill>
                <pic:spPr bwMode="auto">
                  <a:xfrm>
                    <a:off x="0" y="0"/>
                    <a:ext cx="7559675" cy="1287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Cs w:val="16"/>
      </w:rPr>
      <w:id w:val="-159155070"/>
      <w:docPartObj>
        <w:docPartGallery w:val="Page Numbers (Bottom of Page)"/>
        <w:docPartUnique/>
      </w:docPartObj>
    </w:sdtPr>
    <w:sdtEndPr/>
    <w:sdtContent>
      <w:p w14:paraId="6A24BCC7" w14:textId="6A472963" w:rsidR="00AA1583" w:rsidRDefault="00AA1583" w:rsidP="00D7200F">
        <w:pPr>
          <w:pStyle w:val="Voettekst"/>
          <w:rPr>
            <w:rFonts w:ascii="Arial" w:hAnsi="Arial" w:cs="Arial"/>
            <w:szCs w:val="16"/>
          </w:rPr>
        </w:pPr>
      </w:p>
      <w:sdt>
        <w:sdtPr>
          <w:rPr>
            <w:rFonts w:ascii="Arial" w:hAnsi="Arial" w:cs="Arial"/>
            <w:szCs w:val="16"/>
          </w:rPr>
          <w:id w:val="-503436793"/>
          <w:docPartObj>
            <w:docPartGallery w:val="Page Numbers (Bottom of Page)"/>
            <w:docPartUnique/>
          </w:docPartObj>
        </w:sdtPr>
        <w:sdtEndPr/>
        <w:sdtContent>
          <w:p w14:paraId="42959BD7" w14:textId="77777777" w:rsidR="00AA1583" w:rsidRDefault="00AA1583" w:rsidP="00B25FE7">
            <w:pPr>
              <w:pStyle w:val="Voettekst"/>
              <w:tabs>
                <w:tab w:val="clear" w:pos="9185"/>
                <w:tab w:val="right" w:pos="9184"/>
              </w:tabs>
              <w:rPr>
                <w:rFonts w:ascii="Arial" w:hAnsi="Arial" w:cs="Arial"/>
                <w:szCs w:val="16"/>
              </w:rPr>
            </w:pPr>
          </w:p>
          <w:p w14:paraId="0D332EAF" w14:textId="371FF68B" w:rsidR="00AA1583" w:rsidRPr="001304B1" w:rsidRDefault="005C6AF8" w:rsidP="00B25FE7">
            <w:pPr>
              <w:pStyle w:val="Voettekst"/>
              <w:rPr>
                <w:rFonts w:ascii="Arial" w:hAnsi="Arial" w:cs="Arial"/>
                <w:szCs w:val="16"/>
              </w:rPr>
            </w:pPr>
            <w:sdt>
              <w:sdtPr>
                <w:rPr>
                  <w:caps/>
                </w:rPr>
                <w:tag w:val=""/>
                <w:id w:val="-1879925565"/>
                <w:placeholder>
                  <w:docPart w:val="917E474D82424A53B80465EEE5C79A5B"/>
                </w:placeholder>
                <w:dataBinding w:prefixMappings="xmlns:ns0='http://purl.org/dc/elements/1.1/' xmlns:ns1='http://schemas.openxmlformats.org/package/2006/metadata/core-properties' " w:xpath="/ns1:coreProperties[1]/ns0:subject[1]" w:storeItemID="{6C3C8BC8-F283-45AE-878A-BAB7291924A1}"/>
                <w:text/>
              </w:sdtPr>
              <w:sdtEndPr/>
              <w:sdtContent>
                <w:r w:rsidR="00AA1583">
                  <w:rPr>
                    <w:caps/>
                  </w:rPr>
                  <w:t>HAN Kader-inschrijvingsreglement 2021-2022 voor de opleidingen: FTA: Finance, tax and Advice (vt), AC: Accountancy (vt/dt/du), AC-AD: Accountancy (AD), F&amp;C:Finance &amp; Control (vt/dt), MCE: master Circulaire Economie (VT/DT)</w:t>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0DC72" w14:textId="77777777" w:rsidR="00E60DB8" w:rsidRDefault="00E60DB8">
      <w:pPr>
        <w:spacing w:line="240" w:lineRule="auto"/>
      </w:pPr>
      <w:r>
        <w:separator/>
      </w:r>
    </w:p>
  </w:footnote>
  <w:footnote w:type="continuationSeparator" w:id="0">
    <w:p w14:paraId="12350398" w14:textId="77777777" w:rsidR="00E60DB8" w:rsidRDefault="00E60DB8">
      <w:pPr>
        <w:spacing w:line="240" w:lineRule="auto"/>
      </w:pPr>
      <w:r>
        <w:continuationSeparator/>
      </w:r>
    </w:p>
  </w:footnote>
  <w:footnote w:type="continuationNotice" w:id="1">
    <w:p w14:paraId="69B7B769" w14:textId="77777777" w:rsidR="00E60DB8" w:rsidRDefault="00E60DB8">
      <w:pPr>
        <w:spacing w:line="240" w:lineRule="auto"/>
      </w:pPr>
    </w:p>
  </w:footnote>
  <w:footnote w:id="2">
    <w:p w14:paraId="08DEDA05" w14:textId="77777777" w:rsidR="00AA1583" w:rsidRPr="002527D7" w:rsidRDefault="00AA1583" w:rsidP="00556E07">
      <w:pPr>
        <w:pStyle w:val="Voetnoottekst"/>
        <w:rPr>
          <w:sz w:val="18"/>
          <w:szCs w:val="18"/>
        </w:rPr>
      </w:pPr>
      <w:r w:rsidRPr="002527D7">
        <w:rPr>
          <w:rStyle w:val="Voetnootmarkering"/>
          <w:sz w:val="18"/>
          <w:szCs w:val="18"/>
        </w:rPr>
        <w:footnoteRef/>
      </w:r>
      <w:r w:rsidRPr="002527D7">
        <w:rPr>
          <w:sz w:val="18"/>
          <w:szCs w:val="18"/>
        </w:rPr>
        <w:t xml:space="preserve"> Zie de informatie op de website van het Nuffic: </w:t>
      </w:r>
      <w:hyperlink r:id="rId1" w:history="1">
        <w:r w:rsidRPr="002527D7">
          <w:rPr>
            <w:rStyle w:val="Hyperlink"/>
            <w:sz w:val="18"/>
            <w:szCs w:val="18"/>
          </w:rPr>
          <w:t>https://www.nuffic.nl/onderwerpen/jouw-buitenlandse-diploma-in-nederland/</w:t>
        </w:r>
      </w:hyperlink>
      <w:r w:rsidRPr="002527D7">
        <w:rPr>
          <w:sz w:val="18"/>
          <w:szCs w:val="18"/>
        </w:rPr>
        <w:t xml:space="preserve"> </w:t>
      </w:r>
    </w:p>
  </w:footnote>
  <w:footnote w:id="3">
    <w:p w14:paraId="6BDA7A63" w14:textId="77777777" w:rsidR="00AA1583" w:rsidRPr="0099426F" w:rsidRDefault="00AA1583" w:rsidP="00C163E9">
      <w:pPr>
        <w:pStyle w:val="Voetnoottekst"/>
        <w:rPr>
          <w:sz w:val="16"/>
          <w:szCs w:val="16"/>
        </w:rPr>
      </w:pPr>
      <w:r w:rsidRPr="002527D7">
        <w:rPr>
          <w:rStyle w:val="Voetnootmarkering"/>
          <w:sz w:val="18"/>
          <w:szCs w:val="18"/>
        </w:rPr>
        <w:footnoteRef/>
      </w:r>
      <w:r w:rsidRPr="002527D7">
        <w:rPr>
          <w:sz w:val="18"/>
          <w:szCs w:val="18"/>
        </w:rPr>
        <w:t xml:space="preserve"> Te vinden via </w:t>
      </w:r>
      <w:hyperlink r:id="rId2" w:history="1">
        <w:r w:rsidRPr="002527D7">
          <w:rPr>
            <w:rStyle w:val="Hyperlink"/>
            <w:rFonts w:eastAsiaTheme="majorEastAsia"/>
            <w:sz w:val="18"/>
            <w:szCs w:val="18"/>
          </w:rPr>
          <w:t>https://wetten.overheid.nl/zoeken</w:t>
        </w:r>
      </w:hyperlink>
      <w:r w:rsidRPr="002527D7">
        <w:rPr>
          <w:sz w:val="18"/>
          <w:szCs w:val="18"/>
        </w:rPr>
        <w:t>. In het zoekveld vul je in: Regeling aanmelding en toelating hoger onderwijs, dan vind je de meest recente regeling. Op deze plek kan geen directe link worden ingevoegd, aangezien dan het risico bestaat dat niet wordt verwezen naar de meest recente regeling.</w:t>
      </w:r>
    </w:p>
  </w:footnote>
  <w:footnote w:id="4">
    <w:p w14:paraId="3BE3D611" w14:textId="77777777" w:rsidR="00AA1583" w:rsidRPr="002527D7" w:rsidRDefault="00AA1583" w:rsidP="0070690C">
      <w:pPr>
        <w:pStyle w:val="Voetnoottekst"/>
        <w:rPr>
          <w:sz w:val="18"/>
          <w:szCs w:val="18"/>
        </w:rPr>
      </w:pPr>
      <w:r w:rsidRPr="002527D7">
        <w:rPr>
          <w:rStyle w:val="Voetnootmarkering"/>
          <w:sz w:val="18"/>
          <w:szCs w:val="18"/>
        </w:rPr>
        <w:footnoteRef/>
      </w:r>
      <w:r w:rsidRPr="002527D7">
        <w:rPr>
          <w:sz w:val="18"/>
          <w:szCs w:val="18"/>
        </w:rPr>
        <w:t xml:space="preserve"> Zie de informatie over diplomawaardering via </w:t>
      </w:r>
      <w:hyperlink r:id="rId3" w:history="1">
        <w:r w:rsidRPr="002527D7">
          <w:rPr>
            <w:rStyle w:val="Hyperlink"/>
            <w:sz w:val="18"/>
            <w:szCs w:val="18"/>
          </w:rPr>
          <w:t>www.nuffic.nl</w:t>
        </w:r>
      </w:hyperlink>
      <w:r w:rsidRPr="002527D7">
        <w:rPr>
          <w:sz w:val="18"/>
          <w:szCs w:val="18"/>
        </w:rPr>
        <w:t xml:space="preserve">. </w:t>
      </w:r>
    </w:p>
  </w:footnote>
  <w:footnote w:id="5">
    <w:p w14:paraId="02FD990D" w14:textId="5365C573" w:rsidR="00AA1583" w:rsidRPr="00E80F52" w:rsidRDefault="00AA1583">
      <w:pPr>
        <w:pStyle w:val="Voetnoottekst"/>
        <w:rPr>
          <w:sz w:val="16"/>
          <w:szCs w:val="16"/>
        </w:rPr>
      </w:pPr>
      <w:r w:rsidRPr="002527D7">
        <w:rPr>
          <w:rStyle w:val="Voetnootmarkering"/>
          <w:sz w:val="18"/>
          <w:szCs w:val="18"/>
        </w:rPr>
        <w:footnoteRef/>
      </w:r>
      <w:r w:rsidRPr="002527D7">
        <w:rPr>
          <w:sz w:val="18"/>
          <w:szCs w:val="18"/>
        </w:rPr>
        <w:t xml:space="preserve"> Bij een positieve uitslag, kan het Toelatingsonderzoek bij inschrijving voor een andere opleiding wel gebruikt worden om vrijstellingen aan te vragen voor onderdelen van het Toelatingsonderzoek van die andere opleiding.</w:t>
      </w:r>
    </w:p>
  </w:footnote>
  <w:footnote w:id="6">
    <w:p w14:paraId="40FF09A8" w14:textId="77777777" w:rsidR="00AA1583" w:rsidRPr="002527D7" w:rsidRDefault="00AA1583" w:rsidP="00444514">
      <w:pPr>
        <w:pStyle w:val="Voetnoottekst"/>
        <w:rPr>
          <w:sz w:val="18"/>
          <w:szCs w:val="18"/>
        </w:rPr>
      </w:pPr>
      <w:r w:rsidRPr="002527D7">
        <w:rPr>
          <w:rStyle w:val="Voetnootmarkering"/>
          <w:rFonts w:cstheme="minorHAnsi"/>
          <w:sz w:val="18"/>
          <w:szCs w:val="18"/>
        </w:rPr>
        <w:footnoteRef/>
      </w:r>
      <w:r w:rsidRPr="002527D7">
        <w:rPr>
          <w:rFonts w:cstheme="minorHAnsi"/>
          <w:sz w:val="18"/>
          <w:szCs w:val="18"/>
        </w:rPr>
        <w:t xml:space="preserve"> Mocht de link naar de website het niet doen, kopieer dan de volgende url naar je browser: </w:t>
      </w:r>
      <w:r w:rsidRPr="002527D7">
        <w:rPr>
          <w:rFonts w:cstheme="minorHAnsi"/>
          <w:sz w:val="18"/>
          <w:szCs w:val="18"/>
          <w:shd w:val="clear" w:color="auto" w:fill="FFFFFF"/>
        </w:rPr>
        <w:t> </w:t>
      </w:r>
      <w:hyperlink r:id="rId4" w:tgtFrame="_blank" w:history="1">
        <w:r w:rsidRPr="002527D7">
          <w:rPr>
            <w:rStyle w:val="Hyperlink"/>
            <w:rFonts w:eastAsiaTheme="majorEastAsia" w:cstheme="minorHAnsi"/>
            <w:sz w:val="18"/>
            <w:szCs w:val="18"/>
            <w:bdr w:val="none" w:sz="0" w:space="0" w:color="auto" w:frame="1"/>
            <w:shd w:val="clear" w:color="auto" w:fill="FFFFFF"/>
          </w:rPr>
          <w:t>https://www.han.nl/studeren/voltijd/aanmelden/check-je-keuze/studiekeuzecheck/</w:t>
        </w:r>
      </w:hyperlink>
    </w:p>
  </w:footnote>
  <w:footnote w:id="7">
    <w:p w14:paraId="175F55CD" w14:textId="24EA0E3B" w:rsidR="00AA1583" w:rsidRDefault="00AA1583">
      <w:pPr>
        <w:pStyle w:val="Voetnoottekst"/>
      </w:pPr>
      <w:r w:rsidRPr="002527D7">
        <w:rPr>
          <w:rStyle w:val="Voetnootmarkering"/>
          <w:sz w:val="18"/>
          <w:szCs w:val="18"/>
        </w:rPr>
        <w:footnoteRef/>
      </w:r>
      <w:r w:rsidRPr="002527D7">
        <w:rPr>
          <w:sz w:val="18"/>
          <w:szCs w:val="18"/>
        </w:rPr>
        <w:t xml:space="preserve"> De aanmelder kan bijvoorbeeld het advies krijgen om voor aanvang van de studie nog iets uit zoeken, of krijgt bv een waarschuwing dat het zwaar kan worden omdat de vooropleiding niet passend is. Dit staat toelaatbaarheid niet in de weg.</w:t>
      </w:r>
    </w:p>
  </w:footnote>
  <w:footnote w:id="8">
    <w:p w14:paraId="380C6942" w14:textId="77777777" w:rsidR="00AA1583" w:rsidRPr="001148D4" w:rsidRDefault="00AA1583" w:rsidP="00E64653">
      <w:pPr>
        <w:pStyle w:val="Voetnoottekst"/>
        <w:rPr>
          <w:sz w:val="16"/>
          <w:szCs w:val="16"/>
        </w:rPr>
      </w:pPr>
      <w:r w:rsidRPr="001148D4">
        <w:rPr>
          <w:rStyle w:val="Voetnootmarkering"/>
          <w:sz w:val="16"/>
          <w:szCs w:val="16"/>
        </w:rPr>
        <w:footnoteRef/>
      </w:r>
      <w:r w:rsidRPr="001148D4">
        <w:rPr>
          <w:sz w:val="16"/>
          <w:szCs w:val="16"/>
        </w:rPr>
        <w:t xml:space="preserve"> Aanvullende eisen mogen alléén gesteld worden wanneer hiertoe in de </w:t>
      </w:r>
      <w:hyperlink r:id="rId5" w:history="1">
        <w:r w:rsidRPr="001148D4">
          <w:rPr>
            <w:rStyle w:val="Hyperlink"/>
            <w:sz w:val="16"/>
            <w:szCs w:val="16"/>
          </w:rPr>
          <w:t>Regeling aanmelding en toelating hoger onderwijs</w:t>
        </w:r>
      </w:hyperlink>
      <w:r w:rsidRPr="001148D4">
        <w:rPr>
          <w:sz w:val="16"/>
          <w:szCs w:val="16"/>
        </w:rPr>
        <w:t xml:space="preserve"> ruimte voor wordt geboden. Deze regeling is te vinden via </w:t>
      </w:r>
      <w:hyperlink r:id="rId6" w:history="1">
        <w:r w:rsidRPr="001148D4">
          <w:rPr>
            <w:rStyle w:val="Hyperlink"/>
            <w:rFonts w:eastAsiaTheme="majorEastAsia"/>
            <w:sz w:val="16"/>
            <w:szCs w:val="16"/>
          </w:rPr>
          <w:t>https://wetten.overheid.nl/BWBR0035059/2019-09-01</w:t>
        </w:r>
      </w:hyperlink>
      <w:r w:rsidRPr="001148D4">
        <w:rPr>
          <w:sz w:val="16"/>
          <w:szCs w:val="16"/>
        </w:rPr>
        <w:t xml:space="preserve">, of </w:t>
      </w:r>
      <w:hyperlink r:id="rId7" w:history="1">
        <w:r w:rsidRPr="001148D4">
          <w:rPr>
            <w:rStyle w:val="Hyperlink"/>
            <w:rFonts w:eastAsiaTheme="majorEastAsia"/>
            <w:sz w:val="16"/>
            <w:szCs w:val="16"/>
          </w:rPr>
          <w:t>https://wetten.overheid.nl/zoeken</w:t>
        </w:r>
      </w:hyperlink>
      <w:r w:rsidRPr="001148D4">
        <w:rPr>
          <w:sz w:val="16"/>
          <w:szCs w:val="16"/>
        </w:rPr>
        <w:t xml:space="preserve">, zoek op ‘Regeling aanmelding en toelating hoger onderwijs’. </w:t>
      </w:r>
    </w:p>
  </w:footnote>
  <w:footnote w:id="9">
    <w:p w14:paraId="3A048016" w14:textId="77777777" w:rsidR="00AA1583" w:rsidRDefault="00AA1583" w:rsidP="00B52D44">
      <w:pPr>
        <w:pStyle w:val="Voetnoottekst"/>
      </w:pPr>
      <w:r>
        <w:rPr>
          <w:rStyle w:val="Voetnootmarkering"/>
        </w:rPr>
        <w:footnoteRef/>
      </w:r>
      <w:r>
        <w:t xml:space="preserve"> </w:t>
      </w:r>
      <w:r w:rsidRPr="00877513">
        <w:rPr>
          <w:sz w:val="16"/>
          <w:szCs w:val="16"/>
        </w:rPr>
        <w:t xml:space="preserve">Zie de </w:t>
      </w:r>
      <w:hyperlink r:id="rId8" w:history="1">
        <w:r w:rsidRPr="00877513">
          <w:rPr>
            <w:rStyle w:val="Hyperlink"/>
            <w:sz w:val="16"/>
            <w:szCs w:val="16"/>
          </w:rPr>
          <w:t>app van DUO</w:t>
        </w:r>
      </w:hyperlink>
      <w:r w:rsidRPr="00877513">
        <w:rPr>
          <w:sz w:val="16"/>
          <w:szCs w:val="16"/>
        </w:rPr>
        <w:t xml:space="preserve">, of de link </w:t>
      </w:r>
      <w:hyperlink r:id="rId9" w:history="1">
        <w:r w:rsidRPr="00877513">
          <w:rPr>
            <w:rStyle w:val="Hyperlink"/>
            <w:rFonts w:eastAsiaTheme="majorEastAsia"/>
            <w:sz w:val="16"/>
            <w:szCs w:val="16"/>
          </w:rPr>
          <w:t>https://apps.duo.nl/MCROHO/pages/zoeken.jsf</w:t>
        </w:r>
      </w:hyperlink>
      <w:r>
        <w:rPr>
          <w:sz w:val="16"/>
          <w:szCs w:val="16"/>
        </w:rPr>
        <w:t>. Voer de BRINcode van de HAN in, 25KB, of zoek op ‘Hogeschool van Arnhem en Nijmegen’, en/of op de opleidingsnaam. Na het aanklikken van de juiste opleiding (klik op ‘details’) verschijnt een informatiekader, waarbij onder het kopje ‘opleiding’ is vermeld onder welk ‘onderdeel’ de opleiding is geregistreerd.</w:t>
      </w:r>
    </w:p>
  </w:footnote>
  <w:footnote w:id="10">
    <w:p w14:paraId="59B29319" w14:textId="77777777" w:rsidR="00AA1583" w:rsidRPr="001B647F" w:rsidRDefault="00AA1583" w:rsidP="00B52D44">
      <w:pPr>
        <w:pStyle w:val="Voetnoottekst"/>
        <w:rPr>
          <w:sz w:val="16"/>
          <w:szCs w:val="16"/>
        </w:rPr>
      </w:pPr>
      <w:r>
        <w:rPr>
          <w:rStyle w:val="Voetnootmarkering"/>
        </w:rPr>
        <w:footnoteRef/>
      </w:r>
      <w:r>
        <w:t xml:space="preserve"> </w:t>
      </w:r>
      <w:r w:rsidRPr="001B647F">
        <w:rPr>
          <w:sz w:val="16"/>
          <w:szCs w:val="16"/>
        </w:rPr>
        <w:t xml:space="preserve">Mocht de </w:t>
      </w:r>
      <w:r w:rsidRPr="00C97D1B">
        <w:rPr>
          <w:sz w:val="16"/>
          <w:szCs w:val="16"/>
        </w:rPr>
        <w:t xml:space="preserve">link naar de </w:t>
      </w:r>
      <w:r>
        <w:rPr>
          <w:sz w:val="16"/>
          <w:szCs w:val="16"/>
        </w:rPr>
        <w:t>Collegegeldwijzer</w:t>
      </w:r>
      <w:r w:rsidRPr="00C97D1B">
        <w:rPr>
          <w:sz w:val="16"/>
          <w:szCs w:val="16"/>
        </w:rPr>
        <w:t xml:space="preserve"> het niet doen, </w:t>
      </w:r>
      <w:r>
        <w:rPr>
          <w:sz w:val="16"/>
          <w:szCs w:val="16"/>
        </w:rPr>
        <w:t>kopieer</w:t>
      </w:r>
      <w:r w:rsidRPr="00C97D1B">
        <w:rPr>
          <w:sz w:val="16"/>
          <w:szCs w:val="16"/>
        </w:rPr>
        <w:t xml:space="preserve"> dan </w:t>
      </w:r>
      <w:r>
        <w:rPr>
          <w:sz w:val="16"/>
          <w:szCs w:val="16"/>
        </w:rPr>
        <w:t xml:space="preserve">het volgende </w:t>
      </w:r>
      <w:r w:rsidRPr="00C97D1B">
        <w:rPr>
          <w:sz w:val="16"/>
          <w:szCs w:val="16"/>
        </w:rPr>
        <w:t>adres</w:t>
      </w:r>
      <w:r>
        <w:rPr>
          <w:sz w:val="16"/>
          <w:szCs w:val="16"/>
        </w:rPr>
        <w:t xml:space="preserve"> naar</w:t>
      </w:r>
      <w:r w:rsidRPr="00C97D1B">
        <w:rPr>
          <w:sz w:val="16"/>
          <w:szCs w:val="16"/>
        </w:rPr>
        <w:t xml:space="preserve"> je browser:</w:t>
      </w:r>
      <w:r>
        <w:rPr>
          <w:sz w:val="16"/>
          <w:szCs w:val="16"/>
        </w:rPr>
        <w:t xml:space="preserve"> </w:t>
      </w:r>
      <w:hyperlink r:id="rId10" w:history="1">
        <w:r w:rsidRPr="00D414C1">
          <w:rPr>
            <w:rStyle w:val="Hyperlink"/>
            <w:sz w:val="16"/>
            <w:szCs w:val="16"/>
          </w:rPr>
          <w:t>https://www.han.nl/collegegeld</w:t>
        </w:r>
      </w:hyperlink>
      <w:r>
        <w:rPr>
          <w:rStyle w:val="Hyperlink"/>
          <w:sz w:val="16"/>
          <w:szCs w:val="16"/>
        </w:rPr>
        <w:t>.</w:t>
      </w:r>
      <w:r>
        <w:rPr>
          <w:sz w:val="16"/>
          <w:szCs w:val="16"/>
        </w:rPr>
        <w:t xml:space="preserve"> </w:t>
      </w:r>
    </w:p>
  </w:footnote>
  <w:footnote w:id="11">
    <w:p w14:paraId="32C20E62" w14:textId="77777777" w:rsidR="00AA1583" w:rsidRDefault="00AA1583" w:rsidP="00B52D44">
      <w:pPr>
        <w:pStyle w:val="Voetnoottekst"/>
      </w:pPr>
      <w:r>
        <w:rPr>
          <w:rStyle w:val="Voetnootmarkering"/>
        </w:rPr>
        <w:footnoteRef/>
      </w:r>
      <w:r>
        <w:t xml:space="preserve"> </w:t>
      </w:r>
      <w:r w:rsidRPr="001B647F">
        <w:rPr>
          <w:sz w:val="16"/>
          <w:szCs w:val="16"/>
        </w:rPr>
        <w:t xml:space="preserve">Mocht de </w:t>
      </w:r>
      <w:r w:rsidRPr="00C97D1B">
        <w:rPr>
          <w:sz w:val="16"/>
          <w:szCs w:val="16"/>
        </w:rPr>
        <w:t xml:space="preserve">link naar de </w:t>
      </w:r>
      <w:r>
        <w:rPr>
          <w:sz w:val="16"/>
          <w:szCs w:val="16"/>
        </w:rPr>
        <w:t>website</w:t>
      </w:r>
      <w:r w:rsidRPr="00C97D1B">
        <w:rPr>
          <w:sz w:val="16"/>
          <w:szCs w:val="16"/>
        </w:rPr>
        <w:t xml:space="preserve"> het niet doen, </w:t>
      </w:r>
      <w:r>
        <w:rPr>
          <w:sz w:val="16"/>
          <w:szCs w:val="16"/>
        </w:rPr>
        <w:t>kopieer</w:t>
      </w:r>
      <w:r w:rsidRPr="00C97D1B">
        <w:rPr>
          <w:sz w:val="16"/>
          <w:szCs w:val="16"/>
        </w:rPr>
        <w:t xml:space="preserve"> dan </w:t>
      </w:r>
      <w:r>
        <w:rPr>
          <w:sz w:val="16"/>
          <w:szCs w:val="16"/>
        </w:rPr>
        <w:t xml:space="preserve">het volgende </w:t>
      </w:r>
      <w:r w:rsidRPr="00C97D1B">
        <w:rPr>
          <w:sz w:val="16"/>
          <w:szCs w:val="16"/>
        </w:rPr>
        <w:t>adres</w:t>
      </w:r>
      <w:r>
        <w:rPr>
          <w:sz w:val="16"/>
          <w:szCs w:val="16"/>
        </w:rPr>
        <w:t xml:space="preserve"> naar</w:t>
      </w:r>
      <w:r w:rsidRPr="00C97D1B">
        <w:rPr>
          <w:sz w:val="16"/>
          <w:szCs w:val="16"/>
        </w:rPr>
        <w:t xml:space="preserve"> je browser:</w:t>
      </w:r>
      <w:r>
        <w:rPr>
          <w:sz w:val="16"/>
          <w:szCs w:val="16"/>
        </w:rPr>
        <w:t xml:space="preserve"> </w:t>
      </w:r>
      <w:r>
        <w:t xml:space="preserve"> </w:t>
      </w:r>
      <w:hyperlink r:id="rId11" w:history="1">
        <w:r w:rsidRPr="00917F12">
          <w:rPr>
            <w:rStyle w:val="Hyperlink"/>
            <w:sz w:val="16"/>
          </w:rPr>
          <w:t>https://www.han.nl/international/english/information-for-international-students/visa/financial-guarantee/</w:t>
        </w:r>
      </w:hyperlink>
      <w:r>
        <w:rPr>
          <w:sz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E0CDE" w14:textId="77777777" w:rsidR="00AA1583" w:rsidRDefault="00AA1583">
    <w:pPr>
      <w:spacing w:after="160" w:line="259" w:lineRule="auto"/>
    </w:pPr>
  </w:p>
  <w:p w14:paraId="27B08B33" w14:textId="77777777" w:rsidR="00AA1583" w:rsidRDefault="00AA15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4904" w14:textId="77777777" w:rsidR="00AA1583" w:rsidRDefault="00AA1583" w:rsidP="00B25FE7">
    <w:pPr>
      <w:tabs>
        <w:tab w:val="left" w:pos="1350"/>
      </w:tabs>
      <w:spacing w:after="160" w:line="259" w:lineRule="auto"/>
    </w:pPr>
  </w:p>
  <w:p w14:paraId="339CFF7D" w14:textId="77777777" w:rsidR="00AA1583" w:rsidRDefault="00AA1583" w:rsidP="00B25FE7">
    <w:pPr>
      <w:spacing w:after="160" w:line="259" w:lineRule="auto"/>
    </w:pPr>
  </w:p>
  <w:p w14:paraId="29021A81" w14:textId="77777777" w:rsidR="00AA1583" w:rsidRDefault="00AA1583" w:rsidP="00B25FE7">
    <w:pPr>
      <w:spacing w:after="160" w:line="259" w:lineRule="auto"/>
    </w:pPr>
  </w:p>
  <w:p w14:paraId="50BF9443" w14:textId="77777777" w:rsidR="00AA1583" w:rsidRDefault="00AA1583" w:rsidP="00B25FE7">
    <w:pPr>
      <w:spacing w:after="160" w:line="259" w:lineRule="auto"/>
    </w:pPr>
  </w:p>
  <w:p w14:paraId="60A7C087" w14:textId="77777777" w:rsidR="00AA1583" w:rsidRDefault="00AA1583" w:rsidP="00B25FE7">
    <w:pPr>
      <w:spacing w:after="160" w:line="259" w:lineRule="auto"/>
    </w:pPr>
  </w:p>
  <w:p w14:paraId="1E91F45B" w14:textId="77777777" w:rsidR="00AA1583" w:rsidRDefault="00AA1583" w:rsidP="00B25FE7">
    <w:pPr>
      <w:spacing w:after="160" w:line="259" w:lineRule="auto"/>
    </w:pPr>
  </w:p>
  <w:p w14:paraId="6057FD74" w14:textId="77777777" w:rsidR="00AA1583" w:rsidRDefault="00AA1583" w:rsidP="00B25FE7">
    <w:pPr>
      <w:spacing w:after="160" w:line="259" w:lineRule="auto"/>
    </w:pPr>
  </w:p>
  <w:p w14:paraId="2AA34666" w14:textId="77777777" w:rsidR="00AA1583" w:rsidRDefault="00AA1583" w:rsidP="00B25FE7">
    <w:pPr>
      <w:spacing w:after="160" w:line="259" w:lineRule="auto"/>
    </w:pPr>
  </w:p>
  <w:p w14:paraId="54D0892D" w14:textId="77777777" w:rsidR="00AA1583" w:rsidRDefault="00AA1583" w:rsidP="00B25FE7">
    <w:pPr>
      <w:spacing w:after="160" w:line="259" w:lineRule="auto"/>
    </w:pPr>
  </w:p>
  <w:p w14:paraId="5F2B602F" w14:textId="77777777" w:rsidR="00AA1583" w:rsidRDefault="00AA1583" w:rsidP="00B25FE7">
    <w:pPr>
      <w:spacing w:after="160" w:line="259" w:lineRule="auto"/>
    </w:pPr>
  </w:p>
  <w:p w14:paraId="1E15C6F0" w14:textId="77777777" w:rsidR="00AA1583" w:rsidRDefault="00AA1583" w:rsidP="00B25FE7">
    <w:pPr>
      <w:spacing w:after="160" w:line="259" w:lineRule="auto"/>
    </w:pPr>
  </w:p>
  <w:p w14:paraId="447DB330" w14:textId="77777777" w:rsidR="00AA1583" w:rsidRDefault="00AA1583" w:rsidP="00B25FE7">
    <w:pPr>
      <w:spacing w:after="160" w:line="259" w:lineRule="auto"/>
    </w:pPr>
  </w:p>
  <w:p w14:paraId="255015A6" w14:textId="77777777" w:rsidR="00AA1583" w:rsidRDefault="00AA1583" w:rsidP="00B25FE7">
    <w:pPr>
      <w:spacing w:after="160" w:line="259" w:lineRule="auto"/>
    </w:pPr>
  </w:p>
  <w:p w14:paraId="0C5B59A6" w14:textId="77777777" w:rsidR="00AA1583" w:rsidRDefault="00AA1583" w:rsidP="00B25FE7">
    <w:pPr>
      <w:spacing w:after="160" w:line="259" w:lineRule="auto"/>
    </w:pPr>
  </w:p>
  <w:p w14:paraId="6A28037C" w14:textId="7C9AC416" w:rsidR="00AA1583" w:rsidRPr="00B25FE7" w:rsidRDefault="00AA1583" w:rsidP="00B25FE7">
    <w:pPr>
      <w:spacing w:after="160" w:line="259" w:lineRule="auto"/>
    </w:pPr>
    <w:r w:rsidRPr="00DB6A02">
      <w:rPr>
        <w:noProof/>
        <w:lang w:val="en-US" w:eastAsia="en-US"/>
      </w:rPr>
      <w:drawing>
        <wp:anchor distT="0" distB="0" distL="114300" distR="114300" simplePos="0" relativeHeight="251658242" behindDoc="1" locked="0" layoutInCell="1" allowOverlap="1" wp14:anchorId="17F4281D" wp14:editId="0CB3A745">
          <wp:simplePos x="0" y="0"/>
          <wp:positionH relativeFrom="page">
            <wp:posOffset>161925</wp:posOffset>
          </wp:positionH>
          <wp:positionV relativeFrom="page">
            <wp:align>top</wp:align>
          </wp:positionV>
          <wp:extent cx="4676400" cy="32580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0B08" w14:textId="35E4BBC6" w:rsidR="00AA1583" w:rsidRDefault="00AA1583" w:rsidP="00B25FE7">
    <w:pPr>
      <w:tabs>
        <w:tab w:val="left" w:pos="1350"/>
      </w:tabs>
      <w:spacing w:after="160" w:line="259" w:lineRule="auto"/>
    </w:pPr>
  </w:p>
  <w:p w14:paraId="3BB62C0A" w14:textId="77777777" w:rsidR="00AA1583" w:rsidRDefault="00AA1583">
    <w:pPr>
      <w:spacing w:after="160" w:line="259" w:lineRule="auto"/>
    </w:pPr>
  </w:p>
  <w:p w14:paraId="56C45851" w14:textId="77777777" w:rsidR="00AA1583" w:rsidRDefault="00AA1583">
    <w:pPr>
      <w:spacing w:after="160" w:line="259" w:lineRule="auto"/>
    </w:pPr>
  </w:p>
  <w:p w14:paraId="69D0B5B9" w14:textId="77777777" w:rsidR="00AA1583" w:rsidRDefault="00AA1583">
    <w:pPr>
      <w:spacing w:after="160" w:line="259" w:lineRule="auto"/>
    </w:pPr>
  </w:p>
  <w:p w14:paraId="06D856AC" w14:textId="77777777" w:rsidR="00AA1583" w:rsidRDefault="00AA1583">
    <w:pPr>
      <w:spacing w:after="160" w:line="259" w:lineRule="auto"/>
    </w:pPr>
  </w:p>
  <w:p w14:paraId="3481BD81" w14:textId="77777777" w:rsidR="00AA1583" w:rsidRDefault="00AA1583">
    <w:pPr>
      <w:spacing w:after="160" w:line="259" w:lineRule="auto"/>
    </w:pPr>
  </w:p>
  <w:p w14:paraId="704FE077" w14:textId="77777777" w:rsidR="00AA1583" w:rsidRDefault="00AA1583">
    <w:pPr>
      <w:spacing w:after="160" w:line="259" w:lineRule="auto"/>
    </w:pPr>
  </w:p>
  <w:p w14:paraId="436336EE" w14:textId="77777777" w:rsidR="00AA1583" w:rsidRDefault="00AA1583">
    <w:pPr>
      <w:spacing w:after="160" w:line="259" w:lineRule="auto"/>
    </w:pPr>
  </w:p>
  <w:p w14:paraId="503F327C" w14:textId="77777777" w:rsidR="00AA1583" w:rsidRDefault="00AA1583">
    <w:pPr>
      <w:spacing w:after="160" w:line="259" w:lineRule="auto"/>
    </w:pPr>
  </w:p>
  <w:p w14:paraId="238099B6" w14:textId="77777777" w:rsidR="00AA1583" w:rsidRDefault="00AA1583">
    <w:pPr>
      <w:spacing w:after="160" w:line="259" w:lineRule="auto"/>
    </w:pPr>
  </w:p>
  <w:p w14:paraId="1795ACB8" w14:textId="77777777" w:rsidR="00AA1583" w:rsidRDefault="00AA1583">
    <w:pPr>
      <w:spacing w:after="160" w:line="259" w:lineRule="auto"/>
    </w:pPr>
  </w:p>
  <w:p w14:paraId="640FBAE6" w14:textId="77777777" w:rsidR="00AA1583" w:rsidRDefault="00AA1583">
    <w:pPr>
      <w:spacing w:after="160" w:line="259" w:lineRule="auto"/>
    </w:pPr>
  </w:p>
  <w:p w14:paraId="4A820244" w14:textId="77777777" w:rsidR="00AA1583" w:rsidRDefault="00AA1583">
    <w:pPr>
      <w:spacing w:after="160" w:line="259" w:lineRule="auto"/>
    </w:pPr>
  </w:p>
  <w:p w14:paraId="789DB614" w14:textId="77777777" w:rsidR="00AA1583" w:rsidRDefault="00AA1583">
    <w:pPr>
      <w:spacing w:after="160" w:line="259" w:lineRule="auto"/>
    </w:pPr>
  </w:p>
  <w:p w14:paraId="0AB0BD13" w14:textId="411777B1" w:rsidR="00AA1583" w:rsidRDefault="00AA1583">
    <w:pPr>
      <w:spacing w:after="160" w:line="259" w:lineRule="auto"/>
    </w:pPr>
    <w:r w:rsidRPr="00DB6A02">
      <w:rPr>
        <w:noProof/>
        <w:lang w:val="en-US" w:eastAsia="en-US"/>
      </w:rPr>
      <w:drawing>
        <wp:anchor distT="0" distB="0" distL="114300" distR="114300" simplePos="0" relativeHeight="251658241" behindDoc="1" locked="0" layoutInCell="1" allowOverlap="1" wp14:anchorId="3F49E87A" wp14:editId="3C1F6B1E">
          <wp:simplePos x="0" y="0"/>
          <wp:positionH relativeFrom="page">
            <wp:posOffset>161925</wp:posOffset>
          </wp:positionH>
          <wp:positionV relativeFrom="page">
            <wp:align>top</wp:align>
          </wp:positionV>
          <wp:extent cx="4676400" cy="32580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d.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4676400" cy="325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07DD" w14:textId="77777777" w:rsidR="00AA1583" w:rsidRDefault="00AA1583" w:rsidP="00B25FE7">
    <w:pPr>
      <w:pStyle w:val="Koptekst"/>
    </w:pPr>
    <w:r>
      <w:rPr>
        <w:noProof/>
        <w:lang w:val="en-US" w:eastAsia="en-US"/>
      </w:rPr>
      <w:drawing>
        <wp:anchor distT="0" distB="0" distL="114300" distR="114300" simplePos="0" relativeHeight="251658244" behindDoc="0" locked="0" layoutInCell="1" allowOverlap="1" wp14:anchorId="63788751" wp14:editId="21EC2D0F">
          <wp:simplePos x="0" y="0"/>
          <wp:positionH relativeFrom="page">
            <wp:align>right</wp:align>
          </wp:positionH>
          <wp:positionV relativeFrom="page">
            <wp:align>top</wp:align>
          </wp:positionV>
          <wp:extent cx="2649600" cy="1029600"/>
          <wp:effectExtent l="0" t="0" r="0" b="0"/>
          <wp:wrapNone/>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HAN_woordmerk_descriptor-CMYK.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r="-10971"/>
                  <a:stretch/>
                </pic:blipFill>
                <pic:spPr bwMode="auto">
                  <a:xfrm>
                    <a:off x="0" y="0"/>
                    <a:ext cx="26496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51E1FA" w14:textId="5A62CAC1" w:rsidR="00AA1583" w:rsidRPr="00B25FE7" w:rsidRDefault="00AA1583" w:rsidP="00B25FE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14562"/>
    <w:multiLevelType w:val="hybridMultilevel"/>
    <w:tmpl w:val="EB42D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2E3D4F"/>
    <w:multiLevelType w:val="hybridMultilevel"/>
    <w:tmpl w:val="995253E6"/>
    <w:lvl w:ilvl="0" w:tplc="F6B635DA">
      <w:start w:val="1"/>
      <w:numFmt w:val="bullet"/>
      <w:pStyle w:val="kop2"/>
      <w:lvlText w:val=""/>
      <w:lvlJc w:val="left"/>
      <w:pPr>
        <w:ind w:left="360" w:hanging="360"/>
      </w:pPr>
      <w:rPr>
        <w:rFonts w:ascii="Wingdings" w:hAnsi="Wingdings" w:hint="default"/>
      </w:rPr>
    </w:lvl>
    <w:lvl w:ilvl="1" w:tplc="04090003">
      <w:start w:val="1"/>
      <w:numFmt w:val="bullet"/>
      <w:pStyle w:val="kop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9C70E4"/>
    <w:multiLevelType w:val="hybridMultilevel"/>
    <w:tmpl w:val="4782B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A23276"/>
    <w:multiLevelType w:val="hybridMultilevel"/>
    <w:tmpl w:val="13AADB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D1354E"/>
    <w:multiLevelType w:val="multilevel"/>
    <w:tmpl w:val="4010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E679E"/>
    <w:multiLevelType w:val="multilevel"/>
    <w:tmpl w:val="9828B7D6"/>
    <w:lvl w:ilvl="0">
      <w:start w:val="1"/>
      <w:numFmt w:val="upperLetter"/>
      <w:pStyle w:val="Bijlage"/>
      <w:suff w:val="space"/>
      <w:lvlText w:val="Bijlage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97A1ECA"/>
    <w:multiLevelType w:val="hybridMultilevel"/>
    <w:tmpl w:val="D66EE6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BD5FA7"/>
    <w:multiLevelType w:val="hybridMultilevel"/>
    <w:tmpl w:val="940CF8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B656BF"/>
    <w:multiLevelType w:val="hybridMultilevel"/>
    <w:tmpl w:val="4858C7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7C74BF"/>
    <w:multiLevelType w:val="hybridMultilevel"/>
    <w:tmpl w:val="61625A4E"/>
    <w:lvl w:ilvl="0" w:tplc="5E045084">
      <w:numFmt w:val="bullet"/>
      <w:lvlText w:val="-"/>
      <w:lvlJc w:val="left"/>
      <w:pPr>
        <w:ind w:left="720" w:hanging="360"/>
      </w:pPr>
      <w:rPr>
        <w:rFonts w:ascii="Arial Narrow" w:eastAsia="Arial" w:hAnsi="Arial Narrow" w:cs="Arial" w:hint="default"/>
        <w:b/>
        <w:color w:val="000000"/>
        <w:sz w:val="4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851560D"/>
    <w:multiLevelType w:val="hybridMultilevel"/>
    <w:tmpl w:val="E1CE2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016391"/>
    <w:multiLevelType w:val="hybridMultilevel"/>
    <w:tmpl w:val="D85E3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0A175C"/>
    <w:multiLevelType w:val="hybridMultilevel"/>
    <w:tmpl w:val="74008BBE"/>
    <w:lvl w:ilvl="0" w:tplc="99A2885A">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BA67FA"/>
    <w:multiLevelType w:val="multilevel"/>
    <w:tmpl w:val="329ACB70"/>
    <w:lvl w:ilvl="0">
      <w:start w:val="9"/>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FFC1AF0"/>
    <w:multiLevelType w:val="multilevel"/>
    <w:tmpl w:val="63E6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D6E95"/>
    <w:multiLevelType w:val="hybridMultilevel"/>
    <w:tmpl w:val="0E982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3C6C03"/>
    <w:multiLevelType w:val="multilevel"/>
    <w:tmpl w:val="2A1E48E0"/>
    <w:lvl w:ilvl="0">
      <w:start w:val="1"/>
      <w:numFmt w:val="decimal"/>
      <w:pStyle w:val="Kop1"/>
      <w:lvlText w:val="%1"/>
      <w:lvlJc w:val="left"/>
      <w:pPr>
        <w:ind w:left="432" w:hanging="432"/>
      </w:pPr>
    </w:lvl>
    <w:lvl w:ilvl="1">
      <w:start w:val="1"/>
      <w:numFmt w:val="decimal"/>
      <w:pStyle w:val="Kop20"/>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15:restartNumberingAfterBreak="0">
    <w:nsid w:val="365B0320"/>
    <w:multiLevelType w:val="hybridMultilevel"/>
    <w:tmpl w:val="FF80999A"/>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8" w15:restartNumberingAfterBreak="0">
    <w:nsid w:val="396A4B0F"/>
    <w:multiLevelType w:val="hybridMultilevel"/>
    <w:tmpl w:val="60E6E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A5E66BF"/>
    <w:multiLevelType w:val="hybridMultilevel"/>
    <w:tmpl w:val="12E2C6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195FAD"/>
    <w:multiLevelType w:val="hybridMultilevel"/>
    <w:tmpl w:val="98C67EE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960291"/>
    <w:multiLevelType w:val="hybridMultilevel"/>
    <w:tmpl w:val="52CE3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0C7824"/>
    <w:multiLevelType w:val="hybridMultilevel"/>
    <w:tmpl w:val="98741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3386FFB"/>
    <w:multiLevelType w:val="hybridMultilevel"/>
    <w:tmpl w:val="92461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8C6A43"/>
    <w:multiLevelType w:val="multilevel"/>
    <w:tmpl w:val="C93E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EA175B"/>
    <w:multiLevelType w:val="multilevel"/>
    <w:tmpl w:val="4564867E"/>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7CA6053"/>
    <w:multiLevelType w:val="multilevel"/>
    <w:tmpl w:val="1904F1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7DF7678"/>
    <w:multiLevelType w:val="hybridMultilevel"/>
    <w:tmpl w:val="F168DC7A"/>
    <w:lvl w:ilvl="0" w:tplc="A0567B4E">
      <w:start w:val="8"/>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D5652F"/>
    <w:multiLevelType w:val="hybridMultilevel"/>
    <w:tmpl w:val="342CCAEC"/>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9" w15:restartNumberingAfterBreak="0">
    <w:nsid w:val="4D7A065E"/>
    <w:multiLevelType w:val="hybridMultilevel"/>
    <w:tmpl w:val="E3A611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143325A"/>
    <w:multiLevelType w:val="multilevel"/>
    <w:tmpl w:val="BE38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7B54C4"/>
    <w:multiLevelType w:val="hybridMultilevel"/>
    <w:tmpl w:val="DAE08062"/>
    <w:lvl w:ilvl="0" w:tplc="1DF820C8">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CA90778"/>
    <w:multiLevelType w:val="hybridMultilevel"/>
    <w:tmpl w:val="0B6A5F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DC81674"/>
    <w:multiLevelType w:val="hybridMultilevel"/>
    <w:tmpl w:val="1D00DA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C27F22"/>
    <w:multiLevelType w:val="multilevel"/>
    <w:tmpl w:val="224E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FB28AB"/>
    <w:multiLevelType w:val="hybridMultilevel"/>
    <w:tmpl w:val="B9C65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E591492"/>
    <w:multiLevelType w:val="hybridMultilevel"/>
    <w:tmpl w:val="D20C95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71A775BD"/>
    <w:multiLevelType w:val="multilevel"/>
    <w:tmpl w:val="477A7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406047"/>
    <w:multiLevelType w:val="multilevel"/>
    <w:tmpl w:val="995CD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5B71DF"/>
    <w:multiLevelType w:val="hybridMultilevel"/>
    <w:tmpl w:val="A11E8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7EA290C"/>
    <w:multiLevelType w:val="hybridMultilevel"/>
    <w:tmpl w:val="DDC6A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39"/>
  </w:num>
  <w:num w:numId="4">
    <w:abstractNumId w:val="1"/>
  </w:num>
  <w:num w:numId="5">
    <w:abstractNumId w:val="26"/>
  </w:num>
  <w:num w:numId="6">
    <w:abstractNumId w:val="13"/>
  </w:num>
  <w:num w:numId="7">
    <w:abstractNumId w:val="25"/>
  </w:num>
  <w:num w:numId="8">
    <w:abstractNumId w:val="20"/>
  </w:num>
  <w:num w:numId="9">
    <w:abstractNumId w:val="15"/>
  </w:num>
  <w:num w:numId="10">
    <w:abstractNumId w:val="18"/>
  </w:num>
  <w:num w:numId="11">
    <w:abstractNumId w:val="8"/>
  </w:num>
  <w:num w:numId="12">
    <w:abstractNumId w:val="7"/>
  </w:num>
  <w:num w:numId="13">
    <w:abstractNumId w:val="36"/>
  </w:num>
  <w:num w:numId="14">
    <w:abstractNumId w:val="32"/>
  </w:num>
  <w:num w:numId="15">
    <w:abstractNumId w:val="28"/>
  </w:num>
  <w:num w:numId="16">
    <w:abstractNumId w:val="17"/>
  </w:num>
  <w:num w:numId="17">
    <w:abstractNumId w:val="29"/>
  </w:num>
  <w:num w:numId="18">
    <w:abstractNumId w:val="35"/>
  </w:num>
  <w:num w:numId="19">
    <w:abstractNumId w:val="3"/>
  </w:num>
  <w:num w:numId="20">
    <w:abstractNumId w:val="33"/>
  </w:num>
  <w:num w:numId="21">
    <w:abstractNumId w:val="6"/>
  </w:num>
  <w:num w:numId="22">
    <w:abstractNumId w:val="10"/>
  </w:num>
  <w:num w:numId="23">
    <w:abstractNumId w:val="31"/>
  </w:num>
  <w:num w:numId="24">
    <w:abstractNumId w:val="12"/>
  </w:num>
  <w:num w:numId="25">
    <w:abstractNumId w:val="4"/>
  </w:num>
  <w:num w:numId="26">
    <w:abstractNumId w:val="14"/>
  </w:num>
  <w:num w:numId="27">
    <w:abstractNumId w:val="38"/>
  </w:num>
  <w:num w:numId="28">
    <w:abstractNumId w:val="34"/>
  </w:num>
  <w:num w:numId="29">
    <w:abstractNumId w:val="24"/>
  </w:num>
  <w:num w:numId="30">
    <w:abstractNumId w:val="30"/>
  </w:num>
  <w:num w:numId="31">
    <w:abstractNumId w:val="37"/>
  </w:num>
  <w:num w:numId="32">
    <w:abstractNumId w:val="23"/>
  </w:num>
  <w:num w:numId="33">
    <w:abstractNumId w:val="22"/>
  </w:num>
  <w:num w:numId="34">
    <w:abstractNumId w:val="11"/>
  </w:num>
  <w:num w:numId="35">
    <w:abstractNumId w:val="19"/>
  </w:num>
  <w:num w:numId="36">
    <w:abstractNumId w:val="40"/>
  </w:num>
  <w:num w:numId="37">
    <w:abstractNumId w:val="21"/>
  </w:num>
  <w:num w:numId="38">
    <w:abstractNumId w:val="0"/>
  </w:num>
  <w:num w:numId="39">
    <w:abstractNumId w:val="2"/>
  </w:num>
  <w:num w:numId="40">
    <w:abstractNumId w:val="9"/>
  </w:num>
  <w:num w:numId="41">
    <w:abstractNumId w:val="16"/>
    <w:lvlOverride w:ilvl="0">
      <w:startOverride w:val="8"/>
    </w:lvlOverride>
    <w:lvlOverride w:ilvl="1">
      <w:startOverride w:val="8"/>
    </w:lvlOverride>
  </w:num>
  <w:num w:numId="42">
    <w:abstractNumId w:val="16"/>
    <w:lvlOverride w:ilvl="0">
      <w:startOverride w:val="8"/>
    </w:lvlOverride>
    <w:lvlOverride w:ilvl="1">
      <w:startOverride w:val="8"/>
    </w:lvlOverride>
  </w:num>
  <w:num w:numId="43">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pt-BR" w:vendorID="64" w:dllVersion="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MijnTabel"/>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72F"/>
    <w:rsid w:val="0000080B"/>
    <w:rsid w:val="000021CA"/>
    <w:rsid w:val="000021D9"/>
    <w:rsid w:val="000033A6"/>
    <w:rsid w:val="000040AA"/>
    <w:rsid w:val="00004A9E"/>
    <w:rsid w:val="00006186"/>
    <w:rsid w:val="00011436"/>
    <w:rsid w:val="0001156E"/>
    <w:rsid w:val="000130E7"/>
    <w:rsid w:val="000138EA"/>
    <w:rsid w:val="00014678"/>
    <w:rsid w:val="000147CA"/>
    <w:rsid w:val="00016522"/>
    <w:rsid w:val="00016B21"/>
    <w:rsid w:val="000172EE"/>
    <w:rsid w:val="000173D3"/>
    <w:rsid w:val="00020234"/>
    <w:rsid w:val="0002041E"/>
    <w:rsid w:val="00020C58"/>
    <w:rsid w:val="000240FA"/>
    <w:rsid w:val="00024902"/>
    <w:rsid w:val="00026684"/>
    <w:rsid w:val="00026C48"/>
    <w:rsid w:val="000279BE"/>
    <w:rsid w:val="00027C87"/>
    <w:rsid w:val="00030841"/>
    <w:rsid w:val="00030A1F"/>
    <w:rsid w:val="00030BDD"/>
    <w:rsid w:val="0003106C"/>
    <w:rsid w:val="00031828"/>
    <w:rsid w:val="000323CC"/>
    <w:rsid w:val="000323F0"/>
    <w:rsid w:val="00034632"/>
    <w:rsid w:val="00035BE4"/>
    <w:rsid w:val="00037097"/>
    <w:rsid w:val="00037EEB"/>
    <w:rsid w:val="00041812"/>
    <w:rsid w:val="00042E8F"/>
    <w:rsid w:val="00044806"/>
    <w:rsid w:val="00045A1F"/>
    <w:rsid w:val="0004712C"/>
    <w:rsid w:val="00053052"/>
    <w:rsid w:val="00056239"/>
    <w:rsid w:val="00057F7A"/>
    <w:rsid w:val="0006020B"/>
    <w:rsid w:val="00064497"/>
    <w:rsid w:val="00065E8E"/>
    <w:rsid w:val="00072161"/>
    <w:rsid w:val="00072C4B"/>
    <w:rsid w:val="00073F1B"/>
    <w:rsid w:val="000800DD"/>
    <w:rsid w:val="000848B3"/>
    <w:rsid w:val="00084EEF"/>
    <w:rsid w:val="0008500F"/>
    <w:rsid w:val="00086AE5"/>
    <w:rsid w:val="00094C7B"/>
    <w:rsid w:val="0009586A"/>
    <w:rsid w:val="00095C32"/>
    <w:rsid w:val="00097359"/>
    <w:rsid w:val="000A08AE"/>
    <w:rsid w:val="000A1CA5"/>
    <w:rsid w:val="000A2158"/>
    <w:rsid w:val="000A2B50"/>
    <w:rsid w:val="000A41CB"/>
    <w:rsid w:val="000A5020"/>
    <w:rsid w:val="000A5537"/>
    <w:rsid w:val="000A5BB1"/>
    <w:rsid w:val="000A6218"/>
    <w:rsid w:val="000A7A1A"/>
    <w:rsid w:val="000A7E2C"/>
    <w:rsid w:val="000B0AF4"/>
    <w:rsid w:val="000B4CC6"/>
    <w:rsid w:val="000B5FF9"/>
    <w:rsid w:val="000C0C6C"/>
    <w:rsid w:val="000C22B4"/>
    <w:rsid w:val="000C4457"/>
    <w:rsid w:val="000C4D0B"/>
    <w:rsid w:val="000C4FA8"/>
    <w:rsid w:val="000C657B"/>
    <w:rsid w:val="000C799F"/>
    <w:rsid w:val="000D0249"/>
    <w:rsid w:val="000D0827"/>
    <w:rsid w:val="000D0E2D"/>
    <w:rsid w:val="000D5D7D"/>
    <w:rsid w:val="000E025A"/>
    <w:rsid w:val="000E2115"/>
    <w:rsid w:val="000E4066"/>
    <w:rsid w:val="000E411B"/>
    <w:rsid w:val="000E516A"/>
    <w:rsid w:val="000F0ABA"/>
    <w:rsid w:val="000F19C6"/>
    <w:rsid w:val="000F3244"/>
    <w:rsid w:val="000F3639"/>
    <w:rsid w:val="000F432D"/>
    <w:rsid w:val="000F5869"/>
    <w:rsid w:val="000F5C47"/>
    <w:rsid w:val="0010016E"/>
    <w:rsid w:val="001008B0"/>
    <w:rsid w:val="00101490"/>
    <w:rsid w:val="0010169E"/>
    <w:rsid w:val="0010186A"/>
    <w:rsid w:val="00103AB6"/>
    <w:rsid w:val="00104D08"/>
    <w:rsid w:val="00110483"/>
    <w:rsid w:val="00111004"/>
    <w:rsid w:val="00111514"/>
    <w:rsid w:val="001119D7"/>
    <w:rsid w:val="00112584"/>
    <w:rsid w:val="00112F7A"/>
    <w:rsid w:val="001148D4"/>
    <w:rsid w:val="00115190"/>
    <w:rsid w:val="0012178B"/>
    <w:rsid w:val="00123C62"/>
    <w:rsid w:val="001244FB"/>
    <w:rsid w:val="001256B9"/>
    <w:rsid w:val="00126E42"/>
    <w:rsid w:val="001275EA"/>
    <w:rsid w:val="00127788"/>
    <w:rsid w:val="001304B1"/>
    <w:rsid w:val="00130BD0"/>
    <w:rsid w:val="00132ABF"/>
    <w:rsid w:val="00135525"/>
    <w:rsid w:val="00136200"/>
    <w:rsid w:val="0013656E"/>
    <w:rsid w:val="00136644"/>
    <w:rsid w:val="00136C14"/>
    <w:rsid w:val="00141060"/>
    <w:rsid w:val="0014144D"/>
    <w:rsid w:val="0014173E"/>
    <w:rsid w:val="00143D62"/>
    <w:rsid w:val="0014456D"/>
    <w:rsid w:val="00144AF7"/>
    <w:rsid w:val="00147B2D"/>
    <w:rsid w:val="0015133C"/>
    <w:rsid w:val="00152DFE"/>
    <w:rsid w:val="00153552"/>
    <w:rsid w:val="00154481"/>
    <w:rsid w:val="00156217"/>
    <w:rsid w:val="00157300"/>
    <w:rsid w:val="0016040E"/>
    <w:rsid w:val="00162038"/>
    <w:rsid w:val="001626C7"/>
    <w:rsid w:val="00162A77"/>
    <w:rsid w:val="00162DBE"/>
    <w:rsid w:val="001630F0"/>
    <w:rsid w:val="001666C3"/>
    <w:rsid w:val="00166B6C"/>
    <w:rsid w:val="0016727F"/>
    <w:rsid w:val="00167DEC"/>
    <w:rsid w:val="001712A7"/>
    <w:rsid w:val="00171F94"/>
    <w:rsid w:val="00173BCA"/>
    <w:rsid w:val="00174018"/>
    <w:rsid w:val="00174C86"/>
    <w:rsid w:val="00175A68"/>
    <w:rsid w:val="001764AB"/>
    <w:rsid w:val="00182B37"/>
    <w:rsid w:val="00184B53"/>
    <w:rsid w:val="00185A30"/>
    <w:rsid w:val="00192BF8"/>
    <w:rsid w:val="001936D8"/>
    <w:rsid w:val="00195365"/>
    <w:rsid w:val="0019573A"/>
    <w:rsid w:val="00195FC5"/>
    <w:rsid w:val="001A160F"/>
    <w:rsid w:val="001A2F24"/>
    <w:rsid w:val="001A6E6B"/>
    <w:rsid w:val="001B1E39"/>
    <w:rsid w:val="001B24E5"/>
    <w:rsid w:val="001B4151"/>
    <w:rsid w:val="001B438F"/>
    <w:rsid w:val="001B4470"/>
    <w:rsid w:val="001B4B80"/>
    <w:rsid w:val="001B4BE6"/>
    <w:rsid w:val="001B7385"/>
    <w:rsid w:val="001B7FCB"/>
    <w:rsid w:val="001C02FF"/>
    <w:rsid w:val="001C3E7B"/>
    <w:rsid w:val="001C432E"/>
    <w:rsid w:val="001C78D9"/>
    <w:rsid w:val="001D40E8"/>
    <w:rsid w:val="001D5C7A"/>
    <w:rsid w:val="001D75FA"/>
    <w:rsid w:val="001E4E90"/>
    <w:rsid w:val="001E4E92"/>
    <w:rsid w:val="001E646C"/>
    <w:rsid w:val="001E68B3"/>
    <w:rsid w:val="001E6998"/>
    <w:rsid w:val="001E6C9E"/>
    <w:rsid w:val="001F033D"/>
    <w:rsid w:val="001F070D"/>
    <w:rsid w:val="001F124F"/>
    <w:rsid w:val="001F423D"/>
    <w:rsid w:val="001F4352"/>
    <w:rsid w:val="001F4DA4"/>
    <w:rsid w:val="001F640A"/>
    <w:rsid w:val="001F7046"/>
    <w:rsid w:val="00203633"/>
    <w:rsid w:val="00205CD5"/>
    <w:rsid w:val="0020758F"/>
    <w:rsid w:val="002078EA"/>
    <w:rsid w:val="00207E89"/>
    <w:rsid w:val="00210074"/>
    <w:rsid w:val="00211253"/>
    <w:rsid w:val="00211A66"/>
    <w:rsid w:val="00214279"/>
    <w:rsid w:val="00217186"/>
    <w:rsid w:val="00220A7B"/>
    <w:rsid w:val="0022107B"/>
    <w:rsid w:val="002229C6"/>
    <w:rsid w:val="00222BB6"/>
    <w:rsid w:val="00222F49"/>
    <w:rsid w:val="00222F9F"/>
    <w:rsid w:val="0022665E"/>
    <w:rsid w:val="00232A9E"/>
    <w:rsid w:val="00233889"/>
    <w:rsid w:val="002353B0"/>
    <w:rsid w:val="00240DDC"/>
    <w:rsid w:val="00242839"/>
    <w:rsid w:val="002435AD"/>
    <w:rsid w:val="002457C8"/>
    <w:rsid w:val="00245D4E"/>
    <w:rsid w:val="002502E6"/>
    <w:rsid w:val="002507B7"/>
    <w:rsid w:val="00251954"/>
    <w:rsid w:val="00251A7E"/>
    <w:rsid w:val="00251B74"/>
    <w:rsid w:val="0025214B"/>
    <w:rsid w:val="002527D7"/>
    <w:rsid w:val="00254332"/>
    <w:rsid w:val="00254854"/>
    <w:rsid w:val="00254AF4"/>
    <w:rsid w:val="002626BA"/>
    <w:rsid w:val="00262A51"/>
    <w:rsid w:val="0026675E"/>
    <w:rsid w:val="0027106F"/>
    <w:rsid w:val="00272764"/>
    <w:rsid w:val="00273198"/>
    <w:rsid w:val="002733C1"/>
    <w:rsid w:val="00275B00"/>
    <w:rsid w:val="00281E3F"/>
    <w:rsid w:val="00284A59"/>
    <w:rsid w:val="0028508A"/>
    <w:rsid w:val="00286B05"/>
    <w:rsid w:val="0029109A"/>
    <w:rsid w:val="00291518"/>
    <w:rsid w:val="002938B9"/>
    <w:rsid w:val="002944C9"/>
    <w:rsid w:val="0029569A"/>
    <w:rsid w:val="00297989"/>
    <w:rsid w:val="002A116C"/>
    <w:rsid w:val="002A13E1"/>
    <w:rsid w:val="002A23A5"/>
    <w:rsid w:val="002A343B"/>
    <w:rsid w:val="002A3D1C"/>
    <w:rsid w:val="002B00AF"/>
    <w:rsid w:val="002B1C4D"/>
    <w:rsid w:val="002B4E88"/>
    <w:rsid w:val="002B5350"/>
    <w:rsid w:val="002B74B5"/>
    <w:rsid w:val="002B7632"/>
    <w:rsid w:val="002B7ADF"/>
    <w:rsid w:val="002B7B8E"/>
    <w:rsid w:val="002C0905"/>
    <w:rsid w:val="002C32E3"/>
    <w:rsid w:val="002C5C54"/>
    <w:rsid w:val="002C6148"/>
    <w:rsid w:val="002C6762"/>
    <w:rsid w:val="002C723D"/>
    <w:rsid w:val="002C7C0A"/>
    <w:rsid w:val="002D0610"/>
    <w:rsid w:val="002D143A"/>
    <w:rsid w:val="002D3360"/>
    <w:rsid w:val="002E03DF"/>
    <w:rsid w:val="002E0E5A"/>
    <w:rsid w:val="002E5750"/>
    <w:rsid w:val="002E5811"/>
    <w:rsid w:val="002F027A"/>
    <w:rsid w:val="002F0D47"/>
    <w:rsid w:val="002F154F"/>
    <w:rsid w:val="002F1E49"/>
    <w:rsid w:val="002F252E"/>
    <w:rsid w:val="002F60A9"/>
    <w:rsid w:val="002F6582"/>
    <w:rsid w:val="002F6D3E"/>
    <w:rsid w:val="002F7163"/>
    <w:rsid w:val="002F720A"/>
    <w:rsid w:val="00300FD4"/>
    <w:rsid w:val="00303053"/>
    <w:rsid w:val="00310D00"/>
    <w:rsid w:val="00312A8F"/>
    <w:rsid w:val="003133C9"/>
    <w:rsid w:val="00313C1C"/>
    <w:rsid w:val="00313F98"/>
    <w:rsid w:val="00320B3C"/>
    <w:rsid w:val="0032135D"/>
    <w:rsid w:val="00321F11"/>
    <w:rsid w:val="00323DE9"/>
    <w:rsid w:val="00324033"/>
    <w:rsid w:val="00326A49"/>
    <w:rsid w:val="0032709D"/>
    <w:rsid w:val="0032742D"/>
    <w:rsid w:val="003274AC"/>
    <w:rsid w:val="00330C97"/>
    <w:rsid w:val="00330D74"/>
    <w:rsid w:val="00331F41"/>
    <w:rsid w:val="00334D63"/>
    <w:rsid w:val="00340A87"/>
    <w:rsid w:val="00340AC1"/>
    <w:rsid w:val="0034315A"/>
    <w:rsid w:val="00344065"/>
    <w:rsid w:val="003448BC"/>
    <w:rsid w:val="003507E8"/>
    <w:rsid w:val="00350D4F"/>
    <w:rsid w:val="00351C4B"/>
    <w:rsid w:val="00353484"/>
    <w:rsid w:val="0035550B"/>
    <w:rsid w:val="00356873"/>
    <w:rsid w:val="00356CEE"/>
    <w:rsid w:val="003572F0"/>
    <w:rsid w:val="0036067D"/>
    <w:rsid w:val="003613A8"/>
    <w:rsid w:val="00361A2A"/>
    <w:rsid w:val="00365A68"/>
    <w:rsid w:val="00365CEE"/>
    <w:rsid w:val="003707EF"/>
    <w:rsid w:val="00370F9C"/>
    <w:rsid w:val="00371B79"/>
    <w:rsid w:val="003739B8"/>
    <w:rsid w:val="00374059"/>
    <w:rsid w:val="00376C51"/>
    <w:rsid w:val="003770C0"/>
    <w:rsid w:val="00377DC6"/>
    <w:rsid w:val="00382BD8"/>
    <w:rsid w:val="0038369A"/>
    <w:rsid w:val="00384EDD"/>
    <w:rsid w:val="003856B1"/>
    <w:rsid w:val="0038696C"/>
    <w:rsid w:val="00390516"/>
    <w:rsid w:val="00390FDE"/>
    <w:rsid w:val="003914EB"/>
    <w:rsid w:val="00392280"/>
    <w:rsid w:val="0039412C"/>
    <w:rsid w:val="003A016D"/>
    <w:rsid w:val="003A18B3"/>
    <w:rsid w:val="003A1F52"/>
    <w:rsid w:val="003A2C6F"/>
    <w:rsid w:val="003A4699"/>
    <w:rsid w:val="003A6862"/>
    <w:rsid w:val="003A7504"/>
    <w:rsid w:val="003B2DBD"/>
    <w:rsid w:val="003B4A24"/>
    <w:rsid w:val="003B5D40"/>
    <w:rsid w:val="003C0794"/>
    <w:rsid w:val="003C2B11"/>
    <w:rsid w:val="003C3098"/>
    <w:rsid w:val="003C33DF"/>
    <w:rsid w:val="003C49DB"/>
    <w:rsid w:val="003C54C8"/>
    <w:rsid w:val="003C728F"/>
    <w:rsid w:val="003D0343"/>
    <w:rsid w:val="003D0376"/>
    <w:rsid w:val="003D102F"/>
    <w:rsid w:val="003D1B16"/>
    <w:rsid w:val="003D21C7"/>
    <w:rsid w:val="003D3887"/>
    <w:rsid w:val="003D7719"/>
    <w:rsid w:val="003E091D"/>
    <w:rsid w:val="003E1C3E"/>
    <w:rsid w:val="003E39EE"/>
    <w:rsid w:val="003E475C"/>
    <w:rsid w:val="003E707E"/>
    <w:rsid w:val="003E759F"/>
    <w:rsid w:val="003E78E7"/>
    <w:rsid w:val="003F05CF"/>
    <w:rsid w:val="003F133B"/>
    <w:rsid w:val="003F320F"/>
    <w:rsid w:val="003F4AAF"/>
    <w:rsid w:val="003F5A93"/>
    <w:rsid w:val="00403AC5"/>
    <w:rsid w:val="004048F6"/>
    <w:rsid w:val="00404F4D"/>
    <w:rsid w:val="0041081C"/>
    <w:rsid w:val="00412322"/>
    <w:rsid w:val="004158F8"/>
    <w:rsid w:val="004159A7"/>
    <w:rsid w:val="00415C59"/>
    <w:rsid w:val="00423528"/>
    <w:rsid w:val="00425FF7"/>
    <w:rsid w:val="00430B0C"/>
    <w:rsid w:val="00430DAE"/>
    <w:rsid w:val="00431AD7"/>
    <w:rsid w:val="00431C8E"/>
    <w:rsid w:val="00435586"/>
    <w:rsid w:val="00440E9B"/>
    <w:rsid w:val="00441C1A"/>
    <w:rsid w:val="00444514"/>
    <w:rsid w:val="0044470D"/>
    <w:rsid w:val="00445E0B"/>
    <w:rsid w:val="004501E2"/>
    <w:rsid w:val="00450B31"/>
    <w:rsid w:val="0045386A"/>
    <w:rsid w:val="004569F0"/>
    <w:rsid w:val="00457264"/>
    <w:rsid w:val="0045752D"/>
    <w:rsid w:val="00460043"/>
    <w:rsid w:val="00460B49"/>
    <w:rsid w:val="00462EC1"/>
    <w:rsid w:val="0046352F"/>
    <w:rsid w:val="00463ADF"/>
    <w:rsid w:val="004650DD"/>
    <w:rsid w:val="00465DB9"/>
    <w:rsid w:val="00470406"/>
    <w:rsid w:val="00475635"/>
    <w:rsid w:val="004767F3"/>
    <w:rsid w:val="00476D6C"/>
    <w:rsid w:val="00476EB0"/>
    <w:rsid w:val="0048164A"/>
    <w:rsid w:val="00485180"/>
    <w:rsid w:val="0048638C"/>
    <w:rsid w:val="00486C3A"/>
    <w:rsid w:val="00487023"/>
    <w:rsid w:val="004870F8"/>
    <w:rsid w:val="00492243"/>
    <w:rsid w:val="00493906"/>
    <w:rsid w:val="00495DDB"/>
    <w:rsid w:val="00496080"/>
    <w:rsid w:val="00497116"/>
    <w:rsid w:val="004979F8"/>
    <w:rsid w:val="00497B47"/>
    <w:rsid w:val="004A06B4"/>
    <w:rsid w:val="004A1948"/>
    <w:rsid w:val="004A1BBE"/>
    <w:rsid w:val="004A1E4B"/>
    <w:rsid w:val="004A29D4"/>
    <w:rsid w:val="004A64C7"/>
    <w:rsid w:val="004A7BCF"/>
    <w:rsid w:val="004B1E6E"/>
    <w:rsid w:val="004B291B"/>
    <w:rsid w:val="004B291F"/>
    <w:rsid w:val="004B31BC"/>
    <w:rsid w:val="004B3FA4"/>
    <w:rsid w:val="004B4CDE"/>
    <w:rsid w:val="004B61D9"/>
    <w:rsid w:val="004B6E04"/>
    <w:rsid w:val="004C17CF"/>
    <w:rsid w:val="004C20F1"/>
    <w:rsid w:val="004C22DA"/>
    <w:rsid w:val="004C23EF"/>
    <w:rsid w:val="004C2707"/>
    <w:rsid w:val="004C407B"/>
    <w:rsid w:val="004C4FFB"/>
    <w:rsid w:val="004C7C19"/>
    <w:rsid w:val="004D1193"/>
    <w:rsid w:val="004D1225"/>
    <w:rsid w:val="004D22C3"/>
    <w:rsid w:val="004D293E"/>
    <w:rsid w:val="004D2B38"/>
    <w:rsid w:val="004D7350"/>
    <w:rsid w:val="004D7F15"/>
    <w:rsid w:val="004E11E0"/>
    <w:rsid w:val="004E1782"/>
    <w:rsid w:val="004E3E9A"/>
    <w:rsid w:val="004E3FDB"/>
    <w:rsid w:val="004E5F69"/>
    <w:rsid w:val="004E694D"/>
    <w:rsid w:val="004E7991"/>
    <w:rsid w:val="004F31DF"/>
    <w:rsid w:val="004F3E88"/>
    <w:rsid w:val="004F675C"/>
    <w:rsid w:val="004F6F3C"/>
    <w:rsid w:val="004F75B1"/>
    <w:rsid w:val="004F7609"/>
    <w:rsid w:val="004F79E7"/>
    <w:rsid w:val="004F7ABE"/>
    <w:rsid w:val="00501B3F"/>
    <w:rsid w:val="005020A6"/>
    <w:rsid w:val="00504B69"/>
    <w:rsid w:val="00504BEF"/>
    <w:rsid w:val="00504BFB"/>
    <w:rsid w:val="005065A4"/>
    <w:rsid w:val="00506D8D"/>
    <w:rsid w:val="00506E9C"/>
    <w:rsid w:val="005070A8"/>
    <w:rsid w:val="00507393"/>
    <w:rsid w:val="00510A58"/>
    <w:rsid w:val="00514CBE"/>
    <w:rsid w:val="00514DE1"/>
    <w:rsid w:val="00515439"/>
    <w:rsid w:val="00516298"/>
    <w:rsid w:val="005164EF"/>
    <w:rsid w:val="00516A5F"/>
    <w:rsid w:val="005247A9"/>
    <w:rsid w:val="00526FE6"/>
    <w:rsid w:val="005278C7"/>
    <w:rsid w:val="005279F4"/>
    <w:rsid w:val="00527F2B"/>
    <w:rsid w:val="005326EA"/>
    <w:rsid w:val="00536245"/>
    <w:rsid w:val="0054228E"/>
    <w:rsid w:val="00543BFB"/>
    <w:rsid w:val="00543CED"/>
    <w:rsid w:val="00546D19"/>
    <w:rsid w:val="00547091"/>
    <w:rsid w:val="00547DDC"/>
    <w:rsid w:val="005504CC"/>
    <w:rsid w:val="00551039"/>
    <w:rsid w:val="0055283D"/>
    <w:rsid w:val="00552B1B"/>
    <w:rsid w:val="00552C89"/>
    <w:rsid w:val="00554003"/>
    <w:rsid w:val="00555A6B"/>
    <w:rsid w:val="005569BD"/>
    <w:rsid w:val="00556E07"/>
    <w:rsid w:val="0055700D"/>
    <w:rsid w:val="005573E0"/>
    <w:rsid w:val="00560C66"/>
    <w:rsid w:val="00560FB2"/>
    <w:rsid w:val="00560FD6"/>
    <w:rsid w:val="0056314B"/>
    <w:rsid w:val="00563CC6"/>
    <w:rsid w:val="005653B3"/>
    <w:rsid w:val="005703CF"/>
    <w:rsid w:val="005705EB"/>
    <w:rsid w:val="00571A18"/>
    <w:rsid w:val="00572C1D"/>
    <w:rsid w:val="005731AE"/>
    <w:rsid w:val="00573216"/>
    <w:rsid w:val="00573559"/>
    <w:rsid w:val="005743CE"/>
    <w:rsid w:val="0057612C"/>
    <w:rsid w:val="005811BE"/>
    <w:rsid w:val="00581747"/>
    <w:rsid w:val="00581A55"/>
    <w:rsid w:val="00583B2D"/>
    <w:rsid w:val="005847CA"/>
    <w:rsid w:val="00584AC2"/>
    <w:rsid w:val="00586CE7"/>
    <w:rsid w:val="00587F4F"/>
    <w:rsid w:val="005916BA"/>
    <w:rsid w:val="00591736"/>
    <w:rsid w:val="005A0064"/>
    <w:rsid w:val="005A16FD"/>
    <w:rsid w:val="005A2C1F"/>
    <w:rsid w:val="005A2EEE"/>
    <w:rsid w:val="005A303F"/>
    <w:rsid w:val="005A3DC0"/>
    <w:rsid w:val="005A60E6"/>
    <w:rsid w:val="005B44E8"/>
    <w:rsid w:val="005B5ED3"/>
    <w:rsid w:val="005B652A"/>
    <w:rsid w:val="005B6A7E"/>
    <w:rsid w:val="005B6BB3"/>
    <w:rsid w:val="005B71FB"/>
    <w:rsid w:val="005B7CF4"/>
    <w:rsid w:val="005C1FB1"/>
    <w:rsid w:val="005C2582"/>
    <w:rsid w:val="005C31E5"/>
    <w:rsid w:val="005C44BF"/>
    <w:rsid w:val="005C4EDB"/>
    <w:rsid w:val="005C6AF8"/>
    <w:rsid w:val="005D1D3D"/>
    <w:rsid w:val="005D27DE"/>
    <w:rsid w:val="005D3D7E"/>
    <w:rsid w:val="005E0753"/>
    <w:rsid w:val="005E2383"/>
    <w:rsid w:val="005E2E94"/>
    <w:rsid w:val="005E62D3"/>
    <w:rsid w:val="005E6870"/>
    <w:rsid w:val="005E7835"/>
    <w:rsid w:val="005E7FA5"/>
    <w:rsid w:val="005F07FB"/>
    <w:rsid w:val="005F6E90"/>
    <w:rsid w:val="005F7735"/>
    <w:rsid w:val="005F7CFB"/>
    <w:rsid w:val="0060186F"/>
    <w:rsid w:val="00602202"/>
    <w:rsid w:val="006026D4"/>
    <w:rsid w:val="00606309"/>
    <w:rsid w:val="00606BCD"/>
    <w:rsid w:val="0061098E"/>
    <w:rsid w:val="00610FD7"/>
    <w:rsid w:val="00611F17"/>
    <w:rsid w:val="00613483"/>
    <w:rsid w:val="00620125"/>
    <w:rsid w:val="0062258C"/>
    <w:rsid w:val="006257DB"/>
    <w:rsid w:val="00630943"/>
    <w:rsid w:val="00631183"/>
    <w:rsid w:val="00631C74"/>
    <w:rsid w:val="006330EC"/>
    <w:rsid w:val="00633509"/>
    <w:rsid w:val="006344A0"/>
    <w:rsid w:val="00634795"/>
    <w:rsid w:val="0063677A"/>
    <w:rsid w:val="0063769D"/>
    <w:rsid w:val="00637EE9"/>
    <w:rsid w:val="00641234"/>
    <w:rsid w:val="00641AFD"/>
    <w:rsid w:val="006429D4"/>
    <w:rsid w:val="00643A4D"/>
    <w:rsid w:val="0064436E"/>
    <w:rsid w:val="00644E73"/>
    <w:rsid w:val="00645F20"/>
    <w:rsid w:val="006462C4"/>
    <w:rsid w:val="0064696B"/>
    <w:rsid w:val="006473A1"/>
    <w:rsid w:val="0064791C"/>
    <w:rsid w:val="00650250"/>
    <w:rsid w:val="006512F6"/>
    <w:rsid w:val="006515EC"/>
    <w:rsid w:val="00651860"/>
    <w:rsid w:val="00651E28"/>
    <w:rsid w:val="00652FE0"/>
    <w:rsid w:val="00653BB6"/>
    <w:rsid w:val="00654665"/>
    <w:rsid w:val="0065530E"/>
    <w:rsid w:val="00661E7F"/>
    <w:rsid w:val="00664039"/>
    <w:rsid w:val="0066710B"/>
    <w:rsid w:val="00667831"/>
    <w:rsid w:val="00667F08"/>
    <w:rsid w:val="00671A57"/>
    <w:rsid w:val="006724E3"/>
    <w:rsid w:val="006734C3"/>
    <w:rsid w:val="00675327"/>
    <w:rsid w:val="00676E96"/>
    <w:rsid w:val="00682466"/>
    <w:rsid w:val="006835C7"/>
    <w:rsid w:val="00684439"/>
    <w:rsid w:val="00684B30"/>
    <w:rsid w:val="00685DD6"/>
    <w:rsid w:val="00686942"/>
    <w:rsid w:val="00687782"/>
    <w:rsid w:val="00687FB9"/>
    <w:rsid w:val="006901E0"/>
    <w:rsid w:val="00691955"/>
    <w:rsid w:val="00693FA3"/>
    <w:rsid w:val="00694EF6"/>
    <w:rsid w:val="006954BC"/>
    <w:rsid w:val="00696BCE"/>
    <w:rsid w:val="006A06F3"/>
    <w:rsid w:val="006A0CC1"/>
    <w:rsid w:val="006A1AC0"/>
    <w:rsid w:val="006A3ADC"/>
    <w:rsid w:val="006A3DBA"/>
    <w:rsid w:val="006A47B0"/>
    <w:rsid w:val="006A5725"/>
    <w:rsid w:val="006A5DFA"/>
    <w:rsid w:val="006A7E6E"/>
    <w:rsid w:val="006B14A1"/>
    <w:rsid w:val="006B2619"/>
    <w:rsid w:val="006B4A38"/>
    <w:rsid w:val="006B5507"/>
    <w:rsid w:val="006B6928"/>
    <w:rsid w:val="006C03D9"/>
    <w:rsid w:val="006C16CD"/>
    <w:rsid w:val="006C1958"/>
    <w:rsid w:val="006C37F4"/>
    <w:rsid w:val="006C4755"/>
    <w:rsid w:val="006C5097"/>
    <w:rsid w:val="006C5D42"/>
    <w:rsid w:val="006C60A3"/>
    <w:rsid w:val="006C6FA3"/>
    <w:rsid w:val="006C701D"/>
    <w:rsid w:val="006D0EE5"/>
    <w:rsid w:val="006D684E"/>
    <w:rsid w:val="006D77C7"/>
    <w:rsid w:val="006D77EC"/>
    <w:rsid w:val="006D7D09"/>
    <w:rsid w:val="006E0BBE"/>
    <w:rsid w:val="006E26F3"/>
    <w:rsid w:val="006E616A"/>
    <w:rsid w:val="006E7A2E"/>
    <w:rsid w:val="006F0A16"/>
    <w:rsid w:val="006F2992"/>
    <w:rsid w:val="006F2A2A"/>
    <w:rsid w:val="006F2ECE"/>
    <w:rsid w:val="006F45BD"/>
    <w:rsid w:val="006F5207"/>
    <w:rsid w:val="006F5525"/>
    <w:rsid w:val="006F5D06"/>
    <w:rsid w:val="006F662A"/>
    <w:rsid w:val="0070065C"/>
    <w:rsid w:val="00705C51"/>
    <w:rsid w:val="00705C55"/>
    <w:rsid w:val="0070690C"/>
    <w:rsid w:val="0071019A"/>
    <w:rsid w:val="007129A8"/>
    <w:rsid w:val="00714A81"/>
    <w:rsid w:val="00716272"/>
    <w:rsid w:val="00716708"/>
    <w:rsid w:val="00725346"/>
    <w:rsid w:val="00726080"/>
    <w:rsid w:val="007264F2"/>
    <w:rsid w:val="007266C6"/>
    <w:rsid w:val="00730183"/>
    <w:rsid w:val="0073275F"/>
    <w:rsid w:val="00733187"/>
    <w:rsid w:val="00734493"/>
    <w:rsid w:val="00735C1D"/>
    <w:rsid w:val="00735E48"/>
    <w:rsid w:val="007421A0"/>
    <w:rsid w:val="00743AD5"/>
    <w:rsid w:val="00743B9D"/>
    <w:rsid w:val="00745FC5"/>
    <w:rsid w:val="00750BE1"/>
    <w:rsid w:val="00750D81"/>
    <w:rsid w:val="00751A37"/>
    <w:rsid w:val="0075236F"/>
    <w:rsid w:val="00752DA8"/>
    <w:rsid w:val="00753676"/>
    <w:rsid w:val="00753826"/>
    <w:rsid w:val="00757203"/>
    <w:rsid w:val="00757975"/>
    <w:rsid w:val="007638EC"/>
    <w:rsid w:val="00763F70"/>
    <w:rsid w:val="007649B4"/>
    <w:rsid w:val="0076509C"/>
    <w:rsid w:val="00765976"/>
    <w:rsid w:val="00766AA0"/>
    <w:rsid w:val="00766B8F"/>
    <w:rsid w:val="00766E97"/>
    <w:rsid w:val="007670C1"/>
    <w:rsid w:val="007710C9"/>
    <w:rsid w:val="00772614"/>
    <w:rsid w:val="00777365"/>
    <w:rsid w:val="00777B5F"/>
    <w:rsid w:val="00780117"/>
    <w:rsid w:val="007853DA"/>
    <w:rsid w:val="00791078"/>
    <w:rsid w:val="007912A4"/>
    <w:rsid w:val="007945A7"/>
    <w:rsid w:val="00795154"/>
    <w:rsid w:val="007956FD"/>
    <w:rsid w:val="007A1117"/>
    <w:rsid w:val="007A22E9"/>
    <w:rsid w:val="007A5556"/>
    <w:rsid w:val="007A7031"/>
    <w:rsid w:val="007B14ED"/>
    <w:rsid w:val="007B164C"/>
    <w:rsid w:val="007B16A9"/>
    <w:rsid w:val="007B4259"/>
    <w:rsid w:val="007B6AA6"/>
    <w:rsid w:val="007B7AA7"/>
    <w:rsid w:val="007B7EC0"/>
    <w:rsid w:val="007C2C50"/>
    <w:rsid w:val="007C2EBC"/>
    <w:rsid w:val="007C3C07"/>
    <w:rsid w:val="007D1B0F"/>
    <w:rsid w:val="007D4D78"/>
    <w:rsid w:val="007D5B39"/>
    <w:rsid w:val="007D6DB4"/>
    <w:rsid w:val="007E1011"/>
    <w:rsid w:val="007E6133"/>
    <w:rsid w:val="007E7CB5"/>
    <w:rsid w:val="007F0C69"/>
    <w:rsid w:val="007F3B8C"/>
    <w:rsid w:val="007F4FAB"/>
    <w:rsid w:val="007F50A7"/>
    <w:rsid w:val="007F6AF8"/>
    <w:rsid w:val="00801EBD"/>
    <w:rsid w:val="00805431"/>
    <w:rsid w:val="00806ACD"/>
    <w:rsid w:val="00807668"/>
    <w:rsid w:val="00807DB2"/>
    <w:rsid w:val="00811357"/>
    <w:rsid w:val="00811506"/>
    <w:rsid w:val="00811737"/>
    <w:rsid w:val="00812589"/>
    <w:rsid w:val="008137FB"/>
    <w:rsid w:val="00813A21"/>
    <w:rsid w:val="00817D9F"/>
    <w:rsid w:val="00820CD1"/>
    <w:rsid w:val="0082158E"/>
    <w:rsid w:val="00822B44"/>
    <w:rsid w:val="00823AD8"/>
    <w:rsid w:val="00824C84"/>
    <w:rsid w:val="008258EE"/>
    <w:rsid w:val="00826752"/>
    <w:rsid w:val="00827438"/>
    <w:rsid w:val="00832AE5"/>
    <w:rsid w:val="008331B9"/>
    <w:rsid w:val="00837732"/>
    <w:rsid w:val="00840D51"/>
    <w:rsid w:val="00841E0D"/>
    <w:rsid w:val="00842340"/>
    <w:rsid w:val="00842611"/>
    <w:rsid w:val="00843939"/>
    <w:rsid w:val="00844292"/>
    <w:rsid w:val="00844B90"/>
    <w:rsid w:val="00844E0A"/>
    <w:rsid w:val="00846440"/>
    <w:rsid w:val="008532C6"/>
    <w:rsid w:val="008532F6"/>
    <w:rsid w:val="008538F3"/>
    <w:rsid w:val="00856052"/>
    <w:rsid w:val="00861C5D"/>
    <w:rsid w:val="00861CE0"/>
    <w:rsid w:val="00863721"/>
    <w:rsid w:val="00873FDF"/>
    <w:rsid w:val="00876E16"/>
    <w:rsid w:val="00880CE3"/>
    <w:rsid w:val="00880D8F"/>
    <w:rsid w:val="00882F1E"/>
    <w:rsid w:val="00883298"/>
    <w:rsid w:val="00890AFC"/>
    <w:rsid w:val="00891980"/>
    <w:rsid w:val="00892DA4"/>
    <w:rsid w:val="00893662"/>
    <w:rsid w:val="00893C7C"/>
    <w:rsid w:val="008953AB"/>
    <w:rsid w:val="00895AB1"/>
    <w:rsid w:val="008972D0"/>
    <w:rsid w:val="008A0793"/>
    <w:rsid w:val="008A1410"/>
    <w:rsid w:val="008A3FC6"/>
    <w:rsid w:val="008A5E30"/>
    <w:rsid w:val="008A61B6"/>
    <w:rsid w:val="008A644E"/>
    <w:rsid w:val="008A797D"/>
    <w:rsid w:val="008A7F09"/>
    <w:rsid w:val="008B432D"/>
    <w:rsid w:val="008B5D9A"/>
    <w:rsid w:val="008B600C"/>
    <w:rsid w:val="008B774D"/>
    <w:rsid w:val="008C0DFC"/>
    <w:rsid w:val="008C1514"/>
    <w:rsid w:val="008C2554"/>
    <w:rsid w:val="008C3E02"/>
    <w:rsid w:val="008C7560"/>
    <w:rsid w:val="008C79FE"/>
    <w:rsid w:val="008C7ECA"/>
    <w:rsid w:val="008D34C2"/>
    <w:rsid w:val="008D36C1"/>
    <w:rsid w:val="008D48C7"/>
    <w:rsid w:val="008D50F3"/>
    <w:rsid w:val="008D625E"/>
    <w:rsid w:val="008D794C"/>
    <w:rsid w:val="008D7DFC"/>
    <w:rsid w:val="008E003B"/>
    <w:rsid w:val="008E084D"/>
    <w:rsid w:val="008E0E9F"/>
    <w:rsid w:val="008F0A08"/>
    <w:rsid w:val="008F2B18"/>
    <w:rsid w:val="008F432F"/>
    <w:rsid w:val="008F4499"/>
    <w:rsid w:val="008F53E8"/>
    <w:rsid w:val="009004AA"/>
    <w:rsid w:val="00901A06"/>
    <w:rsid w:val="00902397"/>
    <w:rsid w:val="00902784"/>
    <w:rsid w:val="0090402A"/>
    <w:rsid w:val="00904C12"/>
    <w:rsid w:val="00905063"/>
    <w:rsid w:val="009071C6"/>
    <w:rsid w:val="00907C55"/>
    <w:rsid w:val="00907D35"/>
    <w:rsid w:val="00911702"/>
    <w:rsid w:val="009129D5"/>
    <w:rsid w:val="009129D7"/>
    <w:rsid w:val="00913DDE"/>
    <w:rsid w:val="00921121"/>
    <w:rsid w:val="009212B3"/>
    <w:rsid w:val="00921C3A"/>
    <w:rsid w:val="00922F1C"/>
    <w:rsid w:val="009260FE"/>
    <w:rsid w:val="00933D69"/>
    <w:rsid w:val="009348F8"/>
    <w:rsid w:val="00934A60"/>
    <w:rsid w:val="0093718B"/>
    <w:rsid w:val="009378EC"/>
    <w:rsid w:val="009401BA"/>
    <w:rsid w:val="009446A3"/>
    <w:rsid w:val="00945BA6"/>
    <w:rsid w:val="00946061"/>
    <w:rsid w:val="00946E7E"/>
    <w:rsid w:val="00947B29"/>
    <w:rsid w:val="00953898"/>
    <w:rsid w:val="00955957"/>
    <w:rsid w:val="00955F75"/>
    <w:rsid w:val="00957A18"/>
    <w:rsid w:val="009609A1"/>
    <w:rsid w:val="009629EC"/>
    <w:rsid w:val="0096465C"/>
    <w:rsid w:val="00964BEF"/>
    <w:rsid w:val="00972361"/>
    <w:rsid w:val="00973B01"/>
    <w:rsid w:val="0097433F"/>
    <w:rsid w:val="00974A14"/>
    <w:rsid w:val="00975C94"/>
    <w:rsid w:val="00975E1C"/>
    <w:rsid w:val="00975F7B"/>
    <w:rsid w:val="009763E6"/>
    <w:rsid w:val="009766FE"/>
    <w:rsid w:val="009833DF"/>
    <w:rsid w:val="009834D3"/>
    <w:rsid w:val="0098710C"/>
    <w:rsid w:val="009909C5"/>
    <w:rsid w:val="00990E72"/>
    <w:rsid w:val="009931E1"/>
    <w:rsid w:val="00994194"/>
    <w:rsid w:val="0099426F"/>
    <w:rsid w:val="009949E4"/>
    <w:rsid w:val="009952F7"/>
    <w:rsid w:val="00995EE0"/>
    <w:rsid w:val="009A0369"/>
    <w:rsid w:val="009A09F7"/>
    <w:rsid w:val="009A0EB2"/>
    <w:rsid w:val="009A58BC"/>
    <w:rsid w:val="009A645E"/>
    <w:rsid w:val="009A7B32"/>
    <w:rsid w:val="009A7CBD"/>
    <w:rsid w:val="009B1698"/>
    <w:rsid w:val="009B18FA"/>
    <w:rsid w:val="009B414E"/>
    <w:rsid w:val="009B54A7"/>
    <w:rsid w:val="009B5C85"/>
    <w:rsid w:val="009C25C5"/>
    <w:rsid w:val="009C3D6D"/>
    <w:rsid w:val="009C57D3"/>
    <w:rsid w:val="009C7059"/>
    <w:rsid w:val="009D09DA"/>
    <w:rsid w:val="009D48C4"/>
    <w:rsid w:val="009D794C"/>
    <w:rsid w:val="009D7ABB"/>
    <w:rsid w:val="009D7B9B"/>
    <w:rsid w:val="009E2C13"/>
    <w:rsid w:val="009E2DC1"/>
    <w:rsid w:val="009E3115"/>
    <w:rsid w:val="009E42A4"/>
    <w:rsid w:val="009E5D90"/>
    <w:rsid w:val="009E5F34"/>
    <w:rsid w:val="009E6379"/>
    <w:rsid w:val="009E71B4"/>
    <w:rsid w:val="009E7273"/>
    <w:rsid w:val="009F11B6"/>
    <w:rsid w:val="009F1654"/>
    <w:rsid w:val="009F217E"/>
    <w:rsid w:val="009F402F"/>
    <w:rsid w:val="009F6644"/>
    <w:rsid w:val="009F6925"/>
    <w:rsid w:val="00A00B59"/>
    <w:rsid w:val="00A0133C"/>
    <w:rsid w:val="00A02EC2"/>
    <w:rsid w:val="00A04416"/>
    <w:rsid w:val="00A0506C"/>
    <w:rsid w:val="00A0536F"/>
    <w:rsid w:val="00A06600"/>
    <w:rsid w:val="00A1042F"/>
    <w:rsid w:val="00A10583"/>
    <w:rsid w:val="00A111B4"/>
    <w:rsid w:val="00A12234"/>
    <w:rsid w:val="00A14B61"/>
    <w:rsid w:val="00A15ADA"/>
    <w:rsid w:val="00A16088"/>
    <w:rsid w:val="00A1703D"/>
    <w:rsid w:val="00A2276E"/>
    <w:rsid w:val="00A234D7"/>
    <w:rsid w:val="00A248C2"/>
    <w:rsid w:val="00A24FDC"/>
    <w:rsid w:val="00A30869"/>
    <w:rsid w:val="00A30E57"/>
    <w:rsid w:val="00A330CD"/>
    <w:rsid w:val="00A349FF"/>
    <w:rsid w:val="00A34AAF"/>
    <w:rsid w:val="00A3615C"/>
    <w:rsid w:val="00A364AC"/>
    <w:rsid w:val="00A37C89"/>
    <w:rsid w:val="00A40E0F"/>
    <w:rsid w:val="00A40FA1"/>
    <w:rsid w:val="00A45197"/>
    <w:rsid w:val="00A47AFE"/>
    <w:rsid w:val="00A51BF2"/>
    <w:rsid w:val="00A525C5"/>
    <w:rsid w:val="00A5294E"/>
    <w:rsid w:val="00A5335D"/>
    <w:rsid w:val="00A5567B"/>
    <w:rsid w:val="00A57B1B"/>
    <w:rsid w:val="00A57F3E"/>
    <w:rsid w:val="00A6208A"/>
    <w:rsid w:val="00A64885"/>
    <w:rsid w:val="00A65047"/>
    <w:rsid w:val="00A654EA"/>
    <w:rsid w:val="00A670C7"/>
    <w:rsid w:val="00A67C60"/>
    <w:rsid w:val="00A7145E"/>
    <w:rsid w:val="00A71F1F"/>
    <w:rsid w:val="00A727ED"/>
    <w:rsid w:val="00A77497"/>
    <w:rsid w:val="00A82630"/>
    <w:rsid w:val="00A82E2E"/>
    <w:rsid w:val="00A85725"/>
    <w:rsid w:val="00A85DF1"/>
    <w:rsid w:val="00A87D8F"/>
    <w:rsid w:val="00A91065"/>
    <w:rsid w:val="00A9333F"/>
    <w:rsid w:val="00A93F70"/>
    <w:rsid w:val="00A95261"/>
    <w:rsid w:val="00AA0F27"/>
    <w:rsid w:val="00AA1583"/>
    <w:rsid w:val="00AA3242"/>
    <w:rsid w:val="00AA337B"/>
    <w:rsid w:val="00AA5504"/>
    <w:rsid w:val="00AB0C98"/>
    <w:rsid w:val="00AB0F69"/>
    <w:rsid w:val="00AC033D"/>
    <w:rsid w:val="00AC1C08"/>
    <w:rsid w:val="00AC2175"/>
    <w:rsid w:val="00AC66B1"/>
    <w:rsid w:val="00AC7340"/>
    <w:rsid w:val="00AC7656"/>
    <w:rsid w:val="00AD14C4"/>
    <w:rsid w:val="00AD49CA"/>
    <w:rsid w:val="00AD5CCE"/>
    <w:rsid w:val="00AE128A"/>
    <w:rsid w:val="00AE3A3D"/>
    <w:rsid w:val="00AE4179"/>
    <w:rsid w:val="00AE5F8A"/>
    <w:rsid w:val="00AE7E40"/>
    <w:rsid w:val="00AF1F63"/>
    <w:rsid w:val="00AF2498"/>
    <w:rsid w:val="00AF4DD2"/>
    <w:rsid w:val="00AF5A75"/>
    <w:rsid w:val="00AF64B2"/>
    <w:rsid w:val="00AF7BCC"/>
    <w:rsid w:val="00B0012B"/>
    <w:rsid w:val="00B00B62"/>
    <w:rsid w:val="00B01C11"/>
    <w:rsid w:val="00B01EAC"/>
    <w:rsid w:val="00B03D9C"/>
    <w:rsid w:val="00B04FE7"/>
    <w:rsid w:val="00B1039B"/>
    <w:rsid w:val="00B106AC"/>
    <w:rsid w:val="00B117A7"/>
    <w:rsid w:val="00B11E36"/>
    <w:rsid w:val="00B12DA0"/>
    <w:rsid w:val="00B1308D"/>
    <w:rsid w:val="00B1554E"/>
    <w:rsid w:val="00B1742C"/>
    <w:rsid w:val="00B21E13"/>
    <w:rsid w:val="00B2358F"/>
    <w:rsid w:val="00B23743"/>
    <w:rsid w:val="00B2423F"/>
    <w:rsid w:val="00B25FE7"/>
    <w:rsid w:val="00B27237"/>
    <w:rsid w:val="00B27EA4"/>
    <w:rsid w:val="00B324B1"/>
    <w:rsid w:val="00B32556"/>
    <w:rsid w:val="00B329AF"/>
    <w:rsid w:val="00B33F4A"/>
    <w:rsid w:val="00B358FD"/>
    <w:rsid w:val="00B35AA2"/>
    <w:rsid w:val="00B36896"/>
    <w:rsid w:val="00B36C80"/>
    <w:rsid w:val="00B37EA0"/>
    <w:rsid w:val="00B40B07"/>
    <w:rsid w:val="00B41356"/>
    <w:rsid w:val="00B424F2"/>
    <w:rsid w:val="00B43182"/>
    <w:rsid w:val="00B45555"/>
    <w:rsid w:val="00B51FEB"/>
    <w:rsid w:val="00B52D44"/>
    <w:rsid w:val="00B534E6"/>
    <w:rsid w:val="00B546F4"/>
    <w:rsid w:val="00B54A4F"/>
    <w:rsid w:val="00B60766"/>
    <w:rsid w:val="00B62701"/>
    <w:rsid w:val="00B62FC6"/>
    <w:rsid w:val="00B642B7"/>
    <w:rsid w:val="00B660C3"/>
    <w:rsid w:val="00B660E6"/>
    <w:rsid w:val="00B66816"/>
    <w:rsid w:val="00B7016D"/>
    <w:rsid w:val="00B7199E"/>
    <w:rsid w:val="00B7327F"/>
    <w:rsid w:val="00B73478"/>
    <w:rsid w:val="00B758F3"/>
    <w:rsid w:val="00B75D55"/>
    <w:rsid w:val="00B76232"/>
    <w:rsid w:val="00B76BB2"/>
    <w:rsid w:val="00B7B731"/>
    <w:rsid w:val="00B8194F"/>
    <w:rsid w:val="00B83BF1"/>
    <w:rsid w:val="00B84BC5"/>
    <w:rsid w:val="00B86F1F"/>
    <w:rsid w:val="00B86F3E"/>
    <w:rsid w:val="00B903CC"/>
    <w:rsid w:val="00B9062C"/>
    <w:rsid w:val="00B90E25"/>
    <w:rsid w:val="00B93224"/>
    <w:rsid w:val="00B97CE4"/>
    <w:rsid w:val="00BA0C73"/>
    <w:rsid w:val="00BA1AC4"/>
    <w:rsid w:val="00BA2ACF"/>
    <w:rsid w:val="00BA48D6"/>
    <w:rsid w:val="00BA5265"/>
    <w:rsid w:val="00BA7150"/>
    <w:rsid w:val="00BA7D22"/>
    <w:rsid w:val="00BB2836"/>
    <w:rsid w:val="00BB4ADA"/>
    <w:rsid w:val="00BB575D"/>
    <w:rsid w:val="00BB6245"/>
    <w:rsid w:val="00BB6CA5"/>
    <w:rsid w:val="00BB6EE1"/>
    <w:rsid w:val="00BC0DB1"/>
    <w:rsid w:val="00BC19E3"/>
    <w:rsid w:val="00BC329E"/>
    <w:rsid w:val="00BC3A58"/>
    <w:rsid w:val="00BC5731"/>
    <w:rsid w:val="00BC5CA7"/>
    <w:rsid w:val="00BD01E7"/>
    <w:rsid w:val="00BD2014"/>
    <w:rsid w:val="00BD26D3"/>
    <w:rsid w:val="00BD4A61"/>
    <w:rsid w:val="00BD4D88"/>
    <w:rsid w:val="00BD6D17"/>
    <w:rsid w:val="00BE008E"/>
    <w:rsid w:val="00BE2E5E"/>
    <w:rsid w:val="00BE6576"/>
    <w:rsid w:val="00BE7A04"/>
    <w:rsid w:val="00BE7F8D"/>
    <w:rsid w:val="00BF0127"/>
    <w:rsid w:val="00BF022A"/>
    <w:rsid w:val="00BF4AF0"/>
    <w:rsid w:val="00BF4C7B"/>
    <w:rsid w:val="00BF5C53"/>
    <w:rsid w:val="00C00642"/>
    <w:rsid w:val="00C0085F"/>
    <w:rsid w:val="00C0102C"/>
    <w:rsid w:val="00C03CDB"/>
    <w:rsid w:val="00C04CED"/>
    <w:rsid w:val="00C04F27"/>
    <w:rsid w:val="00C055CE"/>
    <w:rsid w:val="00C05AF4"/>
    <w:rsid w:val="00C06AAD"/>
    <w:rsid w:val="00C07A51"/>
    <w:rsid w:val="00C10E27"/>
    <w:rsid w:val="00C1272F"/>
    <w:rsid w:val="00C13053"/>
    <w:rsid w:val="00C137A4"/>
    <w:rsid w:val="00C15563"/>
    <w:rsid w:val="00C163E9"/>
    <w:rsid w:val="00C16C9C"/>
    <w:rsid w:val="00C204C0"/>
    <w:rsid w:val="00C215D0"/>
    <w:rsid w:val="00C21EA9"/>
    <w:rsid w:val="00C21F97"/>
    <w:rsid w:val="00C22323"/>
    <w:rsid w:val="00C22414"/>
    <w:rsid w:val="00C23C1C"/>
    <w:rsid w:val="00C23CD1"/>
    <w:rsid w:val="00C23F96"/>
    <w:rsid w:val="00C250EC"/>
    <w:rsid w:val="00C261E8"/>
    <w:rsid w:val="00C27109"/>
    <w:rsid w:val="00C279E8"/>
    <w:rsid w:val="00C31362"/>
    <w:rsid w:val="00C31B57"/>
    <w:rsid w:val="00C3357D"/>
    <w:rsid w:val="00C34F64"/>
    <w:rsid w:val="00C35716"/>
    <w:rsid w:val="00C35B1F"/>
    <w:rsid w:val="00C368A5"/>
    <w:rsid w:val="00C36A81"/>
    <w:rsid w:val="00C378A6"/>
    <w:rsid w:val="00C4142F"/>
    <w:rsid w:val="00C418CC"/>
    <w:rsid w:val="00C42F72"/>
    <w:rsid w:val="00C43F99"/>
    <w:rsid w:val="00C45E91"/>
    <w:rsid w:val="00C4788D"/>
    <w:rsid w:val="00C504C1"/>
    <w:rsid w:val="00C52FEF"/>
    <w:rsid w:val="00C544A3"/>
    <w:rsid w:val="00C54913"/>
    <w:rsid w:val="00C553AD"/>
    <w:rsid w:val="00C60F0B"/>
    <w:rsid w:val="00C614AC"/>
    <w:rsid w:val="00C62EF3"/>
    <w:rsid w:val="00C63067"/>
    <w:rsid w:val="00C63274"/>
    <w:rsid w:val="00C633D3"/>
    <w:rsid w:val="00C63A8A"/>
    <w:rsid w:val="00C63FC1"/>
    <w:rsid w:val="00C65099"/>
    <w:rsid w:val="00C67B0A"/>
    <w:rsid w:val="00C70048"/>
    <w:rsid w:val="00C71177"/>
    <w:rsid w:val="00C7405F"/>
    <w:rsid w:val="00C752E8"/>
    <w:rsid w:val="00C754EA"/>
    <w:rsid w:val="00C75D7A"/>
    <w:rsid w:val="00C768AB"/>
    <w:rsid w:val="00C769AF"/>
    <w:rsid w:val="00C77998"/>
    <w:rsid w:val="00C80E34"/>
    <w:rsid w:val="00C81187"/>
    <w:rsid w:val="00C8260D"/>
    <w:rsid w:val="00C827BF"/>
    <w:rsid w:val="00C8424E"/>
    <w:rsid w:val="00C84316"/>
    <w:rsid w:val="00C85703"/>
    <w:rsid w:val="00C85B2F"/>
    <w:rsid w:val="00C86D43"/>
    <w:rsid w:val="00C87095"/>
    <w:rsid w:val="00C87D62"/>
    <w:rsid w:val="00C91365"/>
    <w:rsid w:val="00C916E1"/>
    <w:rsid w:val="00C932E2"/>
    <w:rsid w:val="00C93942"/>
    <w:rsid w:val="00C958EA"/>
    <w:rsid w:val="00C9676C"/>
    <w:rsid w:val="00C96E80"/>
    <w:rsid w:val="00C97012"/>
    <w:rsid w:val="00C975E7"/>
    <w:rsid w:val="00C97F21"/>
    <w:rsid w:val="00CA07B4"/>
    <w:rsid w:val="00CA0A27"/>
    <w:rsid w:val="00CA0F27"/>
    <w:rsid w:val="00CA3C0B"/>
    <w:rsid w:val="00CA4BF6"/>
    <w:rsid w:val="00CA528F"/>
    <w:rsid w:val="00CA5B9A"/>
    <w:rsid w:val="00CB1579"/>
    <w:rsid w:val="00CB2522"/>
    <w:rsid w:val="00CB46A1"/>
    <w:rsid w:val="00CB4869"/>
    <w:rsid w:val="00CB56C2"/>
    <w:rsid w:val="00CC0104"/>
    <w:rsid w:val="00CC46C8"/>
    <w:rsid w:val="00CC4920"/>
    <w:rsid w:val="00CC50A2"/>
    <w:rsid w:val="00CC766F"/>
    <w:rsid w:val="00CD38DC"/>
    <w:rsid w:val="00CD3AF7"/>
    <w:rsid w:val="00CE1796"/>
    <w:rsid w:val="00CE2694"/>
    <w:rsid w:val="00CE2E14"/>
    <w:rsid w:val="00CE2E3B"/>
    <w:rsid w:val="00CE30E7"/>
    <w:rsid w:val="00CE36DB"/>
    <w:rsid w:val="00CE48C6"/>
    <w:rsid w:val="00CE59CA"/>
    <w:rsid w:val="00CF1FCD"/>
    <w:rsid w:val="00CF4319"/>
    <w:rsid w:val="00CF4D1A"/>
    <w:rsid w:val="00CF52C6"/>
    <w:rsid w:val="00CF5320"/>
    <w:rsid w:val="00CF697B"/>
    <w:rsid w:val="00D00211"/>
    <w:rsid w:val="00D0088A"/>
    <w:rsid w:val="00D00F47"/>
    <w:rsid w:val="00D02FB1"/>
    <w:rsid w:val="00D035A4"/>
    <w:rsid w:val="00D04193"/>
    <w:rsid w:val="00D04FC7"/>
    <w:rsid w:val="00D07980"/>
    <w:rsid w:val="00D07D71"/>
    <w:rsid w:val="00D07F55"/>
    <w:rsid w:val="00D116FC"/>
    <w:rsid w:val="00D150C2"/>
    <w:rsid w:val="00D17105"/>
    <w:rsid w:val="00D17A6C"/>
    <w:rsid w:val="00D2051E"/>
    <w:rsid w:val="00D2446C"/>
    <w:rsid w:val="00D2500A"/>
    <w:rsid w:val="00D264CD"/>
    <w:rsid w:val="00D267D1"/>
    <w:rsid w:val="00D313A1"/>
    <w:rsid w:val="00D32B28"/>
    <w:rsid w:val="00D32D69"/>
    <w:rsid w:val="00D331BA"/>
    <w:rsid w:val="00D3333A"/>
    <w:rsid w:val="00D33AB9"/>
    <w:rsid w:val="00D33C8A"/>
    <w:rsid w:val="00D34D95"/>
    <w:rsid w:val="00D37104"/>
    <w:rsid w:val="00D3782D"/>
    <w:rsid w:val="00D41106"/>
    <w:rsid w:val="00D42A08"/>
    <w:rsid w:val="00D459B3"/>
    <w:rsid w:val="00D479D6"/>
    <w:rsid w:val="00D52511"/>
    <w:rsid w:val="00D535DA"/>
    <w:rsid w:val="00D5422C"/>
    <w:rsid w:val="00D547F1"/>
    <w:rsid w:val="00D6010E"/>
    <w:rsid w:val="00D6069C"/>
    <w:rsid w:val="00D60851"/>
    <w:rsid w:val="00D61350"/>
    <w:rsid w:val="00D615DB"/>
    <w:rsid w:val="00D61B99"/>
    <w:rsid w:val="00D61DFC"/>
    <w:rsid w:val="00D64A09"/>
    <w:rsid w:val="00D6603A"/>
    <w:rsid w:val="00D67936"/>
    <w:rsid w:val="00D7200F"/>
    <w:rsid w:val="00D73BF4"/>
    <w:rsid w:val="00D74EF2"/>
    <w:rsid w:val="00D771EC"/>
    <w:rsid w:val="00D807F5"/>
    <w:rsid w:val="00D81AED"/>
    <w:rsid w:val="00D81C38"/>
    <w:rsid w:val="00D821D2"/>
    <w:rsid w:val="00D83FFE"/>
    <w:rsid w:val="00D8540E"/>
    <w:rsid w:val="00D86316"/>
    <w:rsid w:val="00D868DB"/>
    <w:rsid w:val="00D91C08"/>
    <w:rsid w:val="00D9216D"/>
    <w:rsid w:val="00D9232B"/>
    <w:rsid w:val="00D95B8B"/>
    <w:rsid w:val="00D977A4"/>
    <w:rsid w:val="00D97C82"/>
    <w:rsid w:val="00D97FDD"/>
    <w:rsid w:val="00DA0ACF"/>
    <w:rsid w:val="00DA0C33"/>
    <w:rsid w:val="00DA3961"/>
    <w:rsid w:val="00DA50E8"/>
    <w:rsid w:val="00DA5D08"/>
    <w:rsid w:val="00DA7296"/>
    <w:rsid w:val="00DB1E3D"/>
    <w:rsid w:val="00DB2B9C"/>
    <w:rsid w:val="00DB31F7"/>
    <w:rsid w:val="00DB5229"/>
    <w:rsid w:val="00DB52F6"/>
    <w:rsid w:val="00DB568D"/>
    <w:rsid w:val="00DB7691"/>
    <w:rsid w:val="00DC09EA"/>
    <w:rsid w:val="00DC156D"/>
    <w:rsid w:val="00DC35E1"/>
    <w:rsid w:val="00DC40F9"/>
    <w:rsid w:val="00DC42DE"/>
    <w:rsid w:val="00DC621E"/>
    <w:rsid w:val="00DC656B"/>
    <w:rsid w:val="00DC68A0"/>
    <w:rsid w:val="00DD4192"/>
    <w:rsid w:val="00DD4D8A"/>
    <w:rsid w:val="00DD72F1"/>
    <w:rsid w:val="00DD7998"/>
    <w:rsid w:val="00DD7C51"/>
    <w:rsid w:val="00DE07FD"/>
    <w:rsid w:val="00DE2102"/>
    <w:rsid w:val="00DE344B"/>
    <w:rsid w:val="00DE63A8"/>
    <w:rsid w:val="00DE64A1"/>
    <w:rsid w:val="00DE76CF"/>
    <w:rsid w:val="00DE7823"/>
    <w:rsid w:val="00DE7D17"/>
    <w:rsid w:val="00DE7EED"/>
    <w:rsid w:val="00DF0D1A"/>
    <w:rsid w:val="00DF0DD0"/>
    <w:rsid w:val="00DF1E4B"/>
    <w:rsid w:val="00DF7FA8"/>
    <w:rsid w:val="00E0017E"/>
    <w:rsid w:val="00E00D8E"/>
    <w:rsid w:val="00E017FF"/>
    <w:rsid w:val="00E04A7D"/>
    <w:rsid w:val="00E054AF"/>
    <w:rsid w:val="00E06161"/>
    <w:rsid w:val="00E06F6E"/>
    <w:rsid w:val="00E07CA6"/>
    <w:rsid w:val="00E1007E"/>
    <w:rsid w:val="00E10253"/>
    <w:rsid w:val="00E10FDB"/>
    <w:rsid w:val="00E127FF"/>
    <w:rsid w:val="00E12ECB"/>
    <w:rsid w:val="00E14969"/>
    <w:rsid w:val="00E15386"/>
    <w:rsid w:val="00E168F2"/>
    <w:rsid w:val="00E17591"/>
    <w:rsid w:val="00E20892"/>
    <w:rsid w:val="00E219BA"/>
    <w:rsid w:val="00E2209D"/>
    <w:rsid w:val="00E25E4A"/>
    <w:rsid w:val="00E25FF3"/>
    <w:rsid w:val="00E2624F"/>
    <w:rsid w:val="00E26FD9"/>
    <w:rsid w:val="00E30011"/>
    <w:rsid w:val="00E30130"/>
    <w:rsid w:val="00E324CC"/>
    <w:rsid w:val="00E32DD1"/>
    <w:rsid w:val="00E33B37"/>
    <w:rsid w:val="00E37B32"/>
    <w:rsid w:val="00E40854"/>
    <w:rsid w:val="00E40A34"/>
    <w:rsid w:val="00E4332A"/>
    <w:rsid w:val="00E44285"/>
    <w:rsid w:val="00E4542B"/>
    <w:rsid w:val="00E502FC"/>
    <w:rsid w:val="00E50492"/>
    <w:rsid w:val="00E51166"/>
    <w:rsid w:val="00E51799"/>
    <w:rsid w:val="00E537DE"/>
    <w:rsid w:val="00E53F09"/>
    <w:rsid w:val="00E544A0"/>
    <w:rsid w:val="00E5576A"/>
    <w:rsid w:val="00E560BC"/>
    <w:rsid w:val="00E56BBA"/>
    <w:rsid w:val="00E600CE"/>
    <w:rsid w:val="00E60DB8"/>
    <w:rsid w:val="00E618AA"/>
    <w:rsid w:val="00E62BE6"/>
    <w:rsid w:val="00E63479"/>
    <w:rsid w:val="00E6450A"/>
    <w:rsid w:val="00E64653"/>
    <w:rsid w:val="00E6484B"/>
    <w:rsid w:val="00E66277"/>
    <w:rsid w:val="00E662E5"/>
    <w:rsid w:val="00E66F65"/>
    <w:rsid w:val="00E706D4"/>
    <w:rsid w:val="00E726EC"/>
    <w:rsid w:val="00E72F49"/>
    <w:rsid w:val="00E75A35"/>
    <w:rsid w:val="00E75FF4"/>
    <w:rsid w:val="00E76093"/>
    <w:rsid w:val="00E80964"/>
    <w:rsid w:val="00E80CF1"/>
    <w:rsid w:val="00E80F52"/>
    <w:rsid w:val="00E81ADE"/>
    <w:rsid w:val="00E847A6"/>
    <w:rsid w:val="00E867D4"/>
    <w:rsid w:val="00E86E3A"/>
    <w:rsid w:val="00E93EE2"/>
    <w:rsid w:val="00E95D89"/>
    <w:rsid w:val="00E96ACB"/>
    <w:rsid w:val="00E977A8"/>
    <w:rsid w:val="00EA108C"/>
    <w:rsid w:val="00EA1EF9"/>
    <w:rsid w:val="00EA4138"/>
    <w:rsid w:val="00EA4B91"/>
    <w:rsid w:val="00EA6B17"/>
    <w:rsid w:val="00EA789C"/>
    <w:rsid w:val="00EB31FA"/>
    <w:rsid w:val="00EB6E8F"/>
    <w:rsid w:val="00EC0571"/>
    <w:rsid w:val="00EC0713"/>
    <w:rsid w:val="00EC33E0"/>
    <w:rsid w:val="00EC45B5"/>
    <w:rsid w:val="00EC7A99"/>
    <w:rsid w:val="00ED00BC"/>
    <w:rsid w:val="00ED0A24"/>
    <w:rsid w:val="00ED1C3B"/>
    <w:rsid w:val="00ED3C2E"/>
    <w:rsid w:val="00ED4509"/>
    <w:rsid w:val="00ED4FF5"/>
    <w:rsid w:val="00EE0971"/>
    <w:rsid w:val="00EE2385"/>
    <w:rsid w:val="00EE2B1D"/>
    <w:rsid w:val="00EE2D95"/>
    <w:rsid w:val="00EE35E3"/>
    <w:rsid w:val="00EE5D76"/>
    <w:rsid w:val="00EF132F"/>
    <w:rsid w:val="00EF451A"/>
    <w:rsid w:val="00EF4A25"/>
    <w:rsid w:val="00EF5129"/>
    <w:rsid w:val="00EF63F1"/>
    <w:rsid w:val="00EF6AE0"/>
    <w:rsid w:val="00EF71A6"/>
    <w:rsid w:val="00F000CC"/>
    <w:rsid w:val="00F00D4D"/>
    <w:rsid w:val="00F01746"/>
    <w:rsid w:val="00F02F7E"/>
    <w:rsid w:val="00F03962"/>
    <w:rsid w:val="00F047A8"/>
    <w:rsid w:val="00F07D99"/>
    <w:rsid w:val="00F111DD"/>
    <w:rsid w:val="00F11211"/>
    <w:rsid w:val="00F124B1"/>
    <w:rsid w:val="00F1272F"/>
    <w:rsid w:val="00F1463E"/>
    <w:rsid w:val="00F14E55"/>
    <w:rsid w:val="00F16AEE"/>
    <w:rsid w:val="00F21098"/>
    <w:rsid w:val="00F23D06"/>
    <w:rsid w:val="00F24052"/>
    <w:rsid w:val="00F2480A"/>
    <w:rsid w:val="00F3048E"/>
    <w:rsid w:val="00F3052D"/>
    <w:rsid w:val="00F30E10"/>
    <w:rsid w:val="00F31637"/>
    <w:rsid w:val="00F31C89"/>
    <w:rsid w:val="00F3249A"/>
    <w:rsid w:val="00F365A2"/>
    <w:rsid w:val="00F4051E"/>
    <w:rsid w:val="00F43068"/>
    <w:rsid w:val="00F43A64"/>
    <w:rsid w:val="00F44BA9"/>
    <w:rsid w:val="00F45DF4"/>
    <w:rsid w:val="00F503B8"/>
    <w:rsid w:val="00F53B2E"/>
    <w:rsid w:val="00F53B60"/>
    <w:rsid w:val="00F56B4F"/>
    <w:rsid w:val="00F6080D"/>
    <w:rsid w:val="00F61EAB"/>
    <w:rsid w:val="00F627EC"/>
    <w:rsid w:val="00F65DFB"/>
    <w:rsid w:val="00F70128"/>
    <w:rsid w:val="00F7603D"/>
    <w:rsid w:val="00F80B9C"/>
    <w:rsid w:val="00F82E6B"/>
    <w:rsid w:val="00F84B93"/>
    <w:rsid w:val="00F85126"/>
    <w:rsid w:val="00F86D9C"/>
    <w:rsid w:val="00F93E2B"/>
    <w:rsid w:val="00F94457"/>
    <w:rsid w:val="00F94C64"/>
    <w:rsid w:val="00F95A13"/>
    <w:rsid w:val="00FA0E10"/>
    <w:rsid w:val="00FA13DC"/>
    <w:rsid w:val="00FA178C"/>
    <w:rsid w:val="00FB1665"/>
    <w:rsid w:val="00FB441B"/>
    <w:rsid w:val="00FB5CC6"/>
    <w:rsid w:val="00FC0136"/>
    <w:rsid w:val="00FC2557"/>
    <w:rsid w:val="00FC3CF5"/>
    <w:rsid w:val="00FC5C56"/>
    <w:rsid w:val="00FC5EF7"/>
    <w:rsid w:val="00FC6452"/>
    <w:rsid w:val="00FC7469"/>
    <w:rsid w:val="00FC7D2D"/>
    <w:rsid w:val="00FD033A"/>
    <w:rsid w:val="00FD0953"/>
    <w:rsid w:val="00FD0B28"/>
    <w:rsid w:val="00FD10B7"/>
    <w:rsid w:val="00FD3DFA"/>
    <w:rsid w:val="00FD45E1"/>
    <w:rsid w:val="00FD4F5A"/>
    <w:rsid w:val="00FD524A"/>
    <w:rsid w:val="00FD5493"/>
    <w:rsid w:val="00FD56B4"/>
    <w:rsid w:val="00FD6C75"/>
    <w:rsid w:val="00FE182C"/>
    <w:rsid w:val="00FE3B0B"/>
    <w:rsid w:val="00FE41A5"/>
    <w:rsid w:val="00FE7F64"/>
    <w:rsid w:val="00FF1632"/>
    <w:rsid w:val="00FF2E5E"/>
    <w:rsid w:val="00FF7C9E"/>
    <w:rsid w:val="015EA803"/>
    <w:rsid w:val="0219DEE9"/>
    <w:rsid w:val="022BBE70"/>
    <w:rsid w:val="02390AFB"/>
    <w:rsid w:val="0273B4C4"/>
    <w:rsid w:val="030853BC"/>
    <w:rsid w:val="04BA906E"/>
    <w:rsid w:val="06144D2A"/>
    <w:rsid w:val="062D41BB"/>
    <w:rsid w:val="065D5455"/>
    <w:rsid w:val="068ED036"/>
    <w:rsid w:val="06E29B32"/>
    <w:rsid w:val="07F15968"/>
    <w:rsid w:val="084111EB"/>
    <w:rsid w:val="084A6FAB"/>
    <w:rsid w:val="08862DFC"/>
    <w:rsid w:val="08B51A5A"/>
    <w:rsid w:val="08B5D295"/>
    <w:rsid w:val="08DE0022"/>
    <w:rsid w:val="08EDEB46"/>
    <w:rsid w:val="0A07887E"/>
    <w:rsid w:val="0A4A05E2"/>
    <w:rsid w:val="0C004D85"/>
    <w:rsid w:val="0CBD656F"/>
    <w:rsid w:val="0D384279"/>
    <w:rsid w:val="0E70E9AE"/>
    <w:rsid w:val="0E82E5C8"/>
    <w:rsid w:val="0EC68171"/>
    <w:rsid w:val="0F738A23"/>
    <w:rsid w:val="0F95336D"/>
    <w:rsid w:val="108821E2"/>
    <w:rsid w:val="10F3AF0B"/>
    <w:rsid w:val="1176FAF9"/>
    <w:rsid w:val="11935C8A"/>
    <w:rsid w:val="11D9C977"/>
    <w:rsid w:val="121BF9C2"/>
    <w:rsid w:val="12D77FF0"/>
    <w:rsid w:val="12EA9681"/>
    <w:rsid w:val="13D037E7"/>
    <w:rsid w:val="14F1D5BA"/>
    <w:rsid w:val="157F8BD5"/>
    <w:rsid w:val="17F60BF6"/>
    <w:rsid w:val="1977DD8E"/>
    <w:rsid w:val="19B91D96"/>
    <w:rsid w:val="1A029228"/>
    <w:rsid w:val="1A64DF59"/>
    <w:rsid w:val="1B0EC190"/>
    <w:rsid w:val="1BD61018"/>
    <w:rsid w:val="1D774CE5"/>
    <w:rsid w:val="1E7D4099"/>
    <w:rsid w:val="2078FDB5"/>
    <w:rsid w:val="208B1CCC"/>
    <w:rsid w:val="211CC6CA"/>
    <w:rsid w:val="219D2213"/>
    <w:rsid w:val="222BFFD0"/>
    <w:rsid w:val="231EEFD7"/>
    <w:rsid w:val="25630DB4"/>
    <w:rsid w:val="258CED76"/>
    <w:rsid w:val="26665310"/>
    <w:rsid w:val="2742225E"/>
    <w:rsid w:val="2777DFFD"/>
    <w:rsid w:val="278FCFE8"/>
    <w:rsid w:val="27F1339A"/>
    <w:rsid w:val="28000B47"/>
    <w:rsid w:val="28E042B1"/>
    <w:rsid w:val="2921AB83"/>
    <w:rsid w:val="293ADE5A"/>
    <w:rsid w:val="298E0E76"/>
    <w:rsid w:val="2B0F571C"/>
    <w:rsid w:val="2BE6B836"/>
    <w:rsid w:val="2C1AEF3A"/>
    <w:rsid w:val="2CE5F182"/>
    <w:rsid w:val="2DCA2359"/>
    <w:rsid w:val="2DCA7614"/>
    <w:rsid w:val="2E8429BA"/>
    <w:rsid w:val="2E897831"/>
    <w:rsid w:val="2EC28105"/>
    <w:rsid w:val="2FD48AA1"/>
    <w:rsid w:val="2FF842B7"/>
    <w:rsid w:val="3073845E"/>
    <w:rsid w:val="31052118"/>
    <w:rsid w:val="323E2589"/>
    <w:rsid w:val="32CA7997"/>
    <w:rsid w:val="32D54FE7"/>
    <w:rsid w:val="32E12DE9"/>
    <w:rsid w:val="339B5980"/>
    <w:rsid w:val="33E33DAA"/>
    <w:rsid w:val="343E50A8"/>
    <w:rsid w:val="34C3B755"/>
    <w:rsid w:val="34F0B534"/>
    <w:rsid w:val="34FBE307"/>
    <w:rsid w:val="356F86BA"/>
    <w:rsid w:val="35F1185C"/>
    <w:rsid w:val="361D527B"/>
    <w:rsid w:val="367FB5DE"/>
    <w:rsid w:val="37A9499E"/>
    <w:rsid w:val="38B1C0F4"/>
    <w:rsid w:val="38E2FC75"/>
    <w:rsid w:val="39E34A12"/>
    <w:rsid w:val="3A6054E0"/>
    <w:rsid w:val="3B0FF2B5"/>
    <w:rsid w:val="3B351494"/>
    <w:rsid w:val="3B3F8154"/>
    <w:rsid w:val="3B4F453A"/>
    <w:rsid w:val="3B53E7A3"/>
    <w:rsid w:val="3C994A3D"/>
    <w:rsid w:val="3D0EC197"/>
    <w:rsid w:val="3D573CFD"/>
    <w:rsid w:val="3D5BF91A"/>
    <w:rsid w:val="3DE2D00C"/>
    <w:rsid w:val="3E80CFF1"/>
    <w:rsid w:val="3F867620"/>
    <w:rsid w:val="3FF6AC2F"/>
    <w:rsid w:val="401ECD83"/>
    <w:rsid w:val="402DB249"/>
    <w:rsid w:val="431E8643"/>
    <w:rsid w:val="439AC3B3"/>
    <w:rsid w:val="43ED0C06"/>
    <w:rsid w:val="45889C36"/>
    <w:rsid w:val="463CB843"/>
    <w:rsid w:val="47897D51"/>
    <w:rsid w:val="47A819D3"/>
    <w:rsid w:val="48B5D21E"/>
    <w:rsid w:val="491837D1"/>
    <w:rsid w:val="4A173F1D"/>
    <w:rsid w:val="4A328D44"/>
    <w:rsid w:val="4A4F2906"/>
    <w:rsid w:val="4A666128"/>
    <w:rsid w:val="4AE4AFF6"/>
    <w:rsid w:val="4B08F511"/>
    <w:rsid w:val="4BA5267F"/>
    <w:rsid w:val="4D64835C"/>
    <w:rsid w:val="4D8475FF"/>
    <w:rsid w:val="4DAF419B"/>
    <w:rsid w:val="4E37051D"/>
    <w:rsid w:val="4EDC7D95"/>
    <w:rsid w:val="4F0B50A4"/>
    <w:rsid w:val="4F387FEB"/>
    <w:rsid w:val="5042E9CF"/>
    <w:rsid w:val="5119485D"/>
    <w:rsid w:val="5192EE46"/>
    <w:rsid w:val="51BFD42C"/>
    <w:rsid w:val="51E25131"/>
    <w:rsid w:val="520E0759"/>
    <w:rsid w:val="5437F598"/>
    <w:rsid w:val="5502D5A2"/>
    <w:rsid w:val="55311834"/>
    <w:rsid w:val="555C99D6"/>
    <w:rsid w:val="55BD9739"/>
    <w:rsid w:val="567204F7"/>
    <w:rsid w:val="57E65D9F"/>
    <w:rsid w:val="58D487D5"/>
    <w:rsid w:val="58EB3080"/>
    <w:rsid w:val="59878635"/>
    <w:rsid w:val="59E4E39D"/>
    <w:rsid w:val="5A0E1C63"/>
    <w:rsid w:val="5A858D21"/>
    <w:rsid w:val="5AAA7108"/>
    <w:rsid w:val="5ABDBC07"/>
    <w:rsid w:val="5ABDF2FE"/>
    <w:rsid w:val="5ADD18D0"/>
    <w:rsid w:val="5B77C879"/>
    <w:rsid w:val="5BDEC409"/>
    <w:rsid w:val="5D09059F"/>
    <w:rsid w:val="5D12E53B"/>
    <w:rsid w:val="5D3B5CB5"/>
    <w:rsid w:val="5DEAC9F0"/>
    <w:rsid w:val="5E801388"/>
    <w:rsid w:val="5EAFEFE5"/>
    <w:rsid w:val="5F3BF569"/>
    <w:rsid w:val="5F839FA6"/>
    <w:rsid w:val="60741980"/>
    <w:rsid w:val="61E06138"/>
    <w:rsid w:val="6274880F"/>
    <w:rsid w:val="62A797D4"/>
    <w:rsid w:val="671CDBA8"/>
    <w:rsid w:val="674EE479"/>
    <w:rsid w:val="6797694F"/>
    <w:rsid w:val="6800914A"/>
    <w:rsid w:val="68FE5527"/>
    <w:rsid w:val="693BE487"/>
    <w:rsid w:val="6B1E60E1"/>
    <w:rsid w:val="6CD1CBD3"/>
    <w:rsid w:val="6D07BBFD"/>
    <w:rsid w:val="6D321FCB"/>
    <w:rsid w:val="6D33D89E"/>
    <w:rsid w:val="6D7A9B8E"/>
    <w:rsid w:val="6E79D912"/>
    <w:rsid w:val="6F2C2B0E"/>
    <w:rsid w:val="6F51C74C"/>
    <w:rsid w:val="6F88BF5A"/>
    <w:rsid w:val="6FDB5BD3"/>
    <w:rsid w:val="6FF2FA79"/>
    <w:rsid w:val="70141BD1"/>
    <w:rsid w:val="718FAAA5"/>
    <w:rsid w:val="74C5F825"/>
    <w:rsid w:val="74D6AD1F"/>
    <w:rsid w:val="75786549"/>
    <w:rsid w:val="75FB1EEC"/>
    <w:rsid w:val="770EBCF6"/>
    <w:rsid w:val="77EEDCB9"/>
    <w:rsid w:val="7941B936"/>
    <w:rsid w:val="79B9F8BB"/>
    <w:rsid w:val="7A31AA89"/>
    <w:rsid w:val="7A43FEB8"/>
    <w:rsid w:val="7B5D1AFC"/>
    <w:rsid w:val="7C17AB79"/>
    <w:rsid w:val="7C861234"/>
    <w:rsid w:val="7CFE123F"/>
    <w:rsid w:val="7E1F91A2"/>
    <w:rsid w:val="7FD1B8E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5C8F61"/>
  <w15:docId w15:val="{7D147E70-B2AB-4FF4-A241-C78C5B94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3826"/>
    <w:rPr>
      <w:rFonts w:eastAsia="Arial" w:cs="Arial"/>
      <w:color w:val="000000"/>
      <w:sz w:val="20"/>
    </w:rPr>
  </w:style>
  <w:style w:type="paragraph" w:styleId="Kop1">
    <w:name w:val="heading 1"/>
    <w:next w:val="Standaard"/>
    <w:link w:val="Kop1Char"/>
    <w:unhideWhenUsed/>
    <w:qFormat/>
    <w:rsid w:val="00842611"/>
    <w:pPr>
      <w:keepNext/>
      <w:keepLines/>
      <w:numPr>
        <w:numId w:val="1"/>
      </w:numPr>
      <w:spacing w:before="240" w:line="264" w:lineRule="auto"/>
      <w:outlineLvl w:val="0"/>
    </w:pPr>
    <w:rPr>
      <w:rFonts w:ascii="Arial Narrow" w:eastAsia="Arial" w:hAnsi="Arial Narrow" w:cs="Arial"/>
      <w:b/>
      <w:caps/>
      <w:color w:val="000000"/>
      <w:sz w:val="28"/>
    </w:rPr>
  </w:style>
  <w:style w:type="paragraph" w:styleId="Kop20">
    <w:name w:val="heading 2"/>
    <w:next w:val="Standaard"/>
    <w:link w:val="Kop2Char"/>
    <w:unhideWhenUsed/>
    <w:qFormat/>
    <w:rsid w:val="00254AF4"/>
    <w:pPr>
      <w:keepNext/>
      <w:keepLines/>
      <w:numPr>
        <w:ilvl w:val="1"/>
        <w:numId w:val="1"/>
      </w:numPr>
      <w:spacing w:after="76"/>
      <w:ind w:left="860"/>
      <w:outlineLvl w:val="1"/>
    </w:pPr>
    <w:rPr>
      <w:rFonts w:ascii="Arial" w:eastAsia="Arial" w:hAnsi="Arial" w:cs="Arial"/>
      <w:b/>
      <w:color w:val="E50056" w:themeColor="text2"/>
      <w:sz w:val="24"/>
    </w:rPr>
  </w:style>
  <w:style w:type="paragraph" w:styleId="Kop3">
    <w:name w:val="heading 3"/>
    <w:next w:val="Standaard"/>
    <w:link w:val="Kop3Char"/>
    <w:unhideWhenUsed/>
    <w:qFormat/>
    <w:rsid w:val="00753826"/>
    <w:pPr>
      <w:keepNext/>
      <w:keepLines/>
      <w:numPr>
        <w:ilvl w:val="2"/>
        <w:numId w:val="1"/>
      </w:numPr>
      <w:spacing w:after="98"/>
      <w:outlineLvl w:val="2"/>
    </w:pPr>
    <w:rPr>
      <w:rFonts w:ascii="Arial" w:eastAsia="Arial" w:hAnsi="Arial" w:cs="Arial"/>
      <w:b/>
      <w:color w:val="000000"/>
    </w:rPr>
  </w:style>
  <w:style w:type="paragraph" w:styleId="Kop4">
    <w:name w:val="heading 4"/>
    <w:aliases w:val="Kop-3"/>
    <w:basedOn w:val="Standaard"/>
    <w:next w:val="Standaard"/>
    <w:link w:val="Kop4Char"/>
    <w:unhideWhenUsed/>
    <w:qFormat/>
    <w:rsid w:val="003E475C"/>
    <w:pPr>
      <w:keepNext/>
      <w:keepLines/>
      <w:outlineLvl w:val="3"/>
    </w:pPr>
    <w:rPr>
      <w:u w:val="single"/>
    </w:rPr>
  </w:style>
  <w:style w:type="paragraph" w:styleId="Kop5">
    <w:name w:val="heading 5"/>
    <w:basedOn w:val="Standaard"/>
    <w:next w:val="Standaard"/>
    <w:link w:val="Kop5Char"/>
    <w:unhideWhenUsed/>
    <w:qFormat/>
    <w:rsid w:val="00254AF4"/>
    <w:pPr>
      <w:keepNext/>
      <w:keepLines/>
      <w:numPr>
        <w:ilvl w:val="4"/>
        <w:numId w:val="1"/>
      </w:numPr>
      <w:spacing w:before="40"/>
      <w:outlineLvl w:val="4"/>
    </w:pPr>
    <w:rPr>
      <w:rFonts w:asciiTheme="majorHAnsi" w:eastAsiaTheme="majorEastAsia" w:hAnsiTheme="majorHAnsi" w:cstheme="majorBidi"/>
      <w:color w:val="000000" w:themeColor="accent1" w:themeShade="BF"/>
    </w:rPr>
  </w:style>
  <w:style w:type="paragraph" w:styleId="Kop6">
    <w:name w:val="heading 6"/>
    <w:basedOn w:val="Standaard"/>
    <w:next w:val="Standaard"/>
    <w:link w:val="Kop6Char"/>
    <w:unhideWhenUsed/>
    <w:qFormat/>
    <w:rsid w:val="00254AF4"/>
    <w:pPr>
      <w:keepNext/>
      <w:keepLines/>
      <w:numPr>
        <w:ilvl w:val="5"/>
        <w:numId w:val="1"/>
      </w:numPr>
      <w:spacing w:before="40"/>
      <w:outlineLvl w:val="5"/>
    </w:pPr>
    <w:rPr>
      <w:rFonts w:asciiTheme="majorHAnsi" w:eastAsiaTheme="majorEastAsia" w:hAnsiTheme="majorHAnsi" w:cstheme="majorBidi"/>
      <w:color w:val="000000" w:themeColor="accent1" w:themeShade="7F"/>
    </w:rPr>
  </w:style>
  <w:style w:type="paragraph" w:styleId="Kop7">
    <w:name w:val="heading 7"/>
    <w:basedOn w:val="Standaard"/>
    <w:next w:val="Standaard"/>
    <w:link w:val="Kop7Char"/>
    <w:unhideWhenUsed/>
    <w:qFormat/>
    <w:rsid w:val="00254AF4"/>
    <w:pPr>
      <w:keepNext/>
      <w:keepLines/>
      <w:numPr>
        <w:ilvl w:val="6"/>
        <w:numId w:val="1"/>
      </w:numPr>
      <w:spacing w:before="40"/>
      <w:outlineLvl w:val="6"/>
    </w:pPr>
    <w:rPr>
      <w:rFonts w:asciiTheme="majorHAnsi" w:eastAsiaTheme="majorEastAsia" w:hAnsiTheme="majorHAnsi" w:cstheme="majorBidi"/>
      <w:i/>
      <w:iCs/>
      <w:color w:val="000000" w:themeColor="accent1" w:themeShade="7F"/>
    </w:rPr>
  </w:style>
  <w:style w:type="paragraph" w:styleId="Kop8">
    <w:name w:val="heading 8"/>
    <w:basedOn w:val="Standaard"/>
    <w:next w:val="Standaard"/>
    <w:link w:val="Kop8Char"/>
    <w:uiPriority w:val="9"/>
    <w:semiHidden/>
    <w:unhideWhenUsed/>
    <w:qFormat/>
    <w:rsid w:val="00254AF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54AF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0"/>
    <w:rsid w:val="00254AF4"/>
    <w:rPr>
      <w:rFonts w:ascii="Arial" w:eastAsia="Arial" w:hAnsi="Arial" w:cs="Arial"/>
      <w:b/>
      <w:color w:val="E50056" w:themeColor="text2"/>
      <w:sz w:val="24"/>
    </w:rPr>
  </w:style>
  <w:style w:type="character" w:customStyle="1" w:styleId="Kop1Char">
    <w:name w:val="Kop 1 Char"/>
    <w:link w:val="Kop1"/>
    <w:rsid w:val="00842611"/>
    <w:rPr>
      <w:rFonts w:ascii="Arial Narrow" w:eastAsia="Arial" w:hAnsi="Arial Narrow" w:cs="Arial"/>
      <w:b/>
      <w:caps/>
      <w:color w:val="000000"/>
      <w:sz w:val="28"/>
    </w:rPr>
  </w:style>
  <w:style w:type="character" w:customStyle="1" w:styleId="Kop3Char">
    <w:name w:val="Kop 3 Char"/>
    <w:link w:val="Kop3"/>
    <w:rsid w:val="00753826"/>
    <w:rPr>
      <w:rFonts w:ascii="Arial" w:eastAsia="Arial" w:hAnsi="Arial" w:cs="Arial"/>
      <w:b/>
      <w:color w:val="000000"/>
    </w:rPr>
  </w:style>
  <w:style w:type="table" w:customStyle="1" w:styleId="Tabelraster1">
    <w:name w:val="Tabelraster1"/>
    <w:pPr>
      <w:spacing w:line="240" w:lineRule="auto"/>
    </w:pPr>
    <w:tblPr>
      <w:tblCellMar>
        <w:top w:w="0" w:type="dxa"/>
        <w:left w:w="0" w:type="dxa"/>
        <w:bottom w:w="0" w:type="dxa"/>
        <w:right w:w="0" w:type="dxa"/>
      </w:tblCellMar>
    </w:tblPr>
  </w:style>
  <w:style w:type="table" w:customStyle="1" w:styleId="TableGrid0">
    <w:name w:val="Table Grid0"/>
    <w:basedOn w:val="Standaardtabel"/>
    <w:uiPriority w:val="39"/>
    <w:rsid w:val="002075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133C9"/>
    <w:pPr>
      <w:ind w:left="720"/>
      <w:contextualSpacing/>
    </w:pPr>
  </w:style>
  <w:style w:type="paragraph" w:styleId="Ballontekst">
    <w:name w:val="Balloon Text"/>
    <w:basedOn w:val="Standaard"/>
    <w:link w:val="BallontekstChar"/>
    <w:unhideWhenUsed/>
    <w:rsid w:val="004870F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4870F8"/>
    <w:rPr>
      <w:rFonts w:ascii="Segoe UI" w:eastAsia="Arial" w:hAnsi="Segoe UI" w:cs="Segoe UI"/>
      <w:color w:val="000000"/>
      <w:sz w:val="18"/>
      <w:szCs w:val="18"/>
    </w:rPr>
  </w:style>
  <w:style w:type="character" w:styleId="Verwijzingopmerking">
    <w:name w:val="annotation reference"/>
    <w:basedOn w:val="Standaardalinea-lettertype"/>
    <w:uiPriority w:val="99"/>
    <w:unhideWhenUsed/>
    <w:rsid w:val="006734C3"/>
    <w:rPr>
      <w:sz w:val="16"/>
      <w:szCs w:val="16"/>
    </w:rPr>
  </w:style>
  <w:style w:type="paragraph" w:styleId="Tekstopmerking">
    <w:name w:val="annotation text"/>
    <w:basedOn w:val="Standaard"/>
    <w:link w:val="TekstopmerkingChar"/>
    <w:uiPriority w:val="99"/>
    <w:unhideWhenUsed/>
    <w:rsid w:val="006734C3"/>
    <w:pPr>
      <w:spacing w:line="240" w:lineRule="auto"/>
    </w:pPr>
    <w:rPr>
      <w:szCs w:val="20"/>
    </w:rPr>
  </w:style>
  <w:style w:type="character" w:customStyle="1" w:styleId="TekstopmerkingChar">
    <w:name w:val="Tekst opmerking Char"/>
    <w:basedOn w:val="Standaardalinea-lettertype"/>
    <w:link w:val="Tekstopmerking"/>
    <w:uiPriority w:val="99"/>
    <w:rsid w:val="006734C3"/>
    <w:rPr>
      <w:rFonts w:ascii="Arial" w:eastAsia="Arial" w:hAnsi="Arial" w:cs="Arial"/>
      <w:color w:val="000000"/>
      <w:sz w:val="20"/>
      <w:szCs w:val="20"/>
    </w:rPr>
  </w:style>
  <w:style w:type="paragraph" w:styleId="Onderwerpvanopmerking">
    <w:name w:val="annotation subject"/>
    <w:basedOn w:val="Tekstopmerking"/>
    <w:next w:val="Tekstopmerking"/>
    <w:link w:val="OnderwerpvanopmerkingChar"/>
    <w:unhideWhenUsed/>
    <w:rsid w:val="006734C3"/>
    <w:rPr>
      <w:b/>
      <w:bCs/>
    </w:rPr>
  </w:style>
  <w:style w:type="character" w:customStyle="1" w:styleId="OnderwerpvanopmerkingChar">
    <w:name w:val="Onderwerp van opmerking Char"/>
    <w:basedOn w:val="TekstopmerkingChar"/>
    <w:link w:val="Onderwerpvanopmerking"/>
    <w:rsid w:val="006734C3"/>
    <w:rPr>
      <w:rFonts w:ascii="Arial" w:eastAsia="Arial" w:hAnsi="Arial" w:cs="Arial"/>
      <w:b/>
      <w:bCs/>
      <w:color w:val="000000"/>
      <w:sz w:val="20"/>
      <w:szCs w:val="20"/>
    </w:rPr>
  </w:style>
  <w:style w:type="character" w:styleId="Hyperlink">
    <w:name w:val="Hyperlink"/>
    <w:basedOn w:val="Standaardalinea-lettertype"/>
    <w:uiPriority w:val="99"/>
    <w:unhideWhenUsed/>
    <w:rsid w:val="00004A9E"/>
    <w:rPr>
      <w:color w:val="000000" w:themeColor="hyperlink"/>
      <w:u w:val="single"/>
    </w:rPr>
  </w:style>
  <w:style w:type="paragraph" w:styleId="Normaalweb">
    <w:name w:val="Normal (Web)"/>
    <w:basedOn w:val="Standaard"/>
    <w:uiPriority w:val="99"/>
    <w:unhideWhenUsed/>
    <w:rsid w:val="004569F0"/>
    <w:pPr>
      <w:spacing w:line="240" w:lineRule="auto"/>
    </w:pPr>
    <w:rPr>
      <w:rFonts w:ascii="Times New Roman" w:eastAsiaTheme="minorHAnsi" w:hAnsi="Times New Roman" w:cs="Times New Roman"/>
      <w:color w:val="auto"/>
      <w:sz w:val="24"/>
      <w:szCs w:val="24"/>
    </w:rPr>
  </w:style>
  <w:style w:type="paragraph" w:styleId="Voetnoottekst">
    <w:name w:val="footnote text"/>
    <w:basedOn w:val="Standaard"/>
    <w:link w:val="VoetnoottekstChar"/>
    <w:uiPriority w:val="99"/>
    <w:unhideWhenUsed/>
    <w:rsid w:val="009C7059"/>
    <w:pPr>
      <w:spacing w:line="240" w:lineRule="auto"/>
    </w:pPr>
    <w:rPr>
      <w:szCs w:val="20"/>
    </w:rPr>
  </w:style>
  <w:style w:type="character" w:customStyle="1" w:styleId="VoetnoottekstChar">
    <w:name w:val="Voetnoottekst Char"/>
    <w:basedOn w:val="Standaardalinea-lettertype"/>
    <w:link w:val="Voetnoottekst"/>
    <w:uiPriority w:val="99"/>
    <w:rsid w:val="009C7059"/>
    <w:rPr>
      <w:rFonts w:ascii="Arial" w:eastAsia="Arial" w:hAnsi="Arial" w:cs="Arial"/>
      <w:color w:val="000000"/>
      <w:sz w:val="20"/>
      <w:szCs w:val="20"/>
    </w:rPr>
  </w:style>
  <w:style w:type="character" w:styleId="Voetnootmarkering">
    <w:name w:val="footnote reference"/>
    <w:basedOn w:val="Standaardalinea-lettertype"/>
    <w:uiPriority w:val="99"/>
    <w:unhideWhenUsed/>
    <w:rsid w:val="009C7059"/>
    <w:rPr>
      <w:vertAlign w:val="superscript"/>
    </w:rPr>
  </w:style>
  <w:style w:type="paragraph" w:styleId="Kopvaninhoudsopgave">
    <w:name w:val="TOC Heading"/>
    <w:basedOn w:val="Kop1"/>
    <w:next w:val="Standaard"/>
    <w:uiPriority w:val="39"/>
    <w:unhideWhenUsed/>
    <w:qFormat/>
    <w:rsid w:val="004C20F1"/>
    <w:pPr>
      <w:numPr>
        <w:numId w:val="0"/>
      </w:numPr>
      <w:outlineLvl w:val="9"/>
    </w:pPr>
    <w:rPr>
      <w:rFonts w:asciiTheme="majorHAnsi" w:eastAsia="Calibri" w:hAnsiTheme="majorHAnsi" w:cstheme="majorBidi"/>
      <w:color w:val="000000" w:themeColor="accent1" w:themeShade="BF"/>
      <w:szCs w:val="32"/>
      <w:lang w:val="en-US" w:eastAsia="en-US"/>
    </w:rPr>
  </w:style>
  <w:style w:type="paragraph" w:styleId="Inhopg2">
    <w:name w:val="toc 2"/>
    <w:basedOn w:val="Standaard"/>
    <w:next w:val="Standaard"/>
    <w:autoRedefine/>
    <w:uiPriority w:val="39"/>
    <w:unhideWhenUsed/>
    <w:rsid w:val="004C20F1"/>
    <w:pPr>
      <w:tabs>
        <w:tab w:val="left" w:pos="1134"/>
        <w:tab w:val="right" w:leader="dot" w:pos="9072"/>
      </w:tabs>
      <w:ind w:left="567"/>
    </w:pPr>
    <w:rPr>
      <w:noProof/>
    </w:rPr>
  </w:style>
  <w:style w:type="paragraph" w:styleId="Inhopg1">
    <w:name w:val="toc 1"/>
    <w:basedOn w:val="Standaard"/>
    <w:next w:val="Standaard"/>
    <w:autoRedefine/>
    <w:uiPriority w:val="39"/>
    <w:unhideWhenUsed/>
    <w:rsid w:val="0013656E"/>
    <w:pPr>
      <w:tabs>
        <w:tab w:val="left" w:pos="567"/>
        <w:tab w:val="right" w:leader="dot" w:pos="9072"/>
      </w:tabs>
      <w:spacing w:before="240"/>
    </w:pPr>
    <w:rPr>
      <w:b/>
      <w:caps/>
      <w:noProof/>
      <w:color w:val="FF0000"/>
    </w:rPr>
  </w:style>
  <w:style w:type="paragraph" w:styleId="Inhopg3">
    <w:name w:val="toc 3"/>
    <w:basedOn w:val="Standaard"/>
    <w:next w:val="Standaard"/>
    <w:autoRedefine/>
    <w:uiPriority w:val="39"/>
    <w:unhideWhenUsed/>
    <w:rsid w:val="004C20F1"/>
    <w:pPr>
      <w:tabs>
        <w:tab w:val="left" w:pos="1100"/>
        <w:tab w:val="right" w:leader="dot" w:pos="9072"/>
        <w:tab w:val="right" w:leader="dot" w:pos="9174"/>
      </w:tabs>
      <w:ind w:left="567"/>
    </w:pPr>
  </w:style>
  <w:style w:type="character" w:customStyle="1" w:styleId="LijstalineaChar">
    <w:name w:val="Lijstalinea Char"/>
    <w:basedOn w:val="Standaardalinea-lettertype"/>
    <w:link w:val="Lijstalinea"/>
    <w:uiPriority w:val="34"/>
    <w:rsid w:val="00844E0A"/>
    <w:rPr>
      <w:rFonts w:ascii="Arial" w:eastAsia="Arial" w:hAnsi="Arial" w:cs="Arial"/>
      <w:color w:val="000000"/>
      <w:sz w:val="20"/>
    </w:rPr>
  </w:style>
  <w:style w:type="paragraph" w:styleId="Geenafstand">
    <w:name w:val="No Spacing"/>
    <w:uiPriority w:val="1"/>
    <w:qFormat/>
    <w:rsid w:val="00ED3C2E"/>
    <w:pPr>
      <w:spacing w:line="240" w:lineRule="auto"/>
      <w:ind w:left="10" w:hanging="10"/>
    </w:pPr>
    <w:rPr>
      <w:rFonts w:ascii="Arial" w:eastAsia="Arial" w:hAnsi="Arial" w:cs="Arial"/>
      <w:color w:val="000000"/>
      <w:sz w:val="20"/>
    </w:rPr>
  </w:style>
  <w:style w:type="character" w:styleId="GevolgdeHyperlink">
    <w:name w:val="FollowedHyperlink"/>
    <w:basedOn w:val="Standaardalinea-lettertype"/>
    <w:unhideWhenUsed/>
    <w:rsid w:val="005C44BF"/>
    <w:rPr>
      <w:color w:val="000000" w:themeColor="followedHyperlink"/>
      <w:u w:val="single"/>
    </w:rPr>
  </w:style>
  <w:style w:type="paragraph" w:styleId="Voettekst">
    <w:name w:val="footer"/>
    <w:basedOn w:val="Standaard"/>
    <w:link w:val="VoettekstChar"/>
    <w:uiPriority w:val="99"/>
    <w:unhideWhenUsed/>
    <w:rsid w:val="00B25FE7"/>
    <w:pPr>
      <w:tabs>
        <w:tab w:val="right" w:pos="9185"/>
      </w:tabs>
      <w:spacing w:line="240" w:lineRule="auto"/>
    </w:pPr>
    <w:rPr>
      <w:rFonts w:eastAsiaTheme="minorEastAsia" w:cs="Times New Roman"/>
      <w:color w:val="auto"/>
      <w:sz w:val="16"/>
    </w:rPr>
  </w:style>
  <w:style w:type="character" w:customStyle="1" w:styleId="VoettekstChar">
    <w:name w:val="Voettekst Char"/>
    <w:basedOn w:val="Standaardalinea-lettertype"/>
    <w:link w:val="Voettekst"/>
    <w:uiPriority w:val="99"/>
    <w:rsid w:val="00B25FE7"/>
    <w:rPr>
      <w:rFonts w:cs="Times New Roman"/>
      <w:sz w:val="16"/>
    </w:rPr>
  </w:style>
  <w:style w:type="character" w:styleId="Nadruk">
    <w:name w:val="Emphasis"/>
    <w:basedOn w:val="Standaardalinea-lettertype"/>
    <w:uiPriority w:val="20"/>
    <w:rsid w:val="00546D19"/>
    <w:rPr>
      <w:i/>
      <w:iCs/>
    </w:rPr>
  </w:style>
  <w:style w:type="paragraph" w:styleId="Tekstzonderopmaak">
    <w:name w:val="Plain Text"/>
    <w:basedOn w:val="Standaard"/>
    <w:link w:val="TekstzonderopmaakChar"/>
    <w:uiPriority w:val="99"/>
    <w:semiHidden/>
    <w:unhideWhenUsed/>
    <w:rsid w:val="00A1042F"/>
    <w:pPr>
      <w:spacing w:line="240" w:lineRule="auto"/>
    </w:pPr>
    <w:rPr>
      <w:rFonts w:ascii="Calibri" w:eastAsia="Times New Roman" w:hAnsi="Calibri" w:cs="Times New Roman"/>
      <w:color w:val="auto"/>
      <w:sz w:val="22"/>
      <w:szCs w:val="21"/>
      <w:lang w:eastAsia="en-US"/>
    </w:rPr>
  </w:style>
  <w:style w:type="character" w:customStyle="1" w:styleId="TekstzonderopmaakChar">
    <w:name w:val="Tekst zonder opmaak Char"/>
    <w:basedOn w:val="Standaardalinea-lettertype"/>
    <w:link w:val="Tekstzonderopmaak"/>
    <w:uiPriority w:val="99"/>
    <w:semiHidden/>
    <w:rsid w:val="00A1042F"/>
    <w:rPr>
      <w:rFonts w:ascii="Calibri" w:eastAsia="Times New Roman" w:hAnsi="Calibri" w:cs="Times New Roman"/>
      <w:szCs w:val="21"/>
      <w:lang w:eastAsia="en-US"/>
    </w:rPr>
  </w:style>
  <w:style w:type="paragraph" w:customStyle="1" w:styleId="Kop1-geennr">
    <w:name w:val="Kop 1 - geen nr"/>
    <w:basedOn w:val="Standaard"/>
    <w:next w:val="Standaard"/>
    <w:uiPriority w:val="8"/>
    <w:qFormat/>
    <w:rsid w:val="00842611"/>
    <w:pPr>
      <w:spacing w:before="240" w:line="264" w:lineRule="auto"/>
    </w:pPr>
    <w:rPr>
      <w:rFonts w:ascii="Arial Narrow" w:hAnsi="Arial Narrow"/>
      <w:b/>
      <w:caps/>
      <w:sz w:val="28"/>
      <w:szCs w:val="32"/>
    </w:rPr>
  </w:style>
  <w:style w:type="character" w:customStyle="1" w:styleId="Kop4Char">
    <w:name w:val="Kop 4 Char"/>
    <w:aliases w:val="Kop-3 Char"/>
    <w:basedOn w:val="Standaardalinea-lettertype"/>
    <w:link w:val="Kop4"/>
    <w:rsid w:val="003E475C"/>
    <w:rPr>
      <w:rFonts w:ascii="Arial" w:eastAsia="Arial" w:hAnsi="Arial" w:cs="Arial"/>
      <w:color w:val="000000"/>
      <w:sz w:val="20"/>
      <w:u w:val="single"/>
    </w:rPr>
  </w:style>
  <w:style w:type="character" w:customStyle="1" w:styleId="Kop5Char">
    <w:name w:val="Kop 5 Char"/>
    <w:basedOn w:val="Standaardalinea-lettertype"/>
    <w:link w:val="Kop5"/>
    <w:rsid w:val="00254AF4"/>
    <w:rPr>
      <w:rFonts w:asciiTheme="majorHAnsi" w:eastAsiaTheme="majorEastAsia" w:hAnsiTheme="majorHAnsi" w:cstheme="majorBidi"/>
      <w:color w:val="000000" w:themeColor="accent1" w:themeShade="BF"/>
      <w:sz w:val="20"/>
    </w:rPr>
  </w:style>
  <w:style w:type="character" w:customStyle="1" w:styleId="Kop6Char">
    <w:name w:val="Kop 6 Char"/>
    <w:basedOn w:val="Standaardalinea-lettertype"/>
    <w:link w:val="Kop6"/>
    <w:rsid w:val="00254AF4"/>
    <w:rPr>
      <w:rFonts w:asciiTheme="majorHAnsi" w:eastAsiaTheme="majorEastAsia" w:hAnsiTheme="majorHAnsi" w:cstheme="majorBidi"/>
      <w:color w:val="000000" w:themeColor="accent1" w:themeShade="7F"/>
      <w:sz w:val="20"/>
    </w:rPr>
  </w:style>
  <w:style w:type="character" w:customStyle="1" w:styleId="Kop7Char">
    <w:name w:val="Kop 7 Char"/>
    <w:basedOn w:val="Standaardalinea-lettertype"/>
    <w:link w:val="Kop7"/>
    <w:rsid w:val="00254AF4"/>
    <w:rPr>
      <w:rFonts w:asciiTheme="majorHAnsi" w:eastAsiaTheme="majorEastAsia" w:hAnsiTheme="majorHAnsi" w:cstheme="majorBidi"/>
      <w:i/>
      <w:iCs/>
      <w:color w:val="000000" w:themeColor="accent1" w:themeShade="7F"/>
      <w:sz w:val="20"/>
    </w:rPr>
  </w:style>
  <w:style w:type="character" w:customStyle="1" w:styleId="Kop8Char">
    <w:name w:val="Kop 8 Char"/>
    <w:basedOn w:val="Standaardalinea-lettertype"/>
    <w:link w:val="Kop8"/>
    <w:uiPriority w:val="9"/>
    <w:semiHidden/>
    <w:rsid w:val="00254AF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54AF4"/>
    <w:rPr>
      <w:rFonts w:asciiTheme="majorHAnsi" w:eastAsiaTheme="majorEastAsia" w:hAnsiTheme="majorHAnsi" w:cstheme="majorBidi"/>
      <w:i/>
      <w:iCs/>
      <w:color w:val="272727" w:themeColor="text1" w:themeTint="D8"/>
      <w:sz w:val="21"/>
      <w:szCs w:val="21"/>
    </w:rPr>
  </w:style>
  <w:style w:type="table" w:customStyle="1" w:styleId="MijnTabel">
    <w:name w:val="Mijn Tabel"/>
    <w:basedOn w:val="Standaardtabel"/>
    <w:uiPriority w:val="99"/>
    <w:rsid w:val="0032742D"/>
    <w:pPr>
      <w:spacing w:line="270" w:lineRule="atLeast"/>
    </w:pPr>
    <w:rPr>
      <w:rFonts w:eastAsiaTheme="minorHAnsi"/>
      <w:sz w:val="20"/>
      <w:szCs w:val="20"/>
      <w:lang w:eastAsia="en-US"/>
    </w:rPr>
    <w:tblPr>
      <w:tblStyleRowBandSize w:val="1"/>
      <w:tblBorders>
        <w:insideH w:val="single" w:sz="4" w:space="0" w:color="auto"/>
        <w:insideV w:val="single" w:sz="4" w:space="0" w:color="auto"/>
      </w:tblBorders>
      <w:tblCellMar>
        <w:top w:w="28" w:type="dxa"/>
        <w:bottom w:w="28" w:type="dxa"/>
      </w:tblCellMar>
    </w:tblPr>
    <w:tblStylePr w:type="firstRow">
      <w:rPr>
        <w:b/>
      </w:rPr>
      <w:tblPr/>
      <w:tcPr>
        <w:shd w:val="clear" w:color="auto" w:fill="000000" w:themeFill="text1"/>
      </w:tcPr>
    </w:tblStylePr>
    <w:tblStylePr w:type="band1Horz">
      <w:tblPr/>
      <w:tcPr>
        <w:shd w:val="clear" w:color="auto" w:fill="E3E3E3" w:themeFill="accent5"/>
      </w:tcPr>
    </w:tblStylePr>
  </w:style>
  <w:style w:type="paragraph" w:styleId="Titel">
    <w:name w:val="Title"/>
    <w:basedOn w:val="Standaard"/>
    <w:link w:val="TitelChar"/>
    <w:qFormat/>
    <w:rsid w:val="00753826"/>
    <w:pPr>
      <w:spacing w:line="264" w:lineRule="auto"/>
    </w:pPr>
    <w:rPr>
      <w:rFonts w:ascii="Arial Narrow" w:hAnsi="Arial Narrow"/>
      <w:b/>
      <w:caps/>
      <w:sz w:val="48"/>
      <w:szCs w:val="40"/>
    </w:rPr>
  </w:style>
  <w:style w:type="character" w:customStyle="1" w:styleId="TitelChar">
    <w:name w:val="Titel Char"/>
    <w:basedOn w:val="Standaardalinea-lettertype"/>
    <w:link w:val="Titel"/>
    <w:rsid w:val="00753826"/>
    <w:rPr>
      <w:rFonts w:ascii="Arial Narrow" w:eastAsia="Arial" w:hAnsi="Arial Narrow" w:cs="Arial"/>
      <w:b/>
      <w:caps/>
      <w:color w:val="000000"/>
      <w:sz w:val="48"/>
      <w:szCs w:val="40"/>
    </w:rPr>
  </w:style>
  <w:style w:type="paragraph" w:customStyle="1" w:styleId="Bijlage">
    <w:name w:val="Bijlage"/>
    <w:basedOn w:val="Standaard"/>
    <w:next w:val="Standaard"/>
    <w:uiPriority w:val="10"/>
    <w:qFormat/>
    <w:rsid w:val="004C20F1"/>
    <w:pPr>
      <w:numPr>
        <w:numId w:val="2"/>
      </w:numPr>
      <w:spacing w:before="240" w:line="264" w:lineRule="auto"/>
    </w:pPr>
    <w:rPr>
      <w:rFonts w:asciiTheme="majorHAnsi" w:hAnsiTheme="majorHAnsi"/>
      <w:b/>
      <w:caps/>
      <w:color w:val="auto"/>
      <w:sz w:val="32"/>
    </w:rPr>
  </w:style>
  <w:style w:type="paragraph" w:styleId="Ondertitel">
    <w:name w:val="Subtitle"/>
    <w:basedOn w:val="Standaard"/>
    <w:link w:val="OndertitelChar"/>
    <w:uiPriority w:val="11"/>
    <w:qFormat/>
    <w:rsid w:val="00753826"/>
    <w:pPr>
      <w:spacing w:line="264" w:lineRule="auto"/>
    </w:pPr>
    <w:rPr>
      <w:sz w:val="36"/>
      <w:szCs w:val="32"/>
    </w:rPr>
  </w:style>
  <w:style w:type="character" w:customStyle="1" w:styleId="OndertitelChar">
    <w:name w:val="Ondertitel Char"/>
    <w:basedOn w:val="Standaardalinea-lettertype"/>
    <w:link w:val="Ondertitel"/>
    <w:uiPriority w:val="11"/>
    <w:rsid w:val="00753826"/>
    <w:rPr>
      <w:rFonts w:eastAsia="Arial" w:cs="Arial"/>
      <w:color w:val="000000"/>
      <w:sz w:val="36"/>
      <w:szCs w:val="32"/>
    </w:rPr>
  </w:style>
  <w:style w:type="paragraph" w:styleId="Koptekst">
    <w:name w:val="header"/>
    <w:basedOn w:val="Standaard"/>
    <w:link w:val="KoptekstChar"/>
    <w:unhideWhenUsed/>
    <w:rsid w:val="005326EA"/>
    <w:pPr>
      <w:tabs>
        <w:tab w:val="center" w:pos="4536"/>
        <w:tab w:val="right" w:pos="9072"/>
      </w:tabs>
      <w:spacing w:line="240" w:lineRule="auto"/>
    </w:pPr>
  </w:style>
  <w:style w:type="character" w:customStyle="1" w:styleId="KoptekstChar">
    <w:name w:val="Koptekst Char"/>
    <w:basedOn w:val="Standaardalinea-lettertype"/>
    <w:link w:val="Koptekst"/>
    <w:rsid w:val="005326EA"/>
    <w:rPr>
      <w:rFonts w:ascii="Arial" w:eastAsia="Arial" w:hAnsi="Arial" w:cs="Arial"/>
      <w:color w:val="000000"/>
      <w:sz w:val="20"/>
    </w:rPr>
  </w:style>
  <w:style w:type="character" w:styleId="Tekstvantijdelijkeaanduiding">
    <w:name w:val="Placeholder Text"/>
    <w:basedOn w:val="Standaardalinea-lettertype"/>
    <w:uiPriority w:val="99"/>
    <w:semiHidden/>
    <w:rsid w:val="005326EA"/>
    <w:rPr>
      <w:color w:val="808080"/>
    </w:rPr>
  </w:style>
  <w:style w:type="paragraph" w:customStyle="1" w:styleId="Auteur">
    <w:name w:val="Auteur"/>
    <w:basedOn w:val="Standaard"/>
    <w:uiPriority w:val="12"/>
    <w:qFormat/>
    <w:rsid w:val="005326EA"/>
    <w:rPr>
      <w:b/>
      <w:sz w:val="24"/>
      <w:szCs w:val="24"/>
    </w:rPr>
  </w:style>
  <w:style w:type="table" w:styleId="Tabelrasterlicht">
    <w:name w:val="Grid Table Light"/>
    <w:basedOn w:val="Standaardtabel"/>
    <w:uiPriority w:val="40"/>
    <w:rsid w:val="008D36C1"/>
    <w:pPr>
      <w:spacing w:line="240" w:lineRule="auto"/>
    </w:pPr>
    <w:rPr>
      <w:rFonts w:ascii="Times New Roman" w:eastAsia="Times New Roman" w:hAnsi="Times New Roman" w:cs="Times New Roman"/>
      <w:sz w:val="20"/>
      <w:szCs w:val="20"/>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Intensievebenadrukking">
    <w:name w:val="Intense Emphasis"/>
    <w:basedOn w:val="Standaardalinea-lettertype"/>
    <w:uiPriority w:val="21"/>
    <w:qFormat/>
    <w:rsid w:val="00556E07"/>
    <w:rPr>
      <w:i/>
      <w:iCs/>
      <w:color w:val="000000" w:themeColor="accent1"/>
    </w:rPr>
  </w:style>
  <w:style w:type="character" w:customStyle="1" w:styleId="normaltextrun">
    <w:name w:val="normaltextrun"/>
    <w:basedOn w:val="Standaardalinea-lettertype"/>
    <w:rsid w:val="00444514"/>
  </w:style>
  <w:style w:type="character" w:customStyle="1" w:styleId="eop">
    <w:name w:val="eop"/>
    <w:basedOn w:val="Standaardalinea-lettertype"/>
    <w:rsid w:val="00444514"/>
  </w:style>
  <w:style w:type="character" w:customStyle="1" w:styleId="contextualspellingandgrammarerror">
    <w:name w:val="contextualspellingandgrammarerror"/>
    <w:basedOn w:val="Standaardalinea-lettertype"/>
    <w:rsid w:val="00444514"/>
  </w:style>
  <w:style w:type="paragraph" w:customStyle="1" w:styleId="xparagraph">
    <w:name w:val="x_paragraph"/>
    <w:basedOn w:val="Standaard"/>
    <w:rsid w:val="0044451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Standaard"/>
    <w:rsid w:val="0044451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064497"/>
    <w:rPr>
      <w:b/>
      <w:bCs/>
    </w:rPr>
  </w:style>
  <w:style w:type="table" w:styleId="Rastertabel4-Accent5">
    <w:name w:val="Grid Table 4 Accent 5"/>
    <w:basedOn w:val="Standaardtabel"/>
    <w:uiPriority w:val="49"/>
    <w:rsid w:val="00064497"/>
    <w:pPr>
      <w:spacing w:line="240" w:lineRule="auto"/>
    </w:pPr>
    <w:rPr>
      <w:rFonts w:eastAsiaTheme="minorHAnsi"/>
      <w:lang w:eastAsia="en-US"/>
    </w:rPr>
    <w:tblPr>
      <w:tblStyleRowBandSize w:val="1"/>
      <w:tblStyleColBandSize w:val="1"/>
      <w:tblBorders>
        <w:top w:val="single" w:sz="4" w:space="0" w:color="EEEEEE" w:themeColor="accent5" w:themeTint="99"/>
        <w:left w:val="single" w:sz="4" w:space="0" w:color="EEEEEE" w:themeColor="accent5" w:themeTint="99"/>
        <w:bottom w:val="single" w:sz="4" w:space="0" w:color="EEEEEE" w:themeColor="accent5" w:themeTint="99"/>
        <w:right w:val="single" w:sz="4" w:space="0" w:color="EEEEEE" w:themeColor="accent5" w:themeTint="99"/>
        <w:insideH w:val="single" w:sz="4" w:space="0" w:color="EEEEEE" w:themeColor="accent5" w:themeTint="99"/>
        <w:insideV w:val="single" w:sz="4" w:space="0" w:color="EEEEEE" w:themeColor="accent5" w:themeTint="99"/>
      </w:tblBorders>
    </w:tblPr>
    <w:tblStylePr w:type="firstRow">
      <w:rPr>
        <w:b/>
        <w:bCs/>
        <w:color w:val="FFFFFF" w:themeColor="background1"/>
      </w:rPr>
      <w:tblPr/>
      <w:tcPr>
        <w:tcBorders>
          <w:top w:val="single" w:sz="4" w:space="0" w:color="E3E3E3" w:themeColor="accent5"/>
          <w:left w:val="single" w:sz="4" w:space="0" w:color="E3E3E3" w:themeColor="accent5"/>
          <w:bottom w:val="single" w:sz="4" w:space="0" w:color="E3E3E3" w:themeColor="accent5"/>
          <w:right w:val="single" w:sz="4" w:space="0" w:color="E3E3E3" w:themeColor="accent5"/>
          <w:insideH w:val="nil"/>
          <w:insideV w:val="nil"/>
        </w:tcBorders>
        <w:shd w:val="clear" w:color="auto" w:fill="E3E3E3" w:themeFill="accent5"/>
      </w:tcPr>
    </w:tblStylePr>
    <w:tblStylePr w:type="lastRow">
      <w:rPr>
        <w:b/>
        <w:bCs/>
      </w:rPr>
      <w:tblPr/>
      <w:tcPr>
        <w:tcBorders>
          <w:top w:val="double" w:sz="4" w:space="0" w:color="E3E3E3" w:themeColor="accent5"/>
        </w:tcBorders>
      </w:tcPr>
    </w:tblStylePr>
    <w:tblStylePr w:type="firstCol">
      <w:rPr>
        <w:b/>
        <w:bCs/>
      </w:rPr>
    </w:tblStylePr>
    <w:tblStylePr w:type="lastCol">
      <w:rPr>
        <w:b/>
        <w:bCs/>
      </w:rPr>
    </w:tblStylePr>
    <w:tblStylePr w:type="band1Vert">
      <w:tblPr/>
      <w:tcPr>
        <w:shd w:val="clear" w:color="auto" w:fill="F9F9F9" w:themeFill="accent5" w:themeFillTint="33"/>
      </w:tcPr>
    </w:tblStylePr>
    <w:tblStylePr w:type="band1Horz">
      <w:tblPr/>
      <w:tcPr>
        <w:shd w:val="clear" w:color="auto" w:fill="F9F9F9" w:themeFill="accent5" w:themeFillTint="33"/>
      </w:tcPr>
    </w:tblStylePr>
  </w:style>
  <w:style w:type="character" w:customStyle="1" w:styleId="Vermelding1">
    <w:name w:val="Vermelding1"/>
    <w:basedOn w:val="Standaardalinea-lettertype"/>
    <w:uiPriority w:val="99"/>
    <w:unhideWhenUsed/>
    <w:rsid w:val="00E64653"/>
    <w:rPr>
      <w:color w:val="2B579A"/>
      <w:shd w:val="clear" w:color="auto" w:fill="E1DFDD"/>
    </w:rPr>
  </w:style>
  <w:style w:type="paragraph" w:customStyle="1" w:styleId="kop2">
    <w:name w:val="kop2"/>
    <w:basedOn w:val="Kop20"/>
    <w:next w:val="Plattetekst"/>
    <w:rsid w:val="00B52D44"/>
    <w:pPr>
      <w:numPr>
        <w:numId w:val="4"/>
      </w:numPr>
      <w:spacing w:before="360" w:after="0" w:line="240" w:lineRule="auto"/>
      <w:ind w:left="360"/>
      <w:jc w:val="both"/>
    </w:pPr>
    <w:rPr>
      <w:rFonts w:asciiTheme="majorHAnsi" w:eastAsia="Calibri" w:hAnsiTheme="majorHAnsi"/>
      <w:color w:val="000000" w:themeColor="accent1" w:themeShade="BF"/>
      <w:szCs w:val="20"/>
    </w:rPr>
  </w:style>
  <w:style w:type="paragraph" w:styleId="Plattetekst">
    <w:name w:val="Body Text"/>
    <w:basedOn w:val="Standaard"/>
    <w:link w:val="PlattetekstChar"/>
    <w:rsid w:val="00B52D44"/>
    <w:pPr>
      <w:spacing w:after="120" w:line="240" w:lineRule="auto"/>
    </w:pPr>
    <w:rPr>
      <w:rFonts w:eastAsia="Times New Roman" w:cs="Times New Roman"/>
      <w:color w:val="auto"/>
      <w:sz w:val="22"/>
      <w:szCs w:val="24"/>
    </w:rPr>
  </w:style>
  <w:style w:type="character" w:customStyle="1" w:styleId="PlattetekstChar">
    <w:name w:val="Platte tekst Char"/>
    <w:basedOn w:val="Standaardalinea-lettertype"/>
    <w:link w:val="Plattetekst"/>
    <w:rsid w:val="00B52D44"/>
    <w:rPr>
      <w:rFonts w:eastAsia="Times New Roman" w:cs="Times New Roman"/>
      <w:szCs w:val="24"/>
    </w:rPr>
  </w:style>
  <w:style w:type="paragraph" w:customStyle="1" w:styleId="Kop21">
    <w:name w:val="Kop2"/>
    <w:basedOn w:val="Standaard"/>
    <w:link w:val="Kop2Char0"/>
    <w:qFormat/>
    <w:rsid w:val="00B52D44"/>
    <w:pPr>
      <w:spacing w:line="240" w:lineRule="auto"/>
    </w:pPr>
    <w:rPr>
      <w:rFonts w:asciiTheme="majorHAnsi" w:eastAsia="Times New Roman" w:hAnsiTheme="majorHAnsi"/>
      <w:color w:val="000000" w:themeColor="accent1" w:themeShade="BF"/>
      <w:sz w:val="32"/>
      <w:szCs w:val="32"/>
    </w:rPr>
  </w:style>
  <w:style w:type="character" w:customStyle="1" w:styleId="Kop2Char0">
    <w:name w:val="Kop2 Char"/>
    <w:basedOn w:val="Standaardalinea-lettertype"/>
    <w:link w:val="Kop21"/>
    <w:rsid w:val="00B52D44"/>
    <w:rPr>
      <w:rFonts w:asciiTheme="majorHAnsi" w:eastAsia="Times New Roman" w:hAnsiTheme="majorHAnsi" w:cs="Arial"/>
      <w:color w:val="000000" w:themeColor="accent1" w:themeShade="BF"/>
      <w:sz w:val="32"/>
      <w:szCs w:val="32"/>
    </w:rPr>
  </w:style>
  <w:style w:type="paragraph" w:customStyle="1" w:styleId="kop30">
    <w:name w:val="kop3"/>
    <w:basedOn w:val="Standaard"/>
    <w:link w:val="kop3Char0"/>
    <w:qFormat/>
    <w:rsid w:val="00B52D44"/>
    <w:pPr>
      <w:spacing w:line="240" w:lineRule="auto"/>
    </w:pPr>
    <w:rPr>
      <w:rFonts w:asciiTheme="majorHAnsi" w:eastAsia="Times New Roman" w:hAnsiTheme="majorHAnsi"/>
      <w:color w:val="000000" w:themeColor="accent1" w:themeShade="BF"/>
      <w:sz w:val="26"/>
      <w:szCs w:val="26"/>
    </w:rPr>
  </w:style>
  <w:style w:type="character" w:customStyle="1" w:styleId="kop3Char0">
    <w:name w:val="kop3 Char"/>
    <w:basedOn w:val="Standaardalinea-lettertype"/>
    <w:link w:val="kop30"/>
    <w:rsid w:val="00B52D44"/>
    <w:rPr>
      <w:rFonts w:asciiTheme="majorHAnsi" w:eastAsia="Times New Roman" w:hAnsiTheme="majorHAnsi" w:cs="Arial"/>
      <w:color w:val="000000" w:themeColor="accent1" w:themeShade="BF"/>
      <w:sz w:val="26"/>
      <w:szCs w:val="26"/>
    </w:rPr>
  </w:style>
  <w:style w:type="paragraph" w:customStyle="1" w:styleId="Kop40">
    <w:name w:val="Kop4"/>
    <w:basedOn w:val="Kop3"/>
    <w:next w:val="Kop4"/>
    <w:link w:val="Kop4Char0"/>
    <w:qFormat/>
    <w:rsid w:val="00B52D44"/>
    <w:pPr>
      <w:numPr>
        <w:ilvl w:val="0"/>
        <w:numId w:val="0"/>
      </w:numPr>
      <w:tabs>
        <w:tab w:val="left" w:pos="1134"/>
      </w:tabs>
      <w:spacing w:before="40" w:after="0" w:line="276" w:lineRule="auto"/>
      <w:ind w:left="1418" w:hanging="464"/>
    </w:pPr>
    <w:rPr>
      <w:rFonts w:asciiTheme="majorHAnsi" w:eastAsiaTheme="majorEastAsia" w:hAnsiTheme="majorHAnsi" w:cstheme="majorBidi"/>
      <w:b w:val="0"/>
      <w:i/>
      <w:color w:val="000000" w:themeColor="accent1" w:themeShade="7F"/>
      <w:sz w:val="26"/>
      <w:szCs w:val="20"/>
    </w:rPr>
  </w:style>
  <w:style w:type="character" w:customStyle="1" w:styleId="Kop4Char0">
    <w:name w:val="Kop4 Char"/>
    <w:basedOn w:val="kop3Char0"/>
    <w:link w:val="Kop40"/>
    <w:rsid w:val="00B52D44"/>
    <w:rPr>
      <w:rFonts w:asciiTheme="majorHAnsi" w:eastAsiaTheme="majorEastAsia" w:hAnsiTheme="majorHAnsi" w:cstheme="majorBidi"/>
      <w:i/>
      <w:color w:val="000000" w:themeColor="accent1" w:themeShade="7F"/>
      <w:sz w:val="26"/>
      <w:szCs w:val="20"/>
    </w:rPr>
  </w:style>
  <w:style w:type="paragraph" w:styleId="Inhopg4">
    <w:name w:val="toc 4"/>
    <w:basedOn w:val="Standaard"/>
    <w:next w:val="Standaard"/>
    <w:autoRedefine/>
    <w:uiPriority w:val="39"/>
    <w:rsid w:val="00B52D44"/>
    <w:pPr>
      <w:spacing w:after="100" w:line="240" w:lineRule="auto"/>
      <w:ind w:left="540"/>
    </w:pPr>
    <w:rPr>
      <w:rFonts w:eastAsia="Times New Roman" w:cs="Times New Roman"/>
      <w:color w:val="auto"/>
      <w:sz w:val="22"/>
      <w:szCs w:val="24"/>
    </w:rPr>
  </w:style>
  <w:style w:type="paragraph" w:styleId="Revisie">
    <w:name w:val="Revision"/>
    <w:hidden/>
    <w:uiPriority w:val="99"/>
    <w:semiHidden/>
    <w:rsid w:val="00B52D44"/>
    <w:pPr>
      <w:spacing w:line="240" w:lineRule="auto"/>
    </w:pPr>
    <w:rPr>
      <w:rFonts w:ascii="Arial" w:eastAsia="Times New Roman" w:hAnsi="Arial" w:cs="Times New Roman"/>
      <w:sz w:val="18"/>
      <w:szCs w:val="24"/>
    </w:rPr>
  </w:style>
  <w:style w:type="paragraph" w:customStyle="1" w:styleId="lid3">
    <w:name w:val="lid3"/>
    <w:basedOn w:val="Standaard"/>
    <w:rsid w:val="00B52D44"/>
    <w:pPr>
      <w:spacing w:after="75" w:line="240" w:lineRule="auto"/>
    </w:pPr>
    <w:rPr>
      <w:rFonts w:ascii="Times New Roman" w:eastAsia="Times New Roman" w:hAnsi="Times New Roman" w:cs="Times New Roman"/>
      <w:color w:val="auto"/>
      <w:sz w:val="24"/>
      <w:szCs w:val="24"/>
      <w:lang w:val="en-US" w:eastAsia="en-US"/>
    </w:rPr>
  </w:style>
  <w:style w:type="paragraph" w:customStyle="1" w:styleId="labeled5">
    <w:name w:val="labeled5"/>
    <w:basedOn w:val="Standaard"/>
    <w:rsid w:val="00B52D44"/>
    <w:pPr>
      <w:spacing w:after="75" w:line="240" w:lineRule="auto"/>
    </w:pPr>
    <w:rPr>
      <w:rFonts w:ascii="Times New Roman" w:eastAsia="Times New Roman" w:hAnsi="Times New Roman" w:cs="Times New Roman"/>
      <w:color w:val="auto"/>
      <w:sz w:val="24"/>
      <w:szCs w:val="24"/>
      <w:lang w:val="en-US" w:eastAsia="en-US"/>
    </w:rPr>
  </w:style>
  <w:style w:type="character" w:customStyle="1" w:styleId="ol3">
    <w:name w:val="ol3"/>
    <w:basedOn w:val="Standaardalinea-lettertype"/>
    <w:rsid w:val="00B52D44"/>
    <w:rPr>
      <w:b/>
      <w:bCs/>
    </w:rPr>
  </w:style>
  <w:style w:type="paragraph" w:customStyle="1" w:styleId="labeled">
    <w:name w:val="labeled"/>
    <w:basedOn w:val="Standaard"/>
    <w:rsid w:val="00B52D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l">
    <w:name w:val="ol"/>
    <w:basedOn w:val="Standaardalinea-lettertype"/>
    <w:rsid w:val="00B52D44"/>
  </w:style>
  <w:style w:type="paragraph" w:customStyle="1" w:styleId="Default">
    <w:name w:val="Default"/>
    <w:rsid w:val="00B52D44"/>
    <w:pPr>
      <w:autoSpaceDE w:val="0"/>
      <w:autoSpaceDN w:val="0"/>
      <w:adjustRightInd w:val="0"/>
      <w:spacing w:line="240" w:lineRule="auto"/>
    </w:pPr>
    <w:rPr>
      <w:rFonts w:ascii="Arial" w:eastAsia="Times New Roman" w:hAnsi="Arial" w:cs="Arial"/>
      <w:color w:val="000000"/>
      <w:sz w:val="24"/>
      <w:szCs w:val="24"/>
      <w:lang w:val="en-US" w:eastAsia="en-US"/>
    </w:rPr>
  </w:style>
  <w:style w:type="paragraph" w:customStyle="1" w:styleId="bodytext">
    <w:name w:val="bodytext"/>
    <w:basedOn w:val="Standaard"/>
    <w:rsid w:val="00B52D44"/>
    <w:pPr>
      <w:spacing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al">
    <w:name w:val="al"/>
    <w:basedOn w:val="Standaard"/>
    <w:rsid w:val="00B52D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talic">
    <w:name w:val="italic"/>
    <w:basedOn w:val="Standaardalinea-lettertype"/>
    <w:rsid w:val="00B52D44"/>
  </w:style>
  <w:style w:type="character" w:customStyle="1" w:styleId="Onopgelostemelding1">
    <w:name w:val="Onopgeloste melding1"/>
    <w:basedOn w:val="Standaardalinea-lettertype"/>
    <w:uiPriority w:val="99"/>
    <w:semiHidden/>
    <w:unhideWhenUsed/>
    <w:rsid w:val="00B52D44"/>
    <w:rPr>
      <w:color w:val="808080"/>
      <w:shd w:val="clear" w:color="auto" w:fill="E6E6E6"/>
    </w:rPr>
  </w:style>
  <w:style w:type="character" w:customStyle="1" w:styleId="Onopgelostemelding2">
    <w:name w:val="Onopgeloste melding2"/>
    <w:basedOn w:val="Standaardalinea-lettertype"/>
    <w:uiPriority w:val="99"/>
    <w:semiHidden/>
    <w:unhideWhenUsed/>
    <w:rsid w:val="00B52D44"/>
    <w:rPr>
      <w:color w:val="808080"/>
      <w:shd w:val="clear" w:color="auto" w:fill="E6E6E6"/>
    </w:rPr>
  </w:style>
  <w:style w:type="paragraph" w:customStyle="1" w:styleId="lid">
    <w:name w:val="lid"/>
    <w:basedOn w:val="Standaard"/>
    <w:rsid w:val="00B52D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idnr">
    <w:name w:val="lidnr"/>
    <w:basedOn w:val="Standaardalinea-lettertype"/>
    <w:rsid w:val="00B52D44"/>
  </w:style>
  <w:style w:type="character" w:customStyle="1" w:styleId="Onopgelostemelding3">
    <w:name w:val="Onopgeloste melding3"/>
    <w:basedOn w:val="Standaardalinea-lettertype"/>
    <w:uiPriority w:val="99"/>
    <w:semiHidden/>
    <w:unhideWhenUsed/>
    <w:rsid w:val="00B52D44"/>
    <w:rPr>
      <w:color w:val="808080"/>
      <w:shd w:val="clear" w:color="auto" w:fill="E6E6E6"/>
    </w:rPr>
  </w:style>
  <w:style w:type="character" w:customStyle="1" w:styleId="Onopgelostemelding4">
    <w:name w:val="Onopgeloste melding4"/>
    <w:basedOn w:val="Standaardalinea-lettertype"/>
    <w:uiPriority w:val="99"/>
    <w:semiHidden/>
    <w:unhideWhenUsed/>
    <w:rsid w:val="00B52D44"/>
    <w:rPr>
      <w:color w:val="605E5C"/>
      <w:shd w:val="clear" w:color="auto" w:fill="E1DFDD"/>
    </w:rPr>
  </w:style>
  <w:style w:type="character" w:customStyle="1" w:styleId="Onopgelostemelding5">
    <w:name w:val="Onopgeloste melding5"/>
    <w:basedOn w:val="Standaardalinea-lettertype"/>
    <w:uiPriority w:val="99"/>
    <w:semiHidden/>
    <w:unhideWhenUsed/>
    <w:rsid w:val="00B52D44"/>
    <w:rPr>
      <w:color w:val="605E5C"/>
      <w:shd w:val="clear" w:color="auto" w:fill="E1DFDD"/>
    </w:rPr>
  </w:style>
  <w:style w:type="paragraph" w:customStyle="1" w:styleId="paragraph">
    <w:name w:val="paragraph"/>
    <w:basedOn w:val="Standaard"/>
    <w:rsid w:val="00B52D4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Onopgelostemelding6">
    <w:name w:val="Onopgeloste melding6"/>
    <w:basedOn w:val="Standaardalinea-lettertype"/>
    <w:uiPriority w:val="99"/>
    <w:semiHidden/>
    <w:unhideWhenUsed/>
    <w:rsid w:val="00B52D44"/>
    <w:rPr>
      <w:color w:val="605E5C"/>
      <w:shd w:val="clear" w:color="auto" w:fill="E1DFDD"/>
    </w:rPr>
  </w:style>
  <w:style w:type="character" w:customStyle="1" w:styleId="Onopgelostemelding60">
    <w:name w:val="Onopgeloste melding60"/>
    <w:basedOn w:val="Standaardalinea-lettertype"/>
    <w:uiPriority w:val="99"/>
    <w:semiHidden/>
    <w:unhideWhenUsed/>
    <w:rsid w:val="00B52D44"/>
    <w:rPr>
      <w:color w:val="605E5C"/>
      <w:shd w:val="clear" w:color="auto" w:fill="E1DFDD"/>
    </w:rPr>
  </w:style>
  <w:style w:type="character" w:customStyle="1" w:styleId="Onopgelostemelding7">
    <w:name w:val="Onopgeloste melding7"/>
    <w:basedOn w:val="Standaardalinea-lettertype"/>
    <w:uiPriority w:val="99"/>
    <w:semiHidden/>
    <w:unhideWhenUsed/>
    <w:rsid w:val="00B52D44"/>
    <w:rPr>
      <w:color w:val="605E5C"/>
      <w:shd w:val="clear" w:color="auto" w:fill="E1DFDD"/>
    </w:rPr>
  </w:style>
  <w:style w:type="character" w:customStyle="1" w:styleId="Onopgelostemelding70">
    <w:name w:val="Onopgeloste melding70"/>
    <w:basedOn w:val="Standaardalinea-lettertype"/>
    <w:uiPriority w:val="99"/>
    <w:semiHidden/>
    <w:unhideWhenUsed/>
    <w:rsid w:val="00B52D44"/>
    <w:rPr>
      <w:color w:val="605E5C"/>
      <w:shd w:val="clear" w:color="auto" w:fill="E1DFDD"/>
    </w:rPr>
  </w:style>
  <w:style w:type="character" w:customStyle="1" w:styleId="Onopgelostemelding8">
    <w:name w:val="Onopgeloste melding8"/>
    <w:basedOn w:val="Standaardalinea-lettertype"/>
    <w:uiPriority w:val="99"/>
    <w:semiHidden/>
    <w:unhideWhenUsed/>
    <w:rsid w:val="00B52D44"/>
    <w:rPr>
      <w:color w:val="605E5C"/>
      <w:shd w:val="clear" w:color="auto" w:fill="E1DFDD"/>
    </w:rPr>
  </w:style>
  <w:style w:type="character" w:customStyle="1" w:styleId="markue75s0r0e">
    <w:name w:val="markue75s0r0e"/>
    <w:basedOn w:val="Standaardalinea-lettertype"/>
    <w:rsid w:val="00B52D44"/>
  </w:style>
  <w:style w:type="character" w:customStyle="1" w:styleId="Onopgelostemelding9">
    <w:name w:val="Onopgeloste melding9"/>
    <w:basedOn w:val="Standaardalinea-lettertype"/>
    <w:uiPriority w:val="99"/>
    <w:semiHidden/>
    <w:unhideWhenUsed/>
    <w:rsid w:val="00B52D44"/>
    <w:rPr>
      <w:color w:val="605E5C"/>
      <w:shd w:val="clear" w:color="auto" w:fill="E1DFDD"/>
    </w:rPr>
  </w:style>
  <w:style w:type="character" w:customStyle="1" w:styleId="Onopgelostemelding10">
    <w:name w:val="Onopgeloste melding10"/>
    <w:basedOn w:val="Standaardalinea-lettertype"/>
    <w:uiPriority w:val="99"/>
    <w:semiHidden/>
    <w:unhideWhenUsed/>
    <w:rsid w:val="00B52D44"/>
    <w:rPr>
      <w:color w:val="605E5C"/>
      <w:shd w:val="clear" w:color="auto" w:fill="E1DFDD"/>
    </w:rPr>
  </w:style>
  <w:style w:type="character" w:styleId="Subtielebenadrukking">
    <w:name w:val="Subtle Emphasis"/>
    <w:basedOn w:val="Standaardalinea-lettertype"/>
    <w:uiPriority w:val="19"/>
    <w:qFormat/>
    <w:rsid w:val="00B52D44"/>
    <w:rPr>
      <w:color w:val="0070C0"/>
    </w:rPr>
  </w:style>
  <w:style w:type="character" w:styleId="Intensieveverwijzing">
    <w:name w:val="Intense Reference"/>
    <w:basedOn w:val="Standaardalinea-lettertype"/>
    <w:uiPriority w:val="32"/>
    <w:qFormat/>
    <w:rsid w:val="00B52D44"/>
    <w:rPr>
      <w:b/>
      <w:bCs/>
      <w:smallCaps/>
      <w:color w:val="000000" w:themeColor="accent1"/>
      <w:spacing w:val="5"/>
    </w:rPr>
  </w:style>
  <w:style w:type="character" w:customStyle="1" w:styleId="Onopgelostemelding11">
    <w:name w:val="Onopgeloste melding11"/>
    <w:basedOn w:val="Standaardalinea-lettertype"/>
    <w:uiPriority w:val="99"/>
    <w:semiHidden/>
    <w:unhideWhenUsed/>
    <w:rsid w:val="00B52D44"/>
    <w:rPr>
      <w:color w:val="605E5C"/>
      <w:shd w:val="clear" w:color="auto" w:fill="E1DFDD"/>
    </w:rPr>
  </w:style>
  <w:style w:type="character" w:customStyle="1" w:styleId="Onopgelostemelding12">
    <w:name w:val="Onopgeloste melding12"/>
    <w:basedOn w:val="Standaardalinea-lettertype"/>
    <w:uiPriority w:val="99"/>
    <w:semiHidden/>
    <w:unhideWhenUsed/>
    <w:rsid w:val="00B52D44"/>
    <w:rPr>
      <w:color w:val="605E5C"/>
      <w:shd w:val="clear" w:color="auto" w:fill="E1DFDD"/>
    </w:rPr>
  </w:style>
  <w:style w:type="character" w:customStyle="1" w:styleId="Onopgelostemelding13">
    <w:name w:val="Onopgeloste melding13"/>
    <w:basedOn w:val="Standaardalinea-lettertype"/>
    <w:uiPriority w:val="99"/>
    <w:semiHidden/>
    <w:unhideWhenUsed/>
    <w:rsid w:val="00B52D44"/>
    <w:rPr>
      <w:color w:val="605E5C"/>
      <w:shd w:val="clear" w:color="auto" w:fill="E1DFDD"/>
    </w:rPr>
  </w:style>
  <w:style w:type="character" w:customStyle="1" w:styleId="Onopgelostemelding130">
    <w:name w:val="Onopgeloste melding130"/>
    <w:basedOn w:val="Standaardalinea-lettertype"/>
    <w:uiPriority w:val="99"/>
    <w:semiHidden/>
    <w:unhideWhenUsed/>
    <w:rsid w:val="00B52D44"/>
    <w:rPr>
      <w:color w:val="605E5C"/>
      <w:shd w:val="clear" w:color="auto" w:fill="E1DFDD"/>
    </w:rPr>
  </w:style>
  <w:style w:type="character" w:customStyle="1" w:styleId="Onopgelostemelding14">
    <w:name w:val="Onopgeloste melding14"/>
    <w:basedOn w:val="Standaardalinea-lettertype"/>
    <w:uiPriority w:val="99"/>
    <w:unhideWhenUsed/>
    <w:rsid w:val="00B52D44"/>
    <w:rPr>
      <w:color w:val="605E5C"/>
      <w:shd w:val="clear" w:color="auto" w:fill="E1DFDD"/>
    </w:rPr>
  </w:style>
  <w:style w:type="character" w:customStyle="1" w:styleId="Vermelding10">
    <w:name w:val="Vermelding1"/>
    <w:basedOn w:val="Standaardalinea-lettertype"/>
    <w:uiPriority w:val="99"/>
    <w:unhideWhenUsed/>
    <w:rsid w:val="00B52D44"/>
    <w:rPr>
      <w:color w:val="2B579A"/>
      <w:shd w:val="clear" w:color="auto" w:fill="E1DFDD"/>
    </w:rPr>
  </w:style>
  <w:style w:type="character" w:customStyle="1" w:styleId="Onopgelostemelding15">
    <w:name w:val="Onopgeloste melding15"/>
    <w:basedOn w:val="Standaardalinea-lettertype"/>
    <w:uiPriority w:val="99"/>
    <w:semiHidden/>
    <w:unhideWhenUsed/>
    <w:rsid w:val="00B52D44"/>
    <w:rPr>
      <w:color w:val="605E5C"/>
      <w:shd w:val="clear" w:color="auto" w:fill="E1DFDD"/>
    </w:rPr>
  </w:style>
  <w:style w:type="character" w:customStyle="1" w:styleId="Onopgelostemelding16">
    <w:name w:val="Onopgeloste melding16"/>
    <w:basedOn w:val="Standaardalinea-lettertype"/>
    <w:uiPriority w:val="99"/>
    <w:unhideWhenUsed/>
    <w:rsid w:val="00B52D44"/>
    <w:rPr>
      <w:color w:val="605E5C"/>
      <w:shd w:val="clear" w:color="auto" w:fill="E1DFDD"/>
    </w:rPr>
  </w:style>
  <w:style w:type="table" w:styleId="Onopgemaaktetabel1">
    <w:name w:val="Plain Table 1"/>
    <w:basedOn w:val="Standaardtabel"/>
    <w:uiPriority w:val="41"/>
    <w:rsid w:val="00A525C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7439">
      <w:bodyDiv w:val="1"/>
      <w:marLeft w:val="0"/>
      <w:marRight w:val="0"/>
      <w:marTop w:val="0"/>
      <w:marBottom w:val="0"/>
      <w:divBdr>
        <w:top w:val="none" w:sz="0" w:space="0" w:color="auto"/>
        <w:left w:val="none" w:sz="0" w:space="0" w:color="auto"/>
        <w:bottom w:val="none" w:sz="0" w:space="0" w:color="auto"/>
        <w:right w:val="none" w:sz="0" w:space="0" w:color="auto"/>
      </w:divBdr>
      <w:divsChild>
        <w:div w:id="345328350">
          <w:marLeft w:val="0"/>
          <w:marRight w:val="0"/>
          <w:marTop w:val="0"/>
          <w:marBottom w:val="150"/>
          <w:divBdr>
            <w:top w:val="none" w:sz="0" w:space="0" w:color="auto"/>
            <w:left w:val="none" w:sz="0" w:space="0" w:color="auto"/>
            <w:bottom w:val="none" w:sz="0" w:space="0" w:color="auto"/>
            <w:right w:val="none" w:sz="0" w:space="0" w:color="auto"/>
          </w:divBdr>
          <w:divsChild>
            <w:div w:id="785975037">
              <w:marLeft w:val="0"/>
              <w:marRight w:val="0"/>
              <w:marTop w:val="0"/>
              <w:marBottom w:val="0"/>
              <w:divBdr>
                <w:top w:val="none" w:sz="0" w:space="0" w:color="auto"/>
                <w:left w:val="none" w:sz="0" w:space="0" w:color="auto"/>
                <w:bottom w:val="none" w:sz="0" w:space="0" w:color="auto"/>
                <w:right w:val="none" w:sz="0" w:space="0" w:color="auto"/>
              </w:divBdr>
              <w:divsChild>
                <w:div w:id="20891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23145">
          <w:marLeft w:val="0"/>
          <w:marRight w:val="0"/>
          <w:marTop w:val="0"/>
          <w:marBottom w:val="150"/>
          <w:divBdr>
            <w:top w:val="none" w:sz="0" w:space="0" w:color="auto"/>
            <w:left w:val="none" w:sz="0" w:space="0" w:color="auto"/>
            <w:bottom w:val="none" w:sz="0" w:space="0" w:color="auto"/>
            <w:right w:val="none" w:sz="0" w:space="0" w:color="auto"/>
          </w:divBdr>
          <w:divsChild>
            <w:div w:id="1013847160">
              <w:marLeft w:val="0"/>
              <w:marRight w:val="180"/>
              <w:marTop w:val="0"/>
              <w:marBottom w:val="0"/>
              <w:divBdr>
                <w:top w:val="none" w:sz="0" w:space="0" w:color="auto"/>
                <w:left w:val="none" w:sz="0" w:space="0" w:color="auto"/>
                <w:bottom w:val="none" w:sz="0" w:space="0" w:color="auto"/>
                <w:right w:val="none" w:sz="0" w:space="0" w:color="auto"/>
              </w:divBdr>
            </w:div>
            <w:div w:id="484904133">
              <w:marLeft w:val="0"/>
              <w:marRight w:val="0"/>
              <w:marTop w:val="0"/>
              <w:marBottom w:val="0"/>
              <w:divBdr>
                <w:top w:val="single" w:sz="6" w:space="0" w:color="C4C4C4"/>
                <w:left w:val="single" w:sz="6" w:space="0" w:color="C4C4C4"/>
                <w:bottom w:val="single" w:sz="6" w:space="0" w:color="C4C4C4"/>
                <w:right w:val="single" w:sz="6" w:space="0" w:color="C4C4C4"/>
              </w:divBdr>
              <w:divsChild>
                <w:div w:id="24946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392833">
      <w:bodyDiv w:val="1"/>
      <w:marLeft w:val="0"/>
      <w:marRight w:val="0"/>
      <w:marTop w:val="0"/>
      <w:marBottom w:val="0"/>
      <w:divBdr>
        <w:top w:val="none" w:sz="0" w:space="0" w:color="auto"/>
        <w:left w:val="none" w:sz="0" w:space="0" w:color="auto"/>
        <w:bottom w:val="none" w:sz="0" w:space="0" w:color="auto"/>
        <w:right w:val="none" w:sz="0" w:space="0" w:color="auto"/>
      </w:divBdr>
      <w:divsChild>
        <w:div w:id="30156092">
          <w:marLeft w:val="0"/>
          <w:marRight w:val="0"/>
          <w:marTop w:val="0"/>
          <w:marBottom w:val="0"/>
          <w:divBdr>
            <w:top w:val="none" w:sz="0" w:space="0" w:color="auto"/>
            <w:left w:val="none" w:sz="0" w:space="0" w:color="auto"/>
            <w:bottom w:val="none" w:sz="0" w:space="0" w:color="auto"/>
            <w:right w:val="none" w:sz="0" w:space="0" w:color="auto"/>
          </w:divBdr>
        </w:div>
      </w:divsChild>
    </w:div>
    <w:div w:id="551187464">
      <w:bodyDiv w:val="1"/>
      <w:marLeft w:val="0"/>
      <w:marRight w:val="0"/>
      <w:marTop w:val="0"/>
      <w:marBottom w:val="0"/>
      <w:divBdr>
        <w:top w:val="none" w:sz="0" w:space="0" w:color="auto"/>
        <w:left w:val="none" w:sz="0" w:space="0" w:color="auto"/>
        <w:bottom w:val="none" w:sz="0" w:space="0" w:color="auto"/>
        <w:right w:val="none" w:sz="0" w:space="0" w:color="auto"/>
      </w:divBdr>
    </w:div>
    <w:div w:id="557865042">
      <w:bodyDiv w:val="1"/>
      <w:marLeft w:val="0"/>
      <w:marRight w:val="0"/>
      <w:marTop w:val="0"/>
      <w:marBottom w:val="0"/>
      <w:divBdr>
        <w:top w:val="none" w:sz="0" w:space="0" w:color="auto"/>
        <w:left w:val="none" w:sz="0" w:space="0" w:color="auto"/>
        <w:bottom w:val="none" w:sz="0" w:space="0" w:color="auto"/>
        <w:right w:val="none" w:sz="0" w:space="0" w:color="auto"/>
      </w:divBdr>
    </w:div>
    <w:div w:id="638614785">
      <w:bodyDiv w:val="1"/>
      <w:marLeft w:val="0"/>
      <w:marRight w:val="0"/>
      <w:marTop w:val="0"/>
      <w:marBottom w:val="0"/>
      <w:divBdr>
        <w:top w:val="none" w:sz="0" w:space="0" w:color="auto"/>
        <w:left w:val="none" w:sz="0" w:space="0" w:color="auto"/>
        <w:bottom w:val="none" w:sz="0" w:space="0" w:color="auto"/>
        <w:right w:val="none" w:sz="0" w:space="0" w:color="auto"/>
      </w:divBdr>
    </w:div>
    <w:div w:id="742990115">
      <w:bodyDiv w:val="1"/>
      <w:marLeft w:val="0"/>
      <w:marRight w:val="0"/>
      <w:marTop w:val="0"/>
      <w:marBottom w:val="0"/>
      <w:divBdr>
        <w:top w:val="none" w:sz="0" w:space="0" w:color="auto"/>
        <w:left w:val="none" w:sz="0" w:space="0" w:color="auto"/>
        <w:bottom w:val="none" w:sz="0" w:space="0" w:color="auto"/>
        <w:right w:val="none" w:sz="0" w:space="0" w:color="auto"/>
      </w:divBdr>
    </w:div>
    <w:div w:id="797526034">
      <w:bodyDiv w:val="1"/>
      <w:marLeft w:val="0"/>
      <w:marRight w:val="0"/>
      <w:marTop w:val="0"/>
      <w:marBottom w:val="0"/>
      <w:divBdr>
        <w:top w:val="none" w:sz="0" w:space="0" w:color="auto"/>
        <w:left w:val="none" w:sz="0" w:space="0" w:color="auto"/>
        <w:bottom w:val="none" w:sz="0" w:space="0" w:color="auto"/>
        <w:right w:val="none" w:sz="0" w:space="0" w:color="auto"/>
      </w:divBdr>
    </w:div>
    <w:div w:id="865752888">
      <w:bodyDiv w:val="1"/>
      <w:marLeft w:val="0"/>
      <w:marRight w:val="0"/>
      <w:marTop w:val="0"/>
      <w:marBottom w:val="0"/>
      <w:divBdr>
        <w:top w:val="none" w:sz="0" w:space="0" w:color="auto"/>
        <w:left w:val="none" w:sz="0" w:space="0" w:color="auto"/>
        <w:bottom w:val="none" w:sz="0" w:space="0" w:color="auto"/>
        <w:right w:val="none" w:sz="0" w:space="0" w:color="auto"/>
      </w:divBdr>
      <w:divsChild>
        <w:div w:id="757288528">
          <w:marLeft w:val="-180"/>
          <w:marRight w:val="-180"/>
          <w:marTop w:val="0"/>
          <w:marBottom w:val="0"/>
          <w:divBdr>
            <w:top w:val="none" w:sz="0" w:space="0" w:color="auto"/>
            <w:left w:val="none" w:sz="0" w:space="0" w:color="auto"/>
            <w:bottom w:val="none" w:sz="0" w:space="0" w:color="auto"/>
            <w:right w:val="none" w:sz="0" w:space="0" w:color="auto"/>
          </w:divBdr>
          <w:divsChild>
            <w:div w:id="1865483532">
              <w:marLeft w:val="360"/>
              <w:marRight w:val="180"/>
              <w:marTop w:val="0"/>
              <w:marBottom w:val="0"/>
              <w:divBdr>
                <w:top w:val="none" w:sz="0" w:space="0" w:color="auto"/>
                <w:left w:val="none" w:sz="0" w:space="0" w:color="auto"/>
                <w:bottom w:val="none" w:sz="0" w:space="0" w:color="auto"/>
                <w:right w:val="none" w:sz="0" w:space="0" w:color="auto"/>
              </w:divBdr>
              <w:divsChild>
                <w:div w:id="839854723">
                  <w:marLeft w:val="0"/>
                  <w:marRight w:val="0"/>
                  <w:marTop w:val="0"/>
                  <w:marBottom w:val="0"/>
                  <w:divBdr>
                    <w:top w:val="none" w:sz="0" w:space="0" w:color="auto"/>
                    <w:left w:val="none" w:sz="0" w:space="0" w:color="auto"/>
                    <w:bottom w:val="none" w:sz="0" w:space="0" w:color="auto"/>
                    <w:right w:val="none" w:sz="0" w:space="0" w:color="auto"/>
                  </w:divBdr>
                  <w:divsChild>
                    <w:div w:id="2032761155">
                      <w:marLeft w:val="0"/>
                      <w:marRight w:val="0"/>
                      <w:marTop w:val="0"/>
                      <w:marBottom w:val="0"/>
                      <w:divBdr>
                        <w:top w:val="none" w:sz="0" w:space="0" w:color="auto"/>
                        <w:left w:val="none" w:sz="0" w:space="0" w:color="auto"/>
                        <w:bottom w:val="none" w:sz="0" w:space="0" w:color="auto"/>
                        <w:right w:val="none" w:sz="0" w:space="0" w:color="auto"/>
                      </w:divBdr>
                      <w:divsChild>
                        <w:div w:id="5237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651188">
          <w:marLeft w:val="-180"/>
          <w:marRight w:val="-180"/>
          <w:marTop w:val="0"/>
          <w:marBottom w:val="0"/>
          <w:divBdr>
            <w:top w:val="none" w:sz="0" w:space="0" w:color="auto"/>
            <w:left w:val="single" w:sz="18" w:space="0" w:color="00B51E"/>
            <w:bottom w:val="none" w:sz="0" w:space="0" w:color="auto"/>
            <w:right w:val="single" w:sz="18" w:space="0" w:color="00B51E"/>
          </w:divBdr>
          <w:divsChild>
            <w:div w:id="1104230275">
              <w:marLeft w:val="360"/>
              <w:marRight w:val="180"/>
              <w:marTop w:val="0"/>
              <w:marBottom w:val="0"/>
              <w:divBdr>
                <w:top w:val="none" w:sz="0" w:space="0" w:color="auto"/>
                <w:left w:val="none" w:sz="0" w:space="0" w:color="auto"/>
                <w:bottom w:val="none" w:sz="0" w:space="0" w:color="auto"/>
                <w:right w:val="none" w:sz="0" w:space="0" w:color="auto"/>
              </w:divBdr>
              <w:divsChild>
                <w:div w:id="529759809">
                  <w:marLeft w:val="0"/>
                  <w:marRight w:val="0"/>
                  <w:marTop w:val="0"/>
                  <w:marBottom w:val="0"/>
                  <w:divBdr>
                    <w:top w:val="none" w:sz="0" w:space="0" w:color="auto"/>
                    <w:left w:val="none" w:sz="0" w:space="0" w:color="auto"/>
                    <w:bottom w:val="none" w:sz="0" w:space="0" w:color="auto"/>
                    <w:right w:val="none" w:sz="0" w:space="0" w:color="auto"/>
                  </w:divBdr>
                  <w:divsChild>
                    <w:div w:id="480923795">
                      <w:marLeft w:val="-180"/>
                      <w:marRight w:val="-180"/>
                      <w:marTop w:val="0"/>
                      <w:marBottom w:val="0"/>
                      <w:divBdr>
                        <w:top w:val="none" w:sz="0" w:space="0" w:color="auto"/>
                        <w:left w:val="none" w:sz="0" w:space="0" w:color="auto"/>
                        <w:bottom w:val="none" w:sz="0" w:space="0" w:color="auto"/>
                        <w:right w:val="none" w:sz="0" w:space="0" w:color="auto"/>
                      </w:divBdr>
                      <w:divsChild>
                        <w:div w:id="174921173">
                          <w:marLeft w:val="0"/>
                          <w:marRight w:val="0"/>
                          <w:marTop w:val="0"/>
                          <w:marBottom w:val="0"/>
                          <w:divBdr>
                            <w:top w:val="none" w:sz="0" w:space="0" w:color="auto"/>
                            <w:left w:val="none" w:sz="0" w:space="0" w:color="auto"/>
                            <w:bottom w:val="none" w:sz="0" w:space="0" w:color="auto"/>
                            <w:right w:val="none" w:sz="0" w:space="0" w:color="auto"/>
                          </w:divBdr>
                          <w:divsChild>
                            <w:div w:id="1288465859">
                              <w:marLeft w:val="0"/>
                              <w:marRight w:val="0"/>
                              <w:marTop w:val="0"/>
                              <w:marBottom w:val="0"/>
                              <w:divBdr>
                                <w:top w:val="none" w:sz="0" w:space="0" w:color="auto"/>
                                <w:left w:val="none" w:sz="0" w:space="0" w:color="auto"/>
                                <w:bottom w:val="none" w:sz="0" w:space="0" w:color="auto"/>
                                <w:right w:val="none" w:sz="0" w:space="0" w:color="auto"/>
                              </w:divBdr>
                              <w:divsChild>
                                <w:div w:id="17482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608446">
                      <w:marLeft w:val="0"/>
                      <w:marRight w:val="0"/>
                      <w:marTop w:val="0"/>
                      <w:marBottom w:val="0"/>
                      <w:divBdr>
                        <w:top w:val="none" w:sz="0" w:space="0" w:color="auto"/>
                        <w:left w:val="none" w:sz="0" w:space="0" w:color="auto"/>
                        <w:bottom w:val="none" w:sz="0" w:space="0" w:color="auto"/>
                        <w:right w:val="none" w:sz="0" w:space="0" w:color="auto"/>
                      </w:divBdr>
                    </w:div>
                    <w:div w:id="1039432557">
                      <w:marLeft w:val="0"/>
                      <w:marRight w:val="0"/>
                      <w:marTop w:val="0"/>
                      <w:marBottom w:val="0"/>
                      <w:divBdr>
                        <w:top w:val="none" w:sz="0" w:space="0" w:color="auto"/>
                        <w:left w:val="none" w:sz="0" w:space="0" w:color="auto"/>
                        <w:bottom w:val="none" w:sz="0" w:space="0" w:color="auto"/>
                        <w:right w:val="none" w:sz="0" w:space="0" w:color="auto"/>
                      </w:divBdr>
                      <w:divsChild>
                        <w:div w:id="367069264">
                          <w:marLeft w:val="0"/>
                          <w:marRight w:val="0"/>
                          <w:marTop w:val="0"/>
                          <w:marBottom w:val="150"/>
                          <w:divBdr>
                            <w:top w:val="none" w:sz="0" w:space="0" w:color="auto"/>
                            <w:left w:val="none" w:sz="0" w:space="0" w:color="auto"/>
                            <w:bottom w:val="none" w:sz="0" w:space="0" w:color="auto"/>
                            <w:right w:val="none" w:sz="0" w:space="0" w:color="auto"/>
                          </w:divBdr>
                          <w:divsChild>
                            <w:div w:id="1345205507">
                              <w:marLeft w:val="0"/>
                              <w:marRight w:val="180"/>
                              <w:marTop w:val="0"/>
                              <w:marBottom w:val="0"/>
                              <w:divBdr>
                                <w:top w:val="none" w:sz="0" w:space="0" w:color="auto"/>
                                <w:left w:val="none" w:sz="0" w:space="0" w:color="auto"/>
                                <w:bottom w:val="none" w:sz="0" w:space="0" w:color="auto"/>
                                <w:right w:val="none" w:sz="0" w:space="0" w:color="auto"/>
                              </w:divBdr>
                            </w:div>
                            <w:div w:id="986939178">
                              <w:marLeft w:val="0"/>
                              <w:marRight w:val="0"/>
                              <w:marTop w:val="0"/>
                              <w:marBottom w:val="0"/>
                              <w:divBdr>
                                <w:top w:val="none" w:sz="0" w:space="0" w:color="auto"/>
                                <w:left w:val="none" w:sz="0" w:space="0" w:color="auto"/>
                                <w:bottom w:val="none" w:sz="0" w:space="0" w:color="auto"/>
                                <w:right w:val="none" w:sz="0" w:space="0" w:color="auto"/>
                              </w:divBdr>
                              <w:divsChild>
                                <w:div w:id="11746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3255">
                          <w:marLeft w:val="0"/>
                          <w:marRight w:val="0"/>
                          <w:marTop w:val="0"/>
                          <w:marBottom w:val="150"/>
                          <w:divBdr>
                            <w:top w:val="none" w:sz="0" w:space="0" w:color="auto"/>
                            <w:left w:val="none" w:sz="0" w:space="0" w:color="auto"/>
                            <w:bottom w:val="none" w:sz="0" w:space="0" w:color="auto"/>
                            <w:right w:val="none" w:sz="0" w:space="0" w:color="auto"/>
                          </w:divBdr>
                          <w:divsChild>
                            <w:div w:id="2028091844">
                              <w:marLeft w:val="0"/>
                              <w:marRight w:val="180"/>
                              <w:marTop w:val="0"/>
                              <w:marBottom w:val="0"/>
                              <w:divBdr>
                                <w:top w:val="none" w:sz="0" w:space="0" w:color="auto"/>
                                <w:left w:val="none" w:sz="0" w:space="0" w:color="auto"/>
                                <w:bottom w:val="none" w:sz="0" w:space="0" w:color="auto"/>
                                <w:right w:val="none" w:sz="0" w:space="0" w:color="auto"/>
                              </w:divBdr>
                            </w:div>
                            <w:div w:id="1556428811">
                              <w:marLeft w:val="0"/>
                              <w:marRight w:val="0"/>
                              <w:marTop w:val="0"/>
                              <w:marBottom w:val="0"/>
                              <w:divBdr>
                                <w:top w:val="single" w:sz="6" w:space="0" w:color="C4C4C4"/>
                                <w:left w:val="single" w:sz="6" w:space="0" w:color="C4C4C4"/>
                                <w:bottom w:val="single" w:sz="6" w:space="0" w:color="C4C4C4"/>
                                <w:right w:val="single" w:sz="6" w:space="0" w:color="C4C4C4"/>
                              </w:divBdr>
                              <w:divsChild>
                                <w:div w:id="32482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855707">
      <w:bodyDiv w:val="1"/>
      <w:marLeft w:val="0"/>
      <w:marRight w:val="0"/>
      <w:marTop w:val="0"/>
      <w:marBottom w:val="0"/>
      <w:divBdr>
        <w:top w:val="none" w:sz="0" w:space="0" w:color="auto"/>
        <w:left w:val="none" w:sz="0" w:space="0" w:color="auto"/>
        <w:bottom w:val="none" w:sz="0" w:space="0" w:color="auto"/>
        <w:right w:val="none" w:sz="0" w:space="0" w:color="auto"/>
      </w:divBdr>
    </w:div>
    <w:div w:id="1157192321">
      <w:bodyDiv w:val="1"/>
      <w:marLeft w:val="0"/>
      <w:marRight w:val="0"/>
      <w:marTop w:val="0"/>
      <w:marBottom w:val="0"/>
      <w:divBdr>
        <w:top w:val="none" w:sz="0" w:space="0" w:color="auto"/>
        <w:left w:val="none" w:sz="0" w:space="0" w:color="auto"/>
        <w:bottom w:val="none" w:sz="0" w:space="0" w:color="auto"/>
        <w:right w:val="none" w:sz="0" w:space="0" w:color="auto"/>
      </w:divBdr>
    </w:div>
    <w:div w:id="1201279691">
      <w:bodyDiv w:val="1"/>
      <w:marLeft w:val="0"/>
      <w:marRight w:val="0"/>
      <w:marTop w:val="0"/>
      <w:marBottom w:val="0"/>
      <w:divBdr>
        <w:top w:val="none" w:sz="0" w:space="0" w:color="auto"/>
        <w:left w:val="none" w:sz="0" w:space="0" w:color="auto"/>
        <w:bottom w:val="none" w:sz="0" w:space="0" w:color="auto"/>
        <w:right w:val="none" w:sz="0" w:space="0" w:color="auto"/>
      </w:divBdr>
      <w:divsChild>
        <w:div w:id="399525474">
          <w:marLeft w:val="0"/>
          <w:marRight w:val="0"/>
          <w:marTop w:val="0"/>
          <w:marBottom w:val="0"/>
          <w:divBdr>
            <w:top w:val="none" w:sz="0" w:space="0" w:color="auto"/>
            <w:left w:val="none" w:sz="0" w:space="0" w:color="auto"/>
            <w:bottom w:val="none" w:sz="0" w:space="0" w:color="auto"/>
            <w:right w:val="none" w:sz="0" w:space="0" w:color="auto"/>
          </w:divBdr>
          <w:divsChild>
            <w:div w:id="662049267">
              <w:marLeft w:val="0"/>
              <w:marRight w:val="0"/>
              <w:marTop w:val="0"/>
              <w:marBottom w:val="0"/>
              <w:divBdr>
                <w:top w:val="none" w:sz="0" w:space="0" w:color="auto"/>
                <w:left w:val="none" w:sz="0" w:space="0" w:color="auto"/>
                <w:bottom w:val="none" w:sz="0" w:space="0" w:color="auto"/>
                <w:right w:val="none" w:sz="0" w:space="0" w:color="auto"/>
              </w:divBdr>
              <w:divsChild>
                <w:div w:id="67935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6160">
      <w:bodyDiv w:val="1"/>
      <w:marLeft w:val="0"/>
      <w:marRight w:val="0"/>
      <w:marTop w:val="0"/>
      <w:marBottom w:val="0"/>
      <w:divBdr>
        <w:top w:val="none" w:sz="0" w:space="0" w:color="auto"/>
        <w:left w:val="none" w:sz="0" w:space="0" w:color="auto"/>
        <w:bottom w:val="none" w:sz="0" w:space="0" w:color="auto"/>
        <w:right w:val="none" w:sz="0" w:space="0" w:color="auto"/>
      </w:divBdr>
      <w:divsChild>
        <w:div w:id="1734036194">
          <w:marLeft w:val="0"/>
          <w:marRight w:val="0"/>
          <w:marTop w:val="100"/>
          <w:marBottom w:val="100"/>
          <w:divBdr>
            <w:top w:val="none" w:sz="0" w:space="0" w:color="auto"/>
            <w:left w:val="none" w:sz="0" w:space="0" w:color="auto"/>
            <w:bottom w:val="none" w:sz="0" w:space="0" w:color="auto"/>
            <w:right w:val="none" w:sz="0" w:space="0" w:color="auto"/>
          </w:divBdr>
          <w:divsChild>
            <w:div w:id="594216342">
              <w:marLeft w:val="0"/>
              <w:marRight w:val="0"/>
              <w:marTop w:val="0"/>
              <w:marBottom w:val="0"/>
              <w:divBdr>
                <w:top w:val="none" w:sz="0" w:space="0" w:color="auto"/>
                <w:left w:val="none" w:sz="0" w:space="0" w:color="auto"/>
                <w:bottom w:val="none" w:sz="0" w:space="0" w:color="auto"/>
                <w:right w:val="none" w:sz="0" w:space="0" w:color="auto"/>
              </w:divBdr>
              <w:divsChild>
                <w:div w:id="2035157654">
                  <w:marLeft w:val="0"/>
                  <w:marRight w:val="0"/>
                  <w:marTop w:val="240"/>
                  <w:marBottom w:val="0"/>
                  <w:divBdr>
                    <w:top w:val="none" w:sz="0" w:space="0" w:color="auto"/>
                    <w:left w:val="single" w:sz="6" w:space="17" w:color="DDDDDD"/>
                    <w:bottom w:val="none" w:sz="0" w:space="0" w:color="auto"/>
                    <w:right w:val="none" w:sz="0" w:space="0" w:color="auto"/>
                  </w:divBdr>
                  <w:divsChild>
                    <w:div w:id="5583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74865">
      <w:bodyDiv w:val="1"/>
      <w:marLeft w:val="0"/>
      <w:marRight w:val="0"/>
      <w:marTop w:val="0"/>
      <w:marBottom w:val="0"/>
      <w:divBdr>
        <w:top w:val="none" w:sz="0" w:space="0" w:color="auto"/>
        <w:left w:val="none" w:sz="0" w:space="0" w:color="auto"/>
        <w:bottom w:val="none" w:sz="0" w:space="0" w:color="auto"/>
        <w:right w:val="none" w:sz="0" w:space="0" w:color="auto"/>
      </w:divBdr>
    </w:div>
    <w:div w:id="1658916243">
      <w:bodyDiv w:val="1"/>
      <w:marLeft w:val="0"/>
      <w:marRight w:val="0"/>
      <w:marTop w:val="0"/>
      <w:marBottom w:val="0"/>
      <w:divBdr>
        <w:top w:val="none" w:sz="0" w:space="0" w:color="auto"/>
        <w:left w:val="none" w:sz="0" w:space="0" w:color="auto"/>
        <w:bottom w:val="none" w:sz="0" w:space="0" w:color="auto"/>
        <w:right w:val="none" w:sz="0" w:space="0" w:color="auto"/>
      </w:divBdr>
    </w:div>
    <w:div w:id="1736658834">
      <w:bodyDiv w:val="1"/>
      <w:marLeft w:val="0"/>
      <w:marRight w:val="0"/>
      <w:marTop w:val="0"/>
      <w:marBottom w:val="0"/>
      <w:divBdr>
        <w:top w:val="none" w:sz="0" w:space="0" w:color="auto"/>
        <w:left w:val="none" w:sz="0" w:space="0" w:color="auto"/>
        <w:bottom w:val="none" w:sz="0" w:space="0" w:color="auto"/>
        <w:right w:val="none" w:sz="0" w:space="0" w:color="auto"/>
      </w:divBdr>
      <w:divsChild>
        <w:div w:id="450637675">
          <w:marLeft w:val="-180"/>
          <w:marRight w:val="-180"/>
          <w:marTop w:val="0"/>
          <w:marBottom w:val="0"/>
          <w:divBdr>
            <w:top w:val="none" w:sz="0" w:space="0" w:color="auto"/>
            <w:left w:val="none" w:sz="0" w:space="0" w:color="auto"/>
            <w:bottom w:val="none" w:sz="0" w:space="0" w:color="auto"/>
            <w:right w:val="none" w:sz="0" w:space="0" w:color="auto"/>
          </w:divBdr>
          <w:divsChild>
            <w:div w:id="776756788">
              <w:marLeft w:val="360"/>
              <w:marRight w:val="180"/>
              <w:marTop w:val="0"/>
              <w:marBottom w:val="0"/>
              <w:divBdr>
                <w:top w:val="none" w:sz="0" w:space="0" w:color="auto"/>
                <w:left w:val="none" w:sz="0" w:space="0" w:color="auto"/>
                <w:bottom w:val="none" w:sz="0" w:space="0" w:color="auto"/>
                <w:right w:val="none" w:sz="0" w:space="0" w:color="auto"/>
              </w:divBdr>
              <w:divsChild>
                <w:div w:id="5984993">
                  <w:marLeft w:val="0"/>
                  <w:marRight w:val="0"/>
                  <w:marTop w:val="0"/>
                  <w:marBottom w:val="0"/>
                  <w:divBdr>
                    <w:top w:val="none" w:sz="0" w:space="0" w:color="auto"/>
                    <w:left w:val="none" w:sz="0" w:space="0" w:color="auto"/>
                    <w:bottom w:val="none" w:sz="0" w:space="0" w:color="auto"/>
                    <w:right w:val="none" w:sz="0" w:space="0" w:color="auto"/>
                  </w:divBdr>
                  <w:divsChild>
                    <w:div w:id="796408873">
                      <w:marLeft w:val="0"/>
                      <w:marRight w:val="0"/>
                      <w:marTop w:val="0"/>
                      <w:marBottom w:val="0"/>
                      <w:divBdr>
                        <w:top w:val="none" w:sz="0" w:space="0" w:color="auto"/>
                        <w:left w:val="none" w:sz="0" w:space="0" w:color="auto"/>
                        <w:bottom w:val="none" w:sz="0" w:space="0" w:color="auto"/>
                        <w:right w:val="none" w:sz="0" w:space="0" w:color="auto"/>
                      </w:divBdr>
                      <w:divsChild>
                        <w:div w:id="188031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0305">
          <w:marLeft w:val="-180"/>
          <w:marRight w:val="-180"/>
          <w:marTop w:val="0"/>
          <w:marBottom w:val="0"/>
          <w:divBdr>
            <w:top w:val="none" w:sz="0" w:space="0" w:color="auto"/>
            <w:left w:val="single" w:sz="18" w:space="0" w:color="00B51E"/>
            <w:bottom w:val="none" w:sz="0" w:space="0" w:color="auto"/>
            <w:right w:val="single" w:sz="18" w:space="0" w:color="00B51E"/>
          </w:divBdr>
          <w:divsChild>
            <w:div w:id="158085573">
              <w:marLeft w:val="360"/>
              <w:marRight w:val="180"/>
              <w:marTop w:val="0"/>
              <w:marBottom w:val="0"/>
              <w:divBdr>
                <w:top w:val="none" w:sz="0" w:space="0" w:color="auto"/>
                <w:left w:val="none" w:sz="0" w:space="0" w:color="auto"/>
                <w:bottom w:val="none" w:sz="0" w:space="0" w:color="auto"/>
                <w:right w:val="none" w:sz="0" w:space="0" w:color="auto"/>
              </w:divBdr>
              <w:divsChild>
                <w:div w:id="765610850">
                  <w:marLeft w:val="0"/>
                  <w:marRight w:val="0"/>
                  <w:marTop w:val="0"/>
                  <w:marBottom w:val="0"/>
                  <w:divBdr>
                    <w:top w:val="none" w:sz="0" w:space="0" w:color="auto"/>
                    <w:left w:val="none" w:sz="0" w:space="0" w:color="auto"/>
                    <w:bottom w:val="none" w:sz="0" w:space="0" w:color="auto"/>
                    <w:right w:val="none" w:sz="0" w:space="0" w:color="auto"/>
                  </w:divBdr>
                  <w:divsChild>
                    <w:div w:id="1834834781">
                      <w:marLeft w:val="-180"/>
                      <w:marRight w:val="-180"/>
                      <w:marTop w:val="0"/>
                      <w:marBottom w:val="0"/>
                      <w:divBdr>
                        <w:top w:val="none" w:sz="0" w:space="0" w:color="auto"/>
                        <w:left w:val="none" w:sz="0" w:space="0" w:color="auto"/>
                        <w:bottom w:val="none" w:sz="0" w:space="0" w:color="auto"/>
                        <w:right w:val="none" w:sz="0" w:space="0" w:color="auto"/>
                      </w:divBdr>
                      <w:divsChild>
                        <w:div w:id="1304584839">
                          <w:marLeft w:val="0"/>
                          <w:marRight w:val="0"/>
                          <w:marTop w:val="0"/>
                          <w:marBottom w:val="0"/>
                          <w:divBdr>
                            <w:top w:val="none" w:sz="0" w:space="0" w:color="auto"/>
                            <w:left w:val="none" w:sz="0" w:space="0" w:color="auto"/>
                            <w:bottom w:val="none" w:sz="0" w:space="0" w:color="auto"/>
                            <w:right w:val="none" w:sz="0" w:space="0" w:color="auto"/>
                          </w:divBdr>
                          <w:divsChild>
                            <w:div w:id="101808095">
                              <w:marLeft w:val="0"/>
                              <w:marRight w:val="0"/>
                              <w:marTop w:val="0"/>
                              <w:marBottom w:val="0"/>
                              <w:divBdr>
                                <w:top w:val="none" w:sz="0" w:space="0" w:color="auto"/>
                                <w:left w:val="none" w:sz="0" w:space="0" w:color="auto"/>
                                <w:bottom w:val="none" w:sz="0" w:space="0" w:color="auto"/>
                                <w:right w:val="none" w:sz="0" w:space="0" w:color="auto"/>
                              </w:divBdr>
                              <w:divsChild>
                                <w:div w:id="5205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10352">
                      <w:marLeft w:val="0"/>
                      <w:marRight w:val="0"/>
                      <w:marTop w:val="0"/>
                      <w:marBottom w:val="0"/>
                      <w:divBdr>
                        <w:top w:val="none" w:sz="0" w:space="0" w:color="auto"/>
                        <w:left w:val="none" w:sz="0" w:space="0" w:color="auto"/>
                        <w:bottom w:val="none" w:sz="0" w:space="0" w:color="auto"/>
                        <w:right w:val="none" w:sz="0" w:space="0" w:color="auto"/>
                      </w:divBdr>
                    </w:div>
                    <w:div w:id="517545523">
                      <w:marLeft w:val="0"/>
                      <w:marRight w:val="0"/>
                      <w:marTop w:val="0"/>
                      <w:marBottom w:val="0"/>
                      <w:divBdr>
                        <w:top w:val="none" w:sz="0" w:space="0" w:color="auto"/>
                        <w:left w:val="none" w:sz="0" w:space="0" w:color="auto"/>
                        <w:bottom w:val="none" w:sz="0" w:space="0" w:color="auto"/>
                        <w:right w:val="none" w:sz="0" w:space="0" w:color="auto"/>
                      </w:divBdr>
                      <w:divsChild>
                        <w:div w:id="1495149227">
                          <w:marLeft w:val="0"/>
                          <w:marRight w:val="0"/>
                          <w:marTop w:val="0"/>
                          <w:marBottom w:val="150"/>
                          <w:divBdr>
                            <w:top w:val="none" w:sz="0" w:space="0" w:color="auto"/>
                            <w:left w:val="none" w:sz="0" w:space="0" w:color="auto"/>
                            <w:bottom w:val="none" w:sz="0" w:space="0" w:color="auto"/>
                            <w:right w:val="none" w:sz="0" w:space="0" w:color="auto"/>
                          </w:divBdr>
                          <w:divsChild>
                            <w:div w:id="1922836664">
                              <w:marLeft w:val="0"/>
                              <w:marRight w:val="180"/>
                              <w:marTop w:val="0"/>
                              <w:marBottom w:val="0"/>
                              <w:divBdr>
                                <w:top w:val="none" w:sz="0" w:space="0" w:color="auto"/>
                                <w:left w:val="none" w:sz="0" w:space="0" w:color="auto"/>
                                <w:bottom w:val="none" w:sz="0" w:space="0" w:color="auto"/>
                                <w:right w:val="none" w:sz="0" w:space="0" w:color="auto"/>
                              </w:divBdr>
                            </w:div>
                            <w:div w:id="1641423016">
                              <w:marLeft w:val="0"/>
                              <w:marRight w:val="0"/>
                              <w:marTop w:val="0"/>
                              <w:marBottom w:val="0"/>
                              <w:divBdr>
                                <w:top w:val="none" w:sz="0" w:space="0" w:color="auto"/>
                                <w:left w:val="none" w:sz="0" w:space="0" w:color="auto"/>
                                <w:bottom w:val="none" w:sz="0" w:space="0" w:color="auto"/>
                                <w:right w:val="none" w:sz="0" w:space="0" w:color="auto"/>
                              </w:divBdr>
                              <w:divsChild>
                                <w:div w:id="6187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8611">
                          <w:marLeft w:val="0"/>
                          <w:marRight w:val="0"/>
                          <w:marTop w:val="0"/>
                          <w:marBottom w:val="150"/>
                          <w:divBdr>
                            <w:top w:val="none" w:sz="0" w:space="0" w:color="auto"/>
                            <w:left w:val="none" w:sz="0" w:space="0" w:color="auto"/>
                            <w:bottom w:val="none" w:sz="0" w:space="0" w:color="auto"/>
                            <w:right w:val="none" w:sz="0" w:space="0" w:color="auto"/>
                          </w:divBdr>
                          <w:divsChild>
                            <w:div w:id="90324054">
                              <w:marLeft w:val="0"/>
                              <w:marRight w:val="180"/>
                              <w:marTop w:val="0"/>
                              <w:marBottom w:val="0"/>
                              <w:divBdr>
                                <w:top w:val="none" w:sz="0" w:space="0" w:color="auto"/>
                                <w:left w:val="none" w:sz="0" w:space="0" w:color="auto"/>
                                <w:bottom w:val="none" w:sz="0" w:space="0" w:color="auto"/>
                                <w:right w:val="none" w:sz="0" w:space="0" w:color="auto"/>
                              </w:divBdr>
                            </w:div>
                            <w:div w:id="1269502214">
                              <w:marLeft w:val="0"/>
                              <w:marRight w:val="0"/>
                              <w:marTop w:val="0"/>
                              <w:marBottom w:val="0"/>
                              <w:divBdr>
                                <w:top w:val="single" w:sz="6" w:space="0" w:color="C4C4C4"/>
                                <w:left w:val="single" w:sz="6" w:space="0" w:color="C4C4C4"/>
                                <w:bottom w:val="single" w:sz="6" w:space="0" w:color="C4C4C4"/>
                                <w:right w:val="single" w:sz="6" w:space="0" w:color="C4C4C4"/>
                              </w:divBdr>
                              <w:divsChild>
                                <w:div w:id="12231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385101">
      <w:bodyDiv w:val="1"/>
      <w:marLeft w:val="0"/>
      <w:marRight w:val="0"/>
      <w:marTop w:val="0"/>
      <w:marBottom w:val="0"/>
      <w:divBdr>
        <w:top w:val="none" w:sz="0" w:space="0" w:color="auto"/>
        <w:left w:val="none" w:sz="0" w:space="0" w:color="auto"/>
        <w:bottom w:val="none" w:sz="0" w:space="0" w:color="auto"/>
        <w:right w:val="none" w:sz="0" w:space="0" w:color="auto"/>
      </w:divBdr>
    </w:div>
    <w:div w:id="2070616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studielink.nl" TargetMode="External"/><Relationship Id="rId26" Type="http://schemas.openxmlformats.org/officeDocument/2006/relationships/hyperlink" Target="http://www.studiekeuze123.nl" TargetMode="External"/><Relationship Id="rId39" Type="http://schemas.openxmlformats.org/officeDocument/2006/relationships/hyperlink" Target="mailto:admission@han.nl" TargetMode="External"/><Relationship Id="rId3" Type="http://schemas.openxmlformats.org/officeDocument/2006/relationships/customXml" Target="../customXml/item3.xml"/><Relationship Id="rId21" Type="http://schemas.openxmlformats.org/officeDocument/2006/relationships/hyperlink" Target="http://www.studielink.nl" TargetMode="External"/><Relationship Id="rId34" Type="http://schemas.openxmlformats.org/officeDocument/2006/relationships/hyperlink" Target="http://www.studielink.nl" TargetMode="External"/><Relationship Id="rId42" Type="http://schemas.openxmlformats.org/officeDocument/2006/relationships/hyperlink" Target="http://www.han.nl/collegegeld" TargetMode="External"/><Relationship Id="rId47" Type="http://schemas.openxmlformats.org/officeDocument/2006/relationships/hyperlink" Target="http://www.studielink.nl" TargetMode="External"/><Relationship Id="rId50"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studielink.nl" TargetMode="External"/><Relationship Id="rId25" Type="http://schemas.openxmlformats.org/officeDocument/2006/relationships/hyperlink" Target="http://www.studielink.nl" TargetMode="External"/><Relationship Id="rId33" Type="http://schemas.openxmlformats.org/officeDocument/2006/relationships/hyperlink" Target="http://www.studielink.nl" TargetMode="External"/><Relationship Id="rId38" Type="http://schemas.openxmlformats.org/officeDocument/2006/relationships/hyperlink" Target="http://www.han.nl/international" TargetMode="External"/><Relationship Id="rId46" Type="http://schemas.openxmlformats.org/officeDocument/2006/relationships/hyperlink" Target="http://www.studielink.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toelating@han.nl" TargetMode="External"/><Relationship Id="rId29" Type="http://schemas.openxmlformats.org/officeDocument/2006/relationships/hyperlink" Target="http://www.studielink.nl" TargetMode="External"/><Relationship Id="rId41" Type="http://schemas.openxmlformats.org/officeDocument/2006/relationships/hyperlink" Target="https://apps.duo.nl/MCROHO/pages/zoeken.js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han.nl/studeren/voltijd/aanmelden/check-je-keuze/studiekeuzecheck/" TargetMode="External"/><Relationship Id="rId32" Type="http://schemas.openxmlformats.org/officeDocument/2006/relationships/hyperlink" Target="mailto:topsportacademie@han.nl" TargetMode="External"/><Relationship Id="rId37" Type="http://schemas.openxmlformats.org/officeDocument/2006/relationships/hyperlink" Target="http://www.han.nl/masters" TargetMode="External"/><Relationship Id="rId40" Type="http://schemas.openxmlformats.org/officeDocument/2006/relationships/hyperlink" Target="http://www.studielink.nl" TargetMode="External"/><Relationship Id="rId45" Type="http://schemas.openxmlformats.org/officeDocument/2006/relationships/hyperlink" Target="mailto:CICdesk@han.nl"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hannl.sharepoint.com/teams/Inschrijvingsreglement/Gedeelde%20documenten/General/HAN%20IR%202021-2022/Feedback%20verwerkt/3.%20Studiekeuzecheck%20-%20FB%20Douwe%20verwerkt%20door%20Richelle.docx" TargetMode="External"/><Relationship Id="rId28" Type="http://schemas.openxmlformats.org/officeDocument/2006/relationships/hyperlink" Target="mailto:toelating@han.nl" TargetMode="External"/><Relationship Id="rId36" Type="http://schemas.openxmlformats.org/officeDocument/2006/relationships/hyperlink" Target="mailto:sia@han.nl" TargetMode="External"/><Relationship Id="rId49"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han.nl" TargetMode="External"/><Relationship Id="rId31" Type="http://schemas.openxmlformats.org/officeDocument/2006/relationships/hyperlink" Target="mailto:toelating@han.nl" TargetMode="External"/><Relationship Id="rId44" Type="http://schemas.openxmlformats.org/officeDocument/2006/relationships/hyperlink" Target="https://www.han.nl/international/english/information-for-international-students/visa/financial-guarantee/"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han.nl" TargetMode="External"/><Relationship Id="rId27" Type="http://schemas.openxmlformats.org/officeDocument/2006/relationships/hyperlink" Target="http://www.studielink.nl" TargetMode="External"/><Relationship Id="rId30" Type="http://schemas.openxmlformats.org/officeDocument/2006/relationships/hyperlink" Target="mailto:toelating@han.nl" TargetMode="External"/><Relationship Id="rId35" Type="http://schemas.openxmlformats.org/officeDocument/2006/relationships/hyperlink" Target="mailto:sia@han.nl" TargetMode="External"/><Relationship Id="rId43" Type="http://schemas.openxmlformats.org/officeDocument/2006/relationships/hyperlink" Target="https://www.han.nl/start/corporate/nieuws/nieuws/halvering-collegegeld-han/" TargetMode="External"/><Relationship Id="rId48"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apps.duo.nl/MCROHO/pages/zoeken.jsf" TargetMode="External"/><Relationship Id="rId3" Type="http://schemas.openxmlformats.org/officeDocument/2006/relationships/hyperlink" Target="http://www.nuffic.nl" TargetMode="External"/><Relationship Id="rId7" Type="http://schemas.openxmlformats.org/officeDocument/2006/relationships/hyperlink" Target="https://wetten.overheid.nl/zoeken" TargetMode="External"/><Relationship Id="rId2" Type="http://schemas.openxmlformats.org/officeDocument/2006/relationships/hyperlink" Target="https://wetten.overheid.nl/zoeken" TargetMode="External"/><Relationship Id="rId1" Type="http://schemas.openxmlformats.org/officeDocument/2006/relationships/hyperlink" Target="https://www.nuffic.nl/onderwerpen/jouw-buitenlandse-diploma-in-nederland/" TargetMode="External"/><Relationship Id="rId6" Type="http://schemas.openxmlformats.org/officeDocument/2006/relationships/hyperlink" Target="https://wetten.overheid.nl/BWBR0035059/2019-09-01" TargetMode="External"/><Relationship Id="rId11" Type="http://schemas.openxmlformats.org/officeDocument/2006/relationships/hyperlink" Target="https://www.han.nl/international/english/information-for-international-students/visa/financial-guarantee/" TargetMode="External"/><Relationship Id="rId5" Type="http://schemas.openxmlformats.org/officeDocument/2006/relationships/hyperlink" Target="https://wetten.overheid.nl/BWBR0035059/2019-09-01" TargetMode="External"/><Relationship Id="rId10" Type="http://schemas.openxmlformats.org/officeDocument/2006/relationships/hyperlink" Target="https://www.han.nl/collegegeld" TargetMode="External"/><Relationship Id="rId4" Type="http://schemas.openxmlformats.org/officeDocument/2006/relationships/hyperlink" Target="https://www.han.nl/studeren/voltijd/aanmelden/check-je-keuze/studiekeuzecheck/" TargetMode="External"/><Relationship Id="rId9" Type="http://schemas.openxmlformats.org/officeDocument/2006/relationships/hyperlink" Target="https://apps.duo.nl/MCROHO/pages/zoeken.js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53678375DB4037909E9CCA8A07286B"/>
        <w:category>
          <w:name w:val="Algemeen"/>
          <w:gallery w:val="placeholder"/>
        </w:category>
        <w:types>
          <w:type w:val="bbPlcHdr"/>
        </w:types>
        <w:behaviors>
          <w:behavior w:val="content"/>
        </w:behaviors>
        <w:guid w:val="{A24BD472-B6D8-4865-893A-DA9060AB3FEE}"/>
      </w:docPartPr>
      <w:docPartBody>
        <w:p w:rsidR="008955D4" w:rsidRDefault="00AC2175">
          <w:pPr>
            <w:pStyle w:val="8353678375DB4037909E9CCA8A07286B"/>
          </w:pPr>
          <w:r w:rsidRPr="005F1BE9">
            <w:rPr>
              <w:rStyle w:val="Tekstvantijdelijkeaanduiding"/>
            </w:rPr>
            <w:t>[Onderwerp]</w:t>
          </w:r>
        </w:p>
      </w:docPartBody>
    </w:docPart>
    <w:docPart>
      <w:docPartPr>
        <w:name w:val="917E474D82424A53B80465EEE5C79A5B"/>
        <w:category>
          <w:name w:val="Algemeen"/>
          <w:gallery w:val="placeholder"/>
        </w:category>
        <w:types>
          <w:type w:val="bbPlcHdr"/>
        </w:types>
        <w:behaviors>
          <w:behavior w:val="content"/>
        </w:behaviors>
        <w:guid w:val="{01C6D431-B3A0-4EBB-9656-780AAC3C2646}"/>
      </w:docPartPr>
      <w:docPartBody>
        <w:p w:rsidR="008955D4" w:rsidRDefault="00E30130">
          <w:pPr>
            <w:pStyle w:val="917E474D82424A53B80465EEE5C79A5B"/>
          </w:pPr>
          <w:r w:rsidRPr="005F1BE9">
            <w:rPr>
              <w:rStyle w:val="Tekstvantijdelijkeaanduiding"/>
            </w:rPr>
            <w:t>[Onderwerp]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D6310"/>
    <w:multiLevelType w:val="multilevel"/>
    <w:tmpl w:val="6CF0B87C"/>
    <w:lvl w:ilvl="0">
      <w:start w:val="1"/>
      <w:numFmt w:val="decimal"/>
      <w:pStyle w:val="71027C4CD6AD4262B8C97B5234E60A561"/>
      <w:lvlText w:val="%1."/>
      <w:lvlJc w:val="left"/>
      <w:pPr>
        <w:tabs>
          <w:tab w:val="num" w:pos="720"/>
        </w:tabs>
        <w:ind w:left="720" w:hanging="720"/>
      </w:pPr>
    </w:lvl>
    <w:lvl w:ilvl="1">
      <w:start w:val="1"/>
      <w:numFmt w:val="decimal"/>
      <w:pStyle w:val="93BEF86AB9DD40D5BDCF2D4AD9CD55A4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75"/>
    <w:rsid w:val="0003236B"/>
    <w:rsid w:val="000F2C6E"/>
    <w:rsid w:val="00133B55"/>
    <w:rsid w:val="001C5537"/>
    <w:rsid w:val="002C315A"/>
    <w:rsid w:val="003A03E1"/>
    <w:rsid w:val="003E7E56"/>
    <w:rsid w:val="00421E93"/>
    <w:rsid w:val="004518A7"/>
    <w:rsid w:val="00501F5E"/>
    <w:rsid w:val="00651E90"/>
    <w:rsid w:val="006F19C0"/>
    <w:rsid w:val="00712283"/>
    <w:rsid w:val="007571EB"/>
    <w:rsid w:val="008955D4"/>
    <w:rsid w:val="008E7BA9"/>
    <w:rsid w:val="00936A26"/>
    <w:rsid w:val="009645E7"/>
    <w:rsid w:val="00991723"/>
    <w:rsid w:val="009A4021"/>
    <w:rsid w:val="00A07864"/>
    <w:rsid w:val="00A1240B"/>
    <w:rsid w:val="00A97AA7"/>
    <w:rsid w:val="00AC2175"/>
    <w:rsid w:val="00AF2DB0"/>
    <w:rsid w:val="00B02444"/>
    <w:rsid w:val="00B607EF"/>
    <w:rsid w:val="00BC329E"/>
    <w:rsid w:val="00C2718F"/>
    <w:rsid w:val="00D329B3"/>
    <w:rsid w:val="00D32A8A"/>
    <w:rsid w:val="00E2734C"/>
    <w:rsid w:val="00E30130"/>
    <w:rsid w:val="00E3111F"/>
    <w:rsid w:val="00ED6E4E"/>
    <w:rsid w:val="00F7683A"/>
    <w:rsid w:val="00FF29C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E7BA9"/>
    <w:rPr>
      <w:color w:val="808080"/>
    </w:rPr>
  </w:style>
  <w:style w:type="paragraph" w:customStyle="1" w:styleId="B747F752FFB041D39A065835EC91E7A5">
    <w:name w:val="B747F752FFB041D39A065835EC91E7A5"/>
    <w:rsid w:val="00AC2175"/>
  </w:style>
  <w:style w:type="paragraph" w:customStyle="1" w:styleId="73C00E755987491E827F7A0994480750">
    <w:name w:val="73C00E755987491E827F7A0994480750"/>
    <w:rsid w:val="00AC2175"/>
  </w:style>
  <w:style w:type="paragraph" w:customStyle="1" w:styleId="EE46ED85BD7F4B798F2E9ED920E3AAF6">
    <w:name w:val="EE46ED85BD7F4B798F2E9ED920E3AAF6"/>
    <w:rsid w:val="00AC2175"/>
  </w:style>
  <w:style w:type="paragraph" w:customStyle="1" w:styleId="A2E12FD70B1B4093A8FBB56D492B7776">
    <w:name w:val="A2E12FD70B1B4093A8FBB56D492B7776"/>
    <w:rsid w:val="00AC2175"/>
  </w:style>
  <w:style w:type="paragraph" w:customStyle="1" w:styleId="04EB0EC561664EFDA51E2438475B380B">
    <w:name w:val="04EB0EC561664EFDA51E2438475B380B"/>
    <w:rsid w:val="00AC2175"/>
  </w:style>
  <w:style w:type="paragraph" w:customStyle="1" w:styleId="1A68DFEB80AE484CB30C897E5AFE95E1">
    <w:name w:val="1A68DFEB80AE484CB30C897E5AFE95E1"/>
    <w:rsid w:val="00AC2175"/>
  </w:style>
  <w:style w:type="paragraph" w:customStyle="1" w:styleId="1A68DFEB80AE484CB30C897E5AFE95E11">
    <w:name w:val="1A68DFEB80AE484CB30C897E5AFE95E11"/>
    <w:rsid w:val="00AC2175"/>
    <w:pPr>
      <w:spacing w:after="0" w:line="360" w:lineRule="auto"/>
    </w:pPr>
    <w:rPr>
      <w:rFonts w:ascii="Arial" w:eastAsia="Arial" w:hAnsi="Arial" w:cs="Arial"/>
      <w:color w:val="000000"/>
      <w:sz w:val="32"/>
      <w:szCs w:val="32"/>
    </w:rPr>
  </w:style>
  <w:style w:type="paragraph" w:customStyle="1" w:styleId="EE46ED85BD7F4B798F2E9ED920E3AAF61">
    <w:name w:val="EE46ED85BD7F4B798F2E9ED920E3AAF61"/>
    <w:rsid w:val="00AC2175"/>
    <w:pPr>
      <w:spacing w:after="0" w:line="360" w:lineRule="auto"/>
    </w:pPr>
    <w:rPr>
      <w:rFonts w:ascii="Arial" w:eastAsia="Arial" w:hAnsi="Arial" w:cs="Arial"/>
      <w:b/>
      <w:color w:val="000000"/>
      <w:sz w:val="24"/>
      <w:szCs w:val="24"/>
    </w:rPr>
  </w:style>
  <w:style w:type="paragraph" w:customStyle="1" w:styleId="A2E12FD70B1B4093A8FBB56D492B77761">
    <w:name w:val="A2E12FD70B1B4093A8FBB56D492B77761"/>
    <w:rsid w:val="00AC2175"/>
    <w:pPr>
      <w:spacing w:after="0" w:line="360" w:lineRule="auto"/>
    </w:pPr>
    <w:rPr>
      <w:rFonts w:ascii="Arial" w:eastAsia="Arial" w:hAnsi="Arial" w:cs="Arial"/>
      <w:b/>
      <w:color w:val="000000"/>
      <w:sz w:val="24"/>
      <w:szCs w:val="24"/>
    </w:rPr>
  </w:style>
  <w:style w:type="paragraph" w:customStyle="1" w:styleId="EC8C9AE66043408F953E6CF20EC53855">
    <w:name w:val="EC8C9AE66043408F953E6CF20EC53855"/>
    <w:rsid w:val="00AC2175"/>
  </w:style>
  <w:style w:type="paragraph" w:customStyle="1" w:styleId="3B9EAE7295D6416D9A4BB4FEEA707A56">
    <w:name w:val="3B9EAE7295D6416D9A4BB4FEEA707A56"/>
    <w:rsid w:val="00AC2175"/>
  </w:style>
  <w:style w:type="paragraph" w:customStyle="1" w:styleId="48235E34E3274513B76482099A732D15">
    <w:name w:val="48235E34E3274513B76482099A732D15"/>
    <w:rsid w:val="00AC2175"/>
  </w:style>
  <w:style w:type="paragraph" w:customStyle="1" w:styleId="B5EFB8E930244C1BB3156C9302BD245B">
    <w:name w:val="B5EFB8E930244C1BB3156C9302BD245B"/>
    <w:rsid w:val="00AC2175"/>
  </w:style>
  <w:style w:type="paragraph" w:customStyle="1" w:styleId="1A68DFEB80AE484CB30C897E5AFE95E12">
    <w:name w:val="1A68DFEB80AE484CB30C897E5AFE95E12"/>
    <w:rsid w:val="00AC2175"/>
    <w:pPr>
      <w:spacing w:after="0" w:line="360" w:lineRule="auto"/>
    </w:pPr>
    <w:rPr>
      <w:rFonts w:ascii="Arial" w:eastAsia="Arial" w:hAnsi="Arial" w:cs="Arial"/>
      <w:color w:val="000000"/>
      <w:sz w:val="32"/>
      <w:szCs w:val="32"/>
    </w:rPr>
  </w:style>
  <w:style w:type="paragraph" w:customStyle="1" w:styleId="EE46ED85BD7F4B798F2E9ED920E3AAF62">
    <w:name w:val="EE46ED85BD7F4B798F2E9ED920E3AAF62"/>
    <w:rsid w:val="00AC2175"/>
    <w:pPr>
      <w:spacing w:after="0" w:line="360" w:lineRule="auto"/>
    </w:pPr>
    <w:rPr>
      <w:rFonts w:ascii="Arial" w:eastAsia="Arial" w:hAnsi="Arial" w:cs="Arial"/>
      <w:b/>
      <w:color w:val="000000"/>
      <w:sz w:val="24"/>
      <w:szCs w:val="24"/>
    </w:rPr>
  </w:style>
  <w:style w:type="paragraph" w:customStyle="1" w:styleId="A2E12FD70B1B4093A8FBB56D492B77762">
    <w:name w:val="A2E12FD70B1B4093A8FBB56D492B77762"/>
    <w:rsid w:val="00AC2175"/>
    <w:pPr>
      <w:spacing w:after="0" w:line="360" w:lineRule="auto"/>
    </w:pPr>
    <w:rPr>
      <w:rFonts w:ascii="Arial" w:eastAsia="Arial" w:hAnsi="Arial" w:cs="Arial"/>
      <w:b/>
      <w:color w:val="000000"/>
      <w:sz w:val="24"/>
      <w:szCs w:val="24"/>
    </w:rPr>
  </w:style>
  <w:style w:type="paragraph" w:customStyle="1" w:styleId="B5EFB8E930244C1BB3156C9302BD245B1">
    <w:name w:val="B5EFB8E930244C1BB3156C9302BD245B1"/>
    <w:rsid w:val="00AC2175"/>
    <w:pPr>
      <w:spacing w:after="0" w:line="360" w:lineRule="auto"/>
    </w:pPr>
    <w:rPr>
      <w:rFonts w:ascii="Arial" w:eastAsia="Arial" w:hAnsi="Arial" w:cs="Arial"/>
      <w:color w:val="000000"/>
      <w:sz w:val="20"/>
    </w:rPr>
  </w:style>
  <w:style w:type="paragraph" w:customStyle="1" w:styleId="48235E34E3274513B76482099A732D151">
    <w:name w:val="48235E34E3274513B76482099A732D151"/>
    <w:rsid w:val="00AC2175"/>
    <w:pPr>
      <w:spacing w:after="0" w:line="360" w:lineRule="auto"/>
    </w:pPr>
    <w:rPr>
      <w:rFonts w:ascii="Arial" w:eastAsia="Arial" w:hAnsi="Arial" w:cs="Arial"/>
      <w:color w:val="000000"/>
      <w:sz w:val="20"/>
    </w:rPr>
  </w:style>
  <w:style w:type="paragraph" w:customStyle="1" w:styleId="A7076FB95A574DBDAAFADC8377B4AE6F">
    <w:name w:val="A7076FB95A574DBDAAFADC8377B4AE6F"/>
    <w:rsid w:val="00BC329E"/>
  </w:style>
  <w:style w:type="paragraph" w:customStyle="1" w:styleId="3663EDD6474F4B9CA4A375AA3FDCC278">
    <w:name w:val="3663EDD6474F4B9CA4A375AA3FDCC278"/>
    <w:rsid w:val="00BC329E"/>
  </w:style>
  <w:style w:type="paragraph" w:customStyle="1" w:styleId="9982597057124BFB92BF6BD7774DEE9E">
    <w:name w:val="9982597057124BFB92BF6BD7774DEE9E"/>
    <w:rsid w:val="00BC329E"/>
  </w:style>
  <w:style w:type="paragraph" w:customStyle="1" w:styleId="9A51542F33794396A25966C937903A5F">
    <w:name w:val="9A51542F33794396A25966C937903A5F"/>
    <w:rsid w:val="00BC329E"/>
  </w:style>
  <w:style w:type="paragraph" w:customStyle="1" w:styleId="1A68DFEB80AE484CB30C897E5AFE95E13">
    <w:name w:val="1A68DFEB80AE484CB30C897E5AFE95E13"/>
    <w:rsid w:val="00BC329E"/>
    <w:pPr>
      <w:spacing w:after="0" w:line="264" w:lineRule="auto"/>
    </w:pPr>
    <w:rPr>
      <w:rFonts w:eastAsia="Arial" w:cs="Arial"/>
      <w:color w:val="000000"/>
      <w:sz w:val="36"/>
      <w:szCs w:val="32"/>
    </w:rPr>
  </w:style>
  <w:style w:type="paragraph" w:customStyle="1" w:styleId="A7076FB95A574DBDAAFADC8377B4AE6F1">
    <w:name w:val="A7076FB95A574DBDAAFADC8377B4AE6F1"/>
    <w:rsid w:val="00BC329E"/>
    <w:pPr>
      <w:spacing w:after="0" w:line="360" w:lineRule="auto"/>
    </w:pPr>
    <w:rPr>
      <w:rFonts w:eastAsia="Arial" w:cs="Arial"/>
      <w:b/>
      <w:color w:val="000000"/>
      <w:sz w:val="24"/>
      <w:szCs w:val="24"/>
    </w:rPr>
  </w:style>
  <w:style w:type="paragraph" w:customStyle="1" w:styleId="3663EDD6474F4B9CA4A375AA3FDCC2781">
    <w:name w:val="3663EDD6474F4B9CA4A375AA3FDCC2781"/>
    <w:rsid w:val="00BC329E"/>
    <w:pPr>
      <w:spacing w:after="0" w:line="360" w:lineRule="auto"/>
    </w:pPr>
    <w:rPr>
      <w:rFonts w:eastAsia="Arial" w:cs="Arial"/>
      <w:b/>
      <w:color w:val="000000"/>
      <w:sz w:val="24"/>
      <w:szCs w:val="24"/>
    </w:rPr>
  </w:style>
  <w:style w:type="paragraph" w:customStyle="1" w:styleId="9982597057124BFB92BF6BD7774DEE9E1">
    <w:name w:val="9982597057124BFB92BF6BD7774DEE9E1"/>
    <w:rsid w:val="00BC329E"/>
    <w:pPr>
      <w:spacing w:after="0" w:line="360" w:lineRule="auto"/>
    </w:pPr>
    <w:rPr>
      <w:rFonts w:eastAsia="Arial" w:cs="Arial"/>
      <w:color w:val="000000"/>
      <w:sz w:val="20"/>
    </w:rPr>
  </w:style>
  <w:style w:type="paragraph" w:customStyle="1" w:styleId="9A51542F33794396A25966C937903A5F1">
    <w:name w:val="9A51542F33794396A25966C937903A5F1"/>
    <w:rsid w:val="00BC329E"/>
    <w:pPr>
      <w:spacing w:after="0" w:line="360" w:lineRule="auto"/>
    </w:pPr>
    <w:rPr>
      <w:rFonts w:eastAsia="Arial" w:cs="Arial"/>
      <w:color w:val="000000"/>
      <w:sz w:val="20"/>
    </w:rPr>
  </w:style>
  <w:style w:type="paragraph" w:customStyle="1" w:styleId="71027C4CD6AD4262B8C97B5234E60A56">
    <w:name w:val="71027C4CD6AD4262B8C97B5234E60A56"/>
    <w:rsid w:val="00BC329E"/>
  </w:style>
  <w:style w:type="paragraph" w:customStyle="1" w:styleId="93BEF86AB9DD40D5BDCF2D4AD9CD55A4">
    <w:name w:val="93BEF86AB9DD40D5BDCF2D4AD9CD55A4"/>
    <w:rsid w:val="00BC329E"/>
  </w:style>
  <w:style w:type="paragraph" w:customStyle="1" w:styleId="49AD912F06B34D36BCD3F2F78C167564">
    <w:name w:val="49AD912F06B34D36BCD3F2F78C167564"/>
    <w:rsid w:val="00BC329E"/>
  </w:style>
  <w:style w:type="paragraph" w:customStyle="1" w:styleId="1A68DFEB80AE484CB30C897E5AFE95E14">
    <w:name w:val="1A68DFEB80AE484CB30C897E5AFE95E14"/>
    <w:rsid w:val="00BC329E"/>
    <w:pPr>
      <w:spacing w:after="0" w:line="264" w:lineRule="auto"/>
    </w:pPr>
    <w:rPr>
      <w:rFonts w:eastAsia="Arial" w:cs="Arial"/>
      <w:color w:val="000000"/>
      <w:sz w:val="36"/>
      <w:szCs w:val="32"/>
    </w:rPr>
  </w:style>
  <w:style w:type="paragraph" w:customStyle="1" w:styleId="A7076FB95A574DBDAAFADC8377B4AE6F2">
    <w:name w:val="A7076FB95A574DBDAAFADC8377B4AE6F2"/>
    <w:rsid w:val="00BC329E"/>
    <w:pPr>
      <w:spacing w:after="0" w:line="360" w:lineRule="auto"/>
    </w:pPr>
    <w:rPr>
      <w:rFonts w:eastAsia="Arial" w:cs="Arial"/>
      <w:b/>
      <w:color w:val="000000"/>
      <w:sz w:val="24"/>
      <w:szCs w:val="24"/>
    </w:rPr>
  </w:style>
  <w:style w:type="paragraph" w:customStyle="1" w:styleId="3663EDD6474F4B9CA4A375AA3FDCC2782">
    <w:name w:val="3663EDD6474F4B9CA4A375AA3FDCC2782"/>
    <w:rsid w:val="00BC329E"/>
    <w:pPr>
      <w:spacing w:after="0" w:line="360" w:lineRule="auto"/>
    </w:pPr>
    <w:rPr>
      <w:rFonts w:eastAsia="Arial" w:cs="Arial"/>
      <w:b/>
      <w:color w:val="000000"/>
      <w:sz w:val="24"/>
      <w:szCs w:val="24"/>
    </w:rPr>
  </w:style>
  <w:style w:type="paragraph" w:customStyle="1" w:styleId="9982597057124BFB92BF6BD7774DEE9E2">
    <w:name w:val="9982597057124BFB92BF6BD7774DEE9E2"/>
    <w:rsid w:val="00BC329E"/>
    <w:pPr>
      <w:spacing w:after="0" w:line="360" w:lineRule="auto"/>
    </w:pPr>
    <w:rPr>
      <w:rFonts w:eastAsia="Arial" w:cs="Arial"/>
      <w:color w:val="000000"/>
      <w:sz w:val="20"/>
    </w:rPr>
  </w:style>
  <w:style w:type="paragraph" w:customStyle="1" w:styleId="71027C4CD6AD4262B8C97B5234E60A561">
    <w:name w:val="71027C4CD6AD4262B8C97B5234E60A561"/>
    <w:rsid w:val="00BC329E"/>
    <w:pPr>
      <w:keepNext/>
      <w:keepLines/>
      <w:numPr>
        <w:numId w:val="1"/>
      </w:numPr>
      <w:spacing w:before="240" w:after="0" w:line="264" w:lineRule="auto"/>
      <w:ind w:left="431" w:hanging="431"/>
      <w:outlineLvl w:val="0"/>
    </w:pPr>
    <w:rPr>
      <w:rFonts w:ascii="Arial Narrow" w:eastAsia="Arial" w:hAnsi="Arial Narrow" w:cs="Arial"/>
      <w:b/>
      <w:caps/>
      <w:color w:val="000000"/>
      <w:sz w:val="32"/>
    </w:rPr>
  </w:style>
  <w:style w:type="paragraph" w:customStyle="1" w:styleId="9A51542F33794396A25966C937903A5F2">
    <w:name w:val="9A51542F33794396A25966C937903A5F2"/>
    <w:rsid w:val="00BC329E"/>
    <w:pPr>
      <w:spacing w:after="0" w:line="360" w:lineRule="auto"/>
    </w:pPr>
    <w:rPr>
      <w:rFonts w:eastAsia="Arial" w:cs="Arial"/>
      <w:color w:val="000000"/>
      <w:sz w:val="20"/>
    </w:rPr>
  </w:style>
  <w:style w:type="paragraph" w:customStyle="1" w:styleId="93BEF86AB9DD40D5BDCF2D4AD9CD55A41">
    <w:name w:val="93BEF86AB9DD40D5BDCF2D4AD9CD55A41"/>
    <w:rsid w:val="00BC329E"/>
    <w:pPr>
      <w:keepNext/>
      <w:keepLines/>
      <w:numPr>
        <w:ilvl w:val="1"/>
        <w:numId w:val="1"/>
      </w:numPr>
      <w:spacing w:after="76"/>
      <w:ind w:left="576" w:hanging="576"/>
      <w:outlineLvl w:val="1"/>
    </w:pPr>
    <w:rPr>
      <w:rFonts w:ascii="Arial" w:eastAsia="Arial" w:hAnsi="Arial" w:cs="Arial"/>
      <w:b/>
      <w:color w:val="44546A" w:themeColor="text2"/>
      <w:sz w:val="24"/>
    </w:rPr>
  </w:style>
  <w:style w:type="paragraph" w:customStyle="1" w:styleId="49AD912F06B34D36BCD3F2F78C1675641">
    <w:name w:val="49AD912F06B34D36BCD3F2F78C1675641"/>
    <w:rsid w:val="00BC329E"/>
    <w:pPr>
      <w:spacing w:after="0" w:line="360" w:lineRule="auto"/>
    </w:pPr>
    <w:rPr>
      <w:rFonts w:eastAsia="Arial" w:cs="Arial"/>
      <w:color w:val="000000"/>
      <w:sz w:val="20"/>
    </w:rPr>
  </w:style>
  <w:style w:type="paragraph" w:customStyle="1" w:styleId="1A68DFEB80AE484CB30C897E5AFE95E15">
    <w:name w:val="1A68DFEB80AE484CB30C897E5AFE95E15"/>
    <w:rsid w:val="00BC329E"/>
    <w:pPr>
      <w:spacing w:after="0" w:line="264" w:lineRule="auto"/>
    </w:pPr>
    <w:rPr>
      <w:rFonts w:eastAsia="Arial" w:cs="Arial"/>
      <w:color w:val="000000"/>
      <w:sz w:val="36"/>
      <w:szCs w:val="32"/>
    </w:rPr>
  </w:style>
  <w:style w:type="paragraph" w:customStyle="1" w:styleId="A7076FB95A574DBDAAFADC8377B4AE6F3">
    <w:name w:val="A7076FB95A574DBDAAFADC8377B4AE6F3"/>
    <w:rsid w:val="00BC329E"/>
    <w:pPr>
      <w:spacing w:after="0" w:line="360" w:lineRule="auto"/>
    </w:pPr>
    <w:rPr>
      <w:rFonts w:eastAsia="Arial" w:cs="Arial"/>
      <w:b/>
      <w:color w:val="000000"/>
      <w:sz w:val="24"/>
      <w:szCs w:val="24"/>
    </w:rPr>
  </w:style>
  <w:style w:type="paragraph" w:customStyle="1" w:styleId="3663EDD6474F4B9CA4A375AA3FDCC2783">
    <w:name w:val="3663EDD6474F4B9CA4A375AA3FDCC2783"/>
    <w:rsid w:val="00BC329E"/>
    <w:pPr>
      <w:spacing w:after="0" w:line="360" w:lineRule="auto"/>
    </w:pPr>
    <w:rPr>
      <w:rFonts w:eastAsia="Arial" w:cs="Arial"/>
      <w:b/>
      <w:color w:val="000000"/>
      <w:sz w:val="24"/>
      <w:szCs w:val="24"/>
    </w:rPr>
  </w:style>
  <w:style w:type="paragraph" w:customStyle="1" w:styleId="9982597057124BFB92BF6BD7774DEE9E3">
    <w:name w:val="9982597057124BFB92BF6BD7774DEE9E3"/>
    <w:rsid w:val="00BC329E"/>
    <w:pPr>
      <w:spacing w:after="0" w:line="360" w:lineRule="auto"/>
    </w:pPr>
    <w:rPr>
      <w:rFonts w:eastAsia="Arial" w:cs="Arial"/>
      <w:color w:val="000000"/>
      <w:sz w:val="20"/>
    </w:rPr>
  </w:style>
  <w:style w:type="paragraph" w:customStyle="1" w:styleId="71027C4CD6AD4262B8C97B5234E60A562">
    <w:name w:val="71027C4CD6AD4262B8C97B5234E60A562"/>
    <w:rsid w:val="00BC329E"/>
    <w:pPr>
      <w:keepNext/>
      <w:keepLines/>
      <w:tabs>
        <w:tab w:val="num" w:pos="720"/>
      </w:tabs>
      <w:spacing w:before="240" w:after="0" w:line="264" w:lineRule="auto"/>
      <w:ind w:left="431" w:hanging="431"/>
      <w:outlineLvl w:val="0"/>
    </w:pPr>
    <w:rPr>
      <w:rFonts w:ascii="Arial Narrow" w:eastAsia="Arial" w:hAnsi="Arial Narrow" w:cs="Arial"/>
      <w:b/>
      <w:caps/>
      <w:color w:val="000000"/>
      <w:sz w:val="32"/>
    </w:rPr>
  </w:style>
  <w:style w:type="paragraph" w:customStyle="1" w:styleId="9A51542F33794396A25966C937903A5F3">
    <w:name w:val="9A51542F33794396A25966C937903A5F3"/>
    <w:rsid w:val="00BC329E"/>
    <w:pPr>
      <w:spacing w:after="0" w:line="360" w:lineRule="auto"/>
    </w:pPr>
    <w:rPr>
      <w:rFonts w:eastAsia="Arial" w:cs="Arial"/>
      <w:color w:val="000000"/>
      <w:sz w:val="20"/>
    </w:rPr>
  </w:style>
  <w:style w:type="paragraph" w:customStyle="1" w:styleId="93BEF86AB9DD40D5BDCF2D4AD9CD55A42">
    <w:name w:val="93BEF86AB9DD40D5BDCF2D4AD9CD55A42"/>
    <w:rsid w:val="00BC329E"/>
    <w:pPr>
      <w:keepNext/>
      <w:keepLines/>
      <w:tabs>
        <w:tab w:val="num" w:pos="1440"/>
      </w:tabs>
      <w:spacing w:after="76"/>
      <w:ind w:left="576" w:hanging="576"/>
      <w:outlineLvl w:val="1"/>
    </w:pPr>
    <w:rPr>
      <w:rFonts w:ascii="Arial" w:eastAsia="Arial" w:hAnsi="Arial" w:cs="Arial"/>
      <w:b/>
      <w:color w:val="44546A" w:themeColor="text2"/>
      <w:sz w:val="24"/>
    </w:rPr>
  </w:style>
  <w:style w:type="paragraph" w:customStyle="1" w:styleId="49AD912F06B34D36BCD3F2F78C1675642">
    <w:name w:val="49AD912F06B34D36BCD3F2F78C1675642"/>
    <w:rsid w:val="00BC329E"/>
    <w:pPr>
      <w:spacing w:after="0" w:line="360" w:lineRule="auto"/>
    </w:pPr>
    <w:rPr>
      <w:rFonts w:eastAsia="Arial" w:cs="Arial"/>
      <w:color w:val="000000"/>
      <w:sz w:val="20"/>
    </w:rPr>
  </w:style>
  <w:style w:type="paragraph" w:customStyle="1" w:styleId="3AB0049D81CB4504BAD9424821D8842A">
    <w:name w:val="3AB0049D81CB4504BAD9424821D8842A"/>
    <w:rsid w:val="00E30130"/>
  </w:style>
  <w:style w:type="paragraph" w:customStyle="1" w:styleId="9552B9554C694D6291B672686FF989E9">
    <w:name w:val="9552B9554C694D6291B672686FF989E9"/>
    <w:rsid w:val="00E30130"/>
  </w:style>
  <w:style w:type="paragraph" w:customStyle="1" w:styleId="DE1557D253064C0A9571C687E6408A19">
    <w:name w:val="DE1557D253064C0A9571C687E6408A19"/>
    <w:rsid w:val="00E30130"/>
  </w:style>
  <w:style w:type="paragraph" w:customStyle="1" w:styleId="508069BC7F71440EA792183366929D04">
    <w:name w:val="508069BC7F71440EA792183366929D04"/>
    <w:rsid w:val="003E7E56"/>
  </w:style>
  <w:style w:type="paragraph" w:customStyle="1" w:styleId="20684C1895CB4985BA2DC8631C01130C">
    <w:name w:val="20684C1895CB4985BA2DC8631C01130C"/>
    <w:rsid w:val="003E7E56"/>
  </w:style>
  <w:style w:type="paragraph" w:customStyle="1" w:styleId="EFEAFB77EA8C470B8935D52224D05D75">
    <w:name w:val="EFEAFB77EA8C470B8935D52224D05D75"/>
    <w:rsid w:val="003E7E56"/>
  </w:style>
  <w:style w:type="paragraph" w:customStyle="1" w:styleId="DBB94BE6CF6746E2931D65790661F661">
    <w:name w:val="DBB94BE6CF6746E2931D65790661F661"/>
    <w:rsid w:val="003E7E56"/>
  </w:style>
  <w:style w:type="paragraph" w:customStyle="1" w:styleId="5AD4E95913364E369606A851F4D00BDE">
    <w:name w:val="5AD4E95913364E369606A851F4D00BDE"/>
    <w:rsid w:val="003E7E56"/>
  </w:style>
  <w:style w:type="paragraph" w:customStyle="1" w:styleId="4BA9455702E4489599AB15DF93B7AA0F">
    <w:name w:val="4BA9455702E4489599AB15DF93B7AA0F"/>
    <w:rsid w:val="003E7E56"/>
  </w:style>
  <w:style w:type="paragraph" w:customStyle="1" w:styleId="9496878229C04D2D8D0E509AEF1BDACA">
    <w:name w:val="9496878229C04D2D8D0E509AEF1BDACA"/>
    <w:rsid w:val="003E7E56"/>
  </w:style>
  <w:style w:type="paragraph" w:customStyle="1" w:styleId="D974C1B208AA4790A6532B1F91CB7412">
    <w:name w:val="D974C1B208AA4790A6532B1F91CB7412"/>
    <w:rsid w:val="008E7BA9"/>
  </w:style>
  <w:style w:type="paragraph" w:customStyle="1" w:styleId="8353678375DB4037909E9CCA8A07286B">
    <w:name w:val="8353678375DB4037909E9CCA8A07286B"/>
  </w:style>
  <w:style w:type="paragraph" w:customStyle="1" w:styleId="917E474D82424A53B80465EEE5C79A5B">
    <w:name w:val="917E474D82424A53B80465EEE5C79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HAN">
      <a:dk1>
        <a:sysClr val="windowText" lastClr="000000"/>
      </a:dk1>
      <a:lt1>
        <a:sysClr val="window" lastClr="FFFFFF"/>
      </a:lt1>
      <a:dk2>
        <a:srgbClr val="E50056"/>
      </a:dk2>
      <a:lt2>
        <a:srgbClr val="F8F8F8"/>
      </a:lt2>
      <a:accent1>
        <a:srgbClr val="000000"/>
      </a:accent1>
      <a:accent2>
        <a:srgbClr val="454545"/>
      </a:accent2>
      <a:accent3>
        <a:srgbClr val="757575"/>
      </a:accent3>
      <a:accent4>
        <a:srgbClr val="919191"/>
      </a:accent4>
      <a:accent5>
        <a:srgbClr val="E3E3E3"/>
      </a:accent5>
      <a:accent6>
        <a:srgbClr val="F8F8F8"/>
      </a:accent6>
      <a:hlink>
        <a:srgbClr val="000000"/>
      </a:hlink>
      <a:folHlink>
        <a:srgbClr val="000000"/>
      </a:folHlink>
    </a:clrScheme>
    <a:fontScheme name="Aangepast 16">
      <a:majorFont>
        <a:latin typeface="Arial Narrow"/>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HPi10</b:Tag>
    <b:SourceType>Report</b:SourceType>
    <b:Guid>{EB17E8B4-CD9E-4929-8DF0-41ED47E182D5}</b:Guid>
    <b:Author>
      <b:Author>
        <b:NameList>
          <b:Person>
            <b:Last>Pijnenburg</b:Last>
            <b:First>H.</b:First>
          </b:Person>
        </b:NameList>
      </b:Author>
    </b:Author>
    <b:Title>Zorgen dat het werkt</b:Title>
    <b:Year>2010</b:Year>
    <b:Publisher>Lectoraat Werkzame Factoren in de Zorg voor Jeugd, HAN</b:Publisher>
    <b:City>Nijmegen</b:City>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A6D82DCBBC35458DEB46500EFA8A15" ma:contentTypeVersion="11" ma:contentTypeDescription="Een nieuw document maken." ma:contentTypeScope="" ma:versionID="00119be9db4b7c82f5514d07d9a236cc">
  <xsd:schema xmlns:xsd="http://www.w3.org/2001/XMLSchema" xmlns:xs="http://www.w3.org/2001/XMLSchema" xmlns:p="http://schemas.microsoft.com/office/2006/metadata/properties" xmlns:ns2="8714486b-86e5-49d8-9dae-95bcbe20b95b" xmlns:ns3="abf7e546-0523-4d23-ba04-b3b64cc28b69" targetNamespace="http://schemas.microsoft.com/office/2006/metadata/properties" ma:root="true" ma:fieldsID="87103cb522dffa592975e340c0aebdd2" ns2:_="" ns3:_="">
    <xsd:import namespace="8714486b-86e5-49d8-9dae-95bcbe20b95b"/>
    <xsd:import namespace="abf7e546-0523-4d23-ba04-b3b64cc28b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4486b-86e5-49d8-9dae-95bcbe20b9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f7e546-0523-4d23-ba04-b3b64cc28b6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086A9-C93B-4195-9942-41863CCC68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450DDE-81AC-49EB-988D-34463C647E4B}">
  <ds:schemaRefs>
    <ds:schemaRef ds:uri="http://schemas.openxmlformats.org/officeDocument/2006/bibliography"/>
  </ds:schemaRefs>
</ds:datastoreItem>
</file>

<file path=customXml/itemProps3.xml><?xml version="1.0" encoding="utf-8"?>
<ds:datastoreItem xmlns:ds="http://schemas.openxmlformats.org/officeDocument/2006/customXml" ds:itemID="{A05A2F34-0CE7-4D6F-9850-E83E48AF91B1}">
  <ds:schemaRefs>
    <ds:schemaRef ds:uri="http://schemas.microsoft.com/sharepoint/v3/contenttype/forms"/>
  </ds:schemaRefs>
</ds:datastoreItem>
</file>

<file path=customXml/itemProps4.xml><?xml version="1.0" encoding="utf-8"?>
<ds:datastoreItem xmlns:ds="http://schemas.openxmlformats.org/officeDocument/2006/customXml" ds:itemID="{37C3C719-9D7F-4FE4-A93B-21446F06496D}"/>
</file>

<file path=docProps/app.xml><?xml version="1.0" encoding="utf-8"?>
<Properties xmlns="http://schemas.openxmlformats.org/officeDocument/2006/extended-properties" xmlns:vt="http://schemas.openxmlformats.org/officeDocument/2006/docPropsVTypes">
  <Template>Normal</Template>
  <TotalTime>0</TotalTime>
  <Pages>44</Pages>
  <Words>11173</Words>
  <Characters>63687</Characters>
  <Application>Microsoft Office Word</Application>
  <DocSecurity>4</DocSecurity>
  <Lines>530</Lines>
  <Paragraphs>149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74711</CharactersWithSpaces>
  <SharedDoc>false</SharedDoc>
  <HLinks>
    <vt:vector size="750" baseType="variant">
      <vt:variant>
        <vt:i4>262217</vt:i4>
      </vt:variant>
      <vt:variant>
        <vt:i4>501</vt:i4>
      </vt:variant>
      <vt:variant>
        <vt:i4>0</vt:i4>
      </vt:variant>
      <vt:variant>
        <vt:i4>5</vt:i4>
      </vt:variant>
      <vt:variant>
        <vt:lpwstr>http://www.studielink.nl/</vt:lpwstr>
      </vt:variant>
      <vt:variant>
        <vt:lpwstr/>
      </vt:variant>
      <vt:variant>
        <vt:i4>4653129</vt:i4>
      </vt:variant>
      <vt:variant>
        <vt:i4>498</vt:i4>
      </vt:variant>
      <vt:variant>
        <vt:i4>0</vt:i4>
      </vt:variant>
      <vt:variant>
        <vt:i4>5</vt:i4>
      </vt:variant>
      <vt:variant>
        <vt:lpwstr>http://www.studielink.n/</vt:lpwstr>
      </vt:variant>
      <vt:variant>
        <vt:lpwstr/>
      </vt:variant>
      <vt:variant>
        <vt:i4>262203</vt:i4>
      </vt:variant>
      <vt:variant>
        <vt:i4>495</vt:i4>
      </vt:variant>
      <vt:variant>
        <vt:i4>0</vt:i4>
      </vt:variant>
      <vt:variant>
        <vt:i4>5</vt:i4>
      </vt:variant>
      <vt:variant>
        <vt:lpwstr>mailto:CICdesk@han.nl</vt:lpwstr>
      </vt:variant>
      <vt:variant>
        <vt:lpwstr/>
      </vt:variant>
      <vt:variant>
        <vt:i4>4325455</vt:i4>
      </vt:variant>
      <vt:variant>
        <vt:i4>492</vt:i4>
      </vt:variant>
      <vt:variant>
        <vt:i4>0</vt:i4>
      </vt:variant>
      <vt:variant>
        <vt:i4>5</vt:i4>
      </vt:variant>
      <vt:variant>
        <vt:lpwstr>https://www.han.nl/international/english/information-for-international-students/visa/financial-guarantee/</vt:lpwstr>
      </vt:variant>
      <vt:variant>
        <vt:lpwstr/>
      </vt:variant>
      <vt:variant>
        <vt:i4>2883617</vt:i4>
      </vt:variant>
      <vt:variant>
        <vt:i4>489</vt:i4>
      </vt:variant>
      <vt:variant>
        <vt:i4>0</vt:i4>
      </vt:variant>
      <vt:variant>
        <vt:i4>5</vt:i4>
      </vt:variant>
      <vt:variant>
        <vt:lpwstr>https://www.han.nl/start/corporate/nieuws/nieuws/halvering-collegegeld-han/</vt:lpwstr>
      </vt:variant>
      <vt:variant>
        <vt:lpwstr/>
      </vt:variant>
      <vt:variant>
        <vt:i4>196633</vt:i4>
      </vt:variant>
      <vt:variant>
        <vt:i4>486</vt:i4>
      </vt:variant>
      <vt:variant>
        <vt:i4>0</vt:i4>
      </vt:variant>
      <vt:variant>
        <vt:i4>5</vt:i4>
      </vt:variant>
      <vt:variant>
        <vt:lpwstr>http://www.han.nl/collegegeld</vt:lpwstr>
      </vt:variant>
      <vt:variant>
        <vt:lpwstr/>
      </vt:variant>
      <vt:variant>
        <vt:i4>7864379</vt:i4>
      </vt:variant>
      <vt:variant>
        <vt:i4>483</vt:i4>
      </vt:variant>
      <vt:variant>
        <vt:i4>0</vt:i4>
      </vt:variant>
      <vt:variant>
        <vt:i4>5</vt:i4>
      </vt:variant>
      <vt:variant>
        <vt:lpwstr>https://apps.duo.nl/MCROHO/pages/zoeken.jsf</vt:lpwstr>
      </vt:variant>
      <vt:variant>
        <vt:lpwstr/>
      </vt:variant>
      <vt:variant>
        <vt:i4>262217</vt:i4>
      </vt:variant>
      <vt:variant>
        <vt:i4>480</vt:i4>
      </vt:variant>
      <vt:variant>
        <vt:i4>0</vt:i4>
      </vt:variant>
      <vt:variant>
        <vt:i4>5</vt:i4>
      </vt:variant>
      <vt:variant>
        <vt:lpwstr>http://www.studielink.nl/</vt:lpwstr>
      </vt:variant>
      <vt:variant>
        <vt:lpwstr/>
      </vt:variant>
      <vt:variant>
        <vt:i4>7471188</vt:i4>
      </vt:variant>
      <vt:variant>
        <vt:i4>477</vt:i4>
      </vt:variant>
      <vt:variant>
        <vt:i4>0</vt:i4>
      </vt:variant>
      <vt:variant>
        <vt:i4>5</vt:i4>
      </vt:variant>
      <vt:variant>
        <vt:lpwstr>mailto:admission@han.nl</vt:lpwstr>
      </vt:variant>
      <vt:variant>
        <vt:lpwstr/>
      </vt:variant>
      <vt:variant>
        <vt:i4>7536762</vt:i4>
      </vt:variant>
      <vt:variant>
        <vt:i4>474</vt:i4>
      </vt:variant>
      <vt:variant>
        <vt:i4>0</vt:i4>
      </vt:variant>
      <vt:variant>
        <vt:i4>5</vt:i4>
      </vt:variant>
      <vt:variant>
        <vt:lpwstr>http://www.han.nl/international</vt:lpwstr>
      </vt:variant>
      <vt:variant>
        <vt:lpwstr/>
      </vt:variant>
      <vt:variant>
        <vt:i4>4718637</vt:i4>
      </vt:variant>
      <vt:variant>
        <vt:i4>471</vt:i4>
      </vt:variant>
      <vt:variant>
        <vt:i4>0</vt:i4>
      </vt:variant>
      <vt:variant>
        <vt:i4>5</vt:i4>
      </vt:variant>
      <vt:variant>
        <vt:lpwstr/>
      </vt:variant>
      <vt:variant>
        <vt:lpwstr>_7.4_Tussentijdse_inschrijving</vt:lpwstr>
      </vt:variant>
      <vt:variant>
        <vt:i4>720904</vt:i4>
      </vt:variant>
      <vt:variant>
        <vt:i4>468</vt:i4>
      </vt:variant>
      <vt:variant>
        <vt:i4>0</vt:i4>
      </vt:variant>
      <vt:variant>
        <vt:i4>5</vt:i4>
      </vt:variant>
      <vt:variant>
        <vt:lpwstr>http://www.han.nl/masters</vt:lpwstr>
      </vt:variant>
      <vt:variant>
        <vt:lpwstr/>
      </vt:variant>
      <vt:variant>
        <vt:i4>1572908</vt:i4>
      </vt:variant>
      <vt:variant>
        <vt:i4>465</vt:i4>
      </vt:variant>
      <vt:variant>
        <vt:i4>0</vt:i4>
      </vt:variant>
      <vt:variant>
        <vt:i4>5</vt:i4>
      </vt:variant>
      <vt:variant>
        <vt:lpwstr>mailto:sia@han.nl</vt:lpwstr>
      </vt:variant>
      <vt:variant>
        <vt:lpwstr/>
      </vt:variant>
      <vt:variant>
        <vt:i4>1572908</vt:i4>
      </vt:variant>
      <vt:variant>
        <vt:i4>462</vt:i4>
      </vt:variant>
      <vt:variant>
        <vt:i4>0</vt:i4>
      </vt:variant>
      <vt:variant>
        <vt:i4>5</vt:i4>
      </vt:variant>
      <vt:variant>
        <vt:lpwstr>mailto:sia@han.nl</vt:lpwstr>
      </vt:variant>
      <vt:variant>
        <vt:lpwstr/>
      </vt:variant>
      <vt:variant>
        <vt:i4>262217</vt:i4>
      </vt:variant>
      <vt:variant>
        <vt:i4>459</vt:i4>
      </vt:variant>
      <vt:variant>
        <vt:i4>0</vt:i4>
      </vt:variant>
      <vt:variant>
        <vt:i4>5</vt:i4>
      </vt:variant>
      <vt:variant>
        <vt:lpwstr>http://www.studielink.nl/</vt:lpwstr>
      </vt:variant>
      <vt:variant>
        <vt:lpwstr/>
      </vt:variant>
      <vt:variant>
        <vt:i4>262217</vt:i4>
      </vt:variant>
      <vt:variant>
        <vt:i4>456</vt:i4>
      </vt:variant>
      <vt:variant>
        <vt:i4>0</vt:i4>
      </vt:variant>
      <vt:variant>
        <vt:i4>5</vt:i4>
      </vt:variant>
      <vt:variant>
        <vt:lpwstr>http://www.studielink.nl/</vt:lpwstr>
      </vt:variant>
      <vt:variant>
        <vt:lpwstr/>
      </vt:variant>
      <vt:variant>
        <vt:i4>5832733</vt:i4>
      </vt:variant>
      <vt:variant>
        <vt:i4>453</vt:i4>
      </vt:variant>
      <vt:variant>
        <vt:i4>0</vt:i4>
      </vt:variant>
      <vt:variant>
        <vt:i4>5</vt:i4>
      </vt:variant>
      <vt:variant>
        <vt:lpwstr>https://www.han.nl/studeren/succesvol-studeren/rechten-plichten/</vt:lpwstr>
      </vt:variant>
      <vt:variant>
        <vt:lpwstr/>
      </vt:variant>
      <vt:variant>
        <vt:i4>7077978</vt:i4>
      </vt:variant>
      <vt:variant>
        <vt:i4>450</vt:i4>
      </vt:variant>
      <vt:variant>
        <vt:i4>0</vt:i4>
      </vt:variant>
      <vt:variant>
        <vt:i4>5</vt:i4>
      </vt:variant>
      <vt:variant>
        <vt:lpwstr>mailto:bureauklachtengeschil@han.nl</vt:lpwstr>
      </vt:variant>
      <vt:variant>
        <vt:lpwstr/>
      </vt:variant>
      <vt:variant>
        <vt:i4>7602268</vt:i4>
      </vt:variant>
      <vt:variant>
        <vt:i4>447</vt:i4>
      </vt:variant>
      <vt:variant>
        <vt:i4>0</vt:i4>
      </vt:variant>
      <vt:variant>
        <vt:i4>5</vt:i4>
      </vt:variant>
      <vt:variant>
        <vt:lpwstr>mailto:toelating@han.nl</vt:lpwstr>
      </vt:variant>
      <vt:variant>
        <vt:lpwstr/>
      </vt:variant>
      <vt:variant>
        <vt:i4>2031667</vt:i4>
      </vt:variant>
      <vt:variant>
        <vt:i4>444</vt:i4>
      </vt:variant>
      <vt:variant>
        <vt:i4>0</vt:i4>
      </vt:variant>
      <vt:variant>
        <vt:i4>5</vt:i4>
      </vt:variant>
      <vt:variant>
        <vt:lpwstr/>
      </vt:variant>
      <vt:variant>
        <vt:lpwstr>_Studiekeuzecheck</vt:lpwstr>
      </vt:variant>
      <vt:variant>
        <vt:i4>5832733</vt:i4>
      </vt:variant>
      <vt:variant>
        <vt:i4>441</vt:i4>
      </vt:variant>
      <vt:variant>
        <vt:i4>0</vt:i4>
      </vt:variant>
      <vt:variant>
        <vt:i4>5</vt:i4>
      </vt:variant>
      <vt:variant>
        <vt:lpwstr>https://www.han.nl/studeren/succesvol-studeren/rechten-plichten/</vt:lpwstr>
      </vt:variant>
      <vt:variant>
        <vt:lpwstr/>
      </vt:variant>
      <vt:variant>
        <vt:i4>7077978</vt:i4>
      </vt:variant>
      <vt:variant>
        <vt:i4>438</vt:i4>
      </vt:variant>
      <vt:variant>
        <vt:i4>0</vt:i4>
      </vt:variant>
      <vt:variant>
        <vt:i4>5</vt:i4>
      </vt:variant>
      <vt:variant>
        <vt:lpwstr>mailto:bureauklachtengeschil@han.nl</vt:lpwstr>
      </vt:variant>
      <vt:variant>
        <vt:lpwstr/>
      </vt:variant>
      <vt:variant>
        <vt:i4>720992</vt:i4>
      </vt:variant>
      <vt:variant>
        <vt:i4>435</vt:i4>
      </vt:variant>
      <vt:variant>
        <vt:i4>0</vt:i4>
      </vt:variant>
      <vt:variant>
        <vt:i4>5</vt:i4>
      </vt:variant>
      <vt:variant>
        <vt:lpwstr/>
      </vt:variant>
      <vt:variant>
        <vt:lpwstr>_2.5_Voldoende_beheersing</vt:lpwstr>
      </vt:variant>
      <vt:variant>
        <vt:i4>1245267</vt:i4>
      </vt:variant>
      <vt:variant>
        <vt:i4>432</vt:i4>
      </vt:variant>
      <vt:variant>
        <vt:i4>0</vt:i4>
      </vt:variant>
      <vt:variant>
        <vt:i4>5</vt:i4>
      </vt:variant>
      <vt:variant>
        <vt:lpwstr/>
      </vt:variant>
      <vt:variant>
        <vt:lpwstr>_Vooropleidingseisen_Bachelor-_of_1</vt:lpwstr>
      </vt:variant>
      <vt:variant>
        <vt:i4>720938</vt:i4>
      </vt:variant>
      <vt:variant>
        <vt:i4>429</vt:i4>
      </vt:variant>
      <vt:variant>
        <vt:i4>0</vt:i4>
      </vt:variant>
      <vt:variant>
        <vt:i4>5</vt:i4>
      </vt:variant>
      <vt:variant>
        <vt:lpwstr>mailto:topsportacademie@han.nl</vt:lpwstr>
      </vt:variant>
      <vt:variant>
        <vt:lpwstr/>
      </vt:variant>
      <vt:variant>
        <vt:i4>7602268</vt:i4>
      </vt:variant>
      <vt:variant>
        <vt:i4>426</vt:i4>
      </vt:variant>
      <vt:variant>
        <vt:i4>0</vt:i4>
      </vt:variant>
      <vt:variant>
        <vt:i4>5</vt:i4>
      </vt:variant>
      <vt:variant>
        <vt:lpwstr>mailto:toelating@han.nl</vt:lpwstr>
      </vt:variant>
      <vt:variant>
        <vt:lpwstr/>
      </vt:variant>
      <vt:variant>
        <vt:i4>7602268</vt:i4>
      </vt:variant>
      <vt:variant>
        <vt:i4>423</vt:i4>
      </vt:variant>
      <vt:variant>
        <vt:i4>0</vt:i4>
      </vt:variant>
      <vt:variant>
        <vt:i4>5</vt:i4>
      </vt:variant>
      <vt:variant>
        <vt:lpwstr>mailto:toelating@han.nl</vt:lpwstr>
      </vt:variant>
      <vt:variant>
        <vt:lpwstr/>
      </vt:variant>
      <vt:variant>
        <vt:i4>262217</vt:i4>
      </vt:variant>
      <vt:variant>
        <vt:i4>420</vt:i4>
      </vt:variant>
      <vt:variant>
        <vt:i4>0</vt:i4>
      </vt:variant>
      <vt:variant>
        <vt:i4>5</vt:i4>
      </vt:variant>
      <vt:variant>
        <vt:lpwstr>http://www.studielink.nl/</vt:lpwstr>
      </vt:variant>
      <vt:variant>
        <vt:lpwstr/>
      </vt:variant>
      <vt:variant>
        <vt:i4>7602268</vt:i4>
      </vt:variant>
      <vt:variant>
        <vt:i4>417</vt:i4>
      </vt:variant>
      <vt:variant>
        <vt:i4>0</vt:i4>
      </vt:variant>
      <vt:variant>
        <vt:i4>5</vt:i4>
      </vt:variant>
      <vt:variant>
        <vt:lpwstr>mailto:toelating@han.nl</vt:lpwstr>
      </vt:variant>
      <vt:variant>
        <vt:lpwstr/>
      </vt:variant>
      <vt:variant>
        <vt:i4>262217</vt:i4>
      </vt:variant>
      <vt:variant>
        <vt:i4>414</vt:i4>
      </vt:variant>
      <vt:variant>
        <vt:i4>0</vt:i4>
      </vt:variant>
      <vt:variant>
        <vt:i4>5</vt:i4>
      </vt:variant>
      <vt:variant>
        <vt:lpwstr>http://www.studielink.nl/</vt:lpwstr>
      </vt:variant>
      <vt:variant>
        <vt:lpwstr/>
      </vt:variant>
      <vt:variant>
        <vt:i4>5177430</vt:i4>
      </vt:variant>
      <vt:variant>
        <vt:i4>411</vt:i4>
      </vt:variant>
      <vt:variant>
        <vt:i4>0</vt:i4>
      </vt:variant>
      <vt:variant>
        <vt:i4>5</vt:i4>
      </vt:variant>
      <vt:variant>
        <vt:lpwstr>http://www.studiekeuze123.nl/</vt:lpwstr>
      </vt:variant>
      <vt:variant>
        <vt:lpwstr/>
      </vt:variant>
      <vt:variant>
        <vt:i4>262217</vt:i4>
      </vt:variant>
      <vt:variant>
        <vt:i4>408</vt:i4>
      </vt:variant>
      <vt:variant>
        <vt:i4>0</vt:i4>
      </vt:variant>
      <vt:variant>
        <vt:i4>5</vt:i4>
      </vt:variant>
      <vt:variant>
        <vt:lpwstr>http://www.studielink.nl/</vt:lpwstr>
      </vt:variant>
      <vt:variant>
        <vt:lpwstr/>
      </vt:variant>
      <vt:variant>
        <vt:i4>4063329</vt:i4>
      </vt:variant>
      <vt:variant>
        <vt:i4>405</vt:i4>
      </vt:variant>
      <vt:variant>
        <vt:i4>0</vt:i4>
      </vt:variant>
      <vt:variant>
        <vt:i4>5</vt:i4>
      </vt:variant>
      <vt:variant>
        <vt:lpwstr>https://www.han.nl/studeren/voltijd/aanmelden/check-je-keuze/studiekeuzecheck/</vt:lpwstr>
      </vt:variant>
      <vt:variant>
        <vt:lpwstr/>
      </vt:variant>
      <vt:variant>
        <vt:i4>2818068</vt:i4>
      </vt:variant>
      <vt:variant>
        <vt:i4>402</vt:i4>
      </vt:variant>
      <vt:variant>
        <vt:i4>0</vt:i4>
      </vt:variant>
      <vt:variant>
        <vt:i4>5</vt:i4>
      </vt:variant>
      <vt:variant>
        <vt:lpwstr>https://hannl.sharepoint.com/teams/Inschrijvingsreglement/Gedeelde documenten/General/HAN IR 2021-2022/Feedback verwerkt/3. Studiekeuzecheck - FB Douwe verwerkt door Richelle.docx</vt:lpwstr>
      </vt:variant>
      <vt:variant>
        <vt:lpwstr>_Bacheloropleidingen_met_aanvullende</vt:lpwstr>
      </vt:variant>
      <vt:variant>
        <vt:i4>6225952</vt:i4>
      </vt:variant>
      <vt:variant>
        <vt:i4>399</vt:i4>
      </vt:variant>
      <vt:variant>
        <vt:i4>0</vt:i4>
      </vt:variant>
      <vt:variant>
        <vt:i4>5</vt:i4>
      </vt:variant>
      <vt:variant>
        <vt:lpwstr/>
      </vt:variant>
      <vt:variant>
        <vt:lpwstr>_4.1__Aanmelden</vt:lpwstr>
      </vt:variant>
      <vt:variant>
        <vt:i4>720992</vt:i4>
      </vt:variant>
      <vt:variant>
        <vt:i4>396</vt:i4>
      </vt:variant>
      <vt:variant>
        <vt:i4>0</vt:i4>
      </vt:variant>
      <vt:variant>
        <vt:i4>5</vt:i4>
      </vt:variant>
      <vt:variant>
        <vt:lpwstr/>
      </vt:variant>
      <vt:variant>
        <vt:lpwstr>_2.5_Voldoende_beheersing</vt:lpwstr>
      </vt:variant>
      <vt:variant>
        <vt:i4>7078003</vt:i4>
      </vt:variant>
      <vt:variant>
        <vt:i4>393</vt:i4>
      </vt:variant>
      <vt:variant>
        <vt:i4>0</vt:i4>
      </vt:variant>
      <vt:variant>
        <vt:i4>5</vt:i4>
      </vt:variant>
      <vt:variant>
        <vt:lpwstr>http://www.han.nl/</vt:lpwstr>
      </vt:variant>
      <vt:variant>
        <vt:lpwstr/>
      </vt:variant>
      <vt:variant>
        <vt:i4>262217</vt:i4>
      </vt:variant>
      <vt:variant>
        <vt:i4>390</vt:i4>
      </vt:variant>
      <vt:variant>
        <vt:i4>0</vt:i4>
      </vt:variant>
      <vt:variant>
        <vt:i4>5</vt:i4>
      </vt:variant>
      <vt:variant>
        <vt:lpwstr>http://www.studielink.nl/</vt:lpwstr>
      </vt:variant>
      <vt:variant>
        <vt:lpwstr/>
      </vt:variant>
      <vt:variant>
        <vt:i4>5111902</vt:i4>
      </vt:variant>
      <vt:variant>
        <vt:i4>387</vt:i4>
      </vt:variant>
      <vt:variant>
        <vt:i4>0</vt:i4>
      </vt:variant>
      <vt:variant>
        <vt:i4>5</vt:i4>
      </vt:variant>
      <vt:variant>
        <vt:lpwstr>https://www.internationalstudy.nl/documenten/gedragscode-en-reglementen/?lang=en</vt:lpwstr>
      </vt:variant>
      <vt:variant>
        <vt:lpwstr/>
      </vt:variant>
      <vt:variant>
        <vt:i4>2031618</vt:i4>
      </vt:variant>
      <vt:variant>
        <vt:i4>384</vt:i4>
      </vt:variant>
      <vt:variant>
        <vt:i4>0</vt:i4>
      </vt:variant>
      <vt:variant>
        <vt:i4>5</vt:i4>
      </vt:variant>
      <vt:variant>
        <vt:lpwstr>https://www.internationalstudy.nl/documenten/gedragscode-en-reglementen/</vt:lpwstr>
      </vt:variant>
      <vt:variant>
        <vt:lpwstr/>
      </vt:variant>
      <vt:variant>
        <vt:i4>7602268</vt:i4>
      </vt:variant>
      <vt:variant>
        <vt:i4>381</vt:i4>
      </vt:variant>
      <vt:variant>
        <vt:i4>0</vt:i4>
      </vt:variant>
      <vt:variant>
        <vt:i4>5</vt:i4>
      </vt:variant>
      <vt:variant>
        <vt:lpwstr>mailto:toelating@han.nl</vt:lpwstr>
      </vt:variant>
      <vt:variant>
        <vt:lpwstr/>
      </vt:variant>
      <vt:variant>
        <vt:i4>327725</vt:i4>
      </vt:variant>
      <vt:variant>
        <vt:i4>378</vt:i4>
      </vt:variant>
      <vt:variant>
        <vt:i4>0</vt:i4>
      </vt:variant>
      <vt:variant>
        <vt:i4>5</vt:i4>
      </vt:variant>
      <vt:variant>
        <vt:lpwstr/>
      </vt:variant>
      <vt:variant>
        <vt:lpwstr>_Bacheloropleidingen_met_aanvullende</vt:lpwstr>
      </vt:variant>
      <vt:variant>
        <vt:i4>7078003</vt:i4>
      </vt:variant>
      <vt:variant>
        <vt:i4>375</vt:i4>
      </vt:variant>
      <vt:variant>
        <vt:i4>0</vt:i4>
      </vt:variant>
      <vt:variant>
        <vt:i4>5</vt:i4>
      </vt:variant>
      <vt:variant>
        <vt:lpwstr>http://www.han.nl/</vt:lpwstr>
      </vt:variant>
      <vt:variant>
        <vt:lpwstr/>
      </vt:variant>
      <vt:variant>
        <vt:i4>262217</vt:i4>
      </vt:variant>
      <vt:variant>
        <vt:i4>372</vt:i4>
      </vt:variant>
      <vt:variant>
        <vt:i4>0</vt:i4>
      </vt:variant>
      <vt:variant>
        <vt:i4>5</vt:i4>
      </vt:variant>
      <vt:variant>
        <vt:lpwstr>http://www.studielink.nl/</vt:lpwstr>
      </vt:variant>
      <vt:variant>
        <vt:lpwstr/>
      </vt:variant>
      <vt:variant>
        <vt:i4>4980789</vt:i4>
      </vt:variant>
      <vt:variant>
        <vt:i4>369</vt:i4>
      </vt:variant>
      <vt:variant>
        <vt:i4>0</vt:i4>
      </vt:variant>
      <vt:variant>
        <vt:i4>5</vt:i4>
      </vt:variant>
      <vt:variant>
        <vt:lpwstr/>
      </vt:variant>
      <vt:variant>
        <vt:lpwstr>_Vooropleidingseisen_bachelor-_of</vt:lpwstr>
      </vt:variant>
      <vt:variant>
        <vt:i4>65585</vt:i4>
      </vt:variant>
      <vt:variant>
        <vt:i4>366</vt:i4>
      </vt:variant>
      <vt:variant>
        <vt:i4>0</vt:i4>
      </vt:variant>
      <vt:variant>
        <vt:i4>5</vt:i4>
      </vt:variant>
      <vt:variant>
        <vt:lpwstr/>
      </vt:variant>
      <vt:variant>
        <vt:lpwstr>_2.6_Toelatingstoets_21+</vt:lpwstr>
      </vt:variant>
      <vt:variant>
        <vt:i4>262217</vt:i4>
      </vt:variant>
      <vt:variant>
        <vt:i4>363</vt:i4>
      </vt:variant>
      <vt:variant>
        <vt:i4>0</vt:i4>
      </vt:variant>
      <vt:variant>
        <vt:i4>5</vt:i4>
      </vt:variant>
      <vt:variant>
        <vt:lpwstr>http://www.studielink.nl/</vt:lpwstr>
      </vt:variant>
      <vt:variant>
        <vt:lpwstr/>
      </vt:variant>
      <vt:variant>
        <vt:i4>1769525</vt:i4>
      </vt:variant>
      <vt:variant>
        <vt:i4>356</vt:i4>
      </vt:variant>
      <vt:variant>
        <vt:i4>0</vt:i4>
      </vt:variant>
      <vt:variant>
        <vt:i4>5</vt:i4>
      </vt:variant>
      <vt:variant>
        <vt:lpwstr/>
      </vt:variant>
      <vt:variant>
        <vt:lpwstr>_Toc46829800</vt:lpwstr>
      </vt:variant>
      <vt:variant>
        <vt:i4>1900604</vt:i4>
      </vt:variant>
      <vt:variant>
        <vt:i4>350</vt:i4>
      </vt:variant>
      <vt:variant>
        <vt:i4>0</vt:i4>
      </vt:variant>
      <vt:variant>
        <vt:i4>5</vt:i4>
      </vt:variant>
      <vt:variant>
        <vt:lpwstr/>
      </vt:variant>
      <vt:variant>
        <vt:lpwstr>_Toc46829799</vt:lpwstr>
      </vt:variant>
      <vt:variant>
        <vt:i4>1835068</vt:i4>
      </vt:variant>
      <vt:variant>
        <vt:i4>344</vt:i4>
      </vt:variant>
      <vt:variant>
        <vt:i4>0</vt:i4>
      </vt:variant>
      <vt:variant>
        <vt:i4>5</vt:i4>
      </vt:variant>
      <vt:variant>
        <vt:lpwstr/>
      </vt:variant>
      <vt:variant>
        <vt:lpwstr>_Toc46829798</vt:lpwstr>
      </vt:variant>
      <vt:variant>
        <vt:i4>1245244</vt:i4>
      </vt:variant>
      <vt:variant>
        <vt:i4>338</vt:i4>
      </vt:variant>
      <vt:variant>
        <vt:i4>0</vt:i4>
      </vt:variant>
      <vt:variant>
        <vt:i4>5</vt:i4>
      </vt:variant>
      <vt:variant>
        <vt:lpwstr/>
      </vt:variant>
      <vt:variant>
        <vt:lpwstr>_Toc46829797</vt:lpwstr>
      </vt:variant>
      <vt:variant>
        <vt:i4>1179708</vt:i4>
      </vt:variant>
      <vt:variant>
        <vt:i4>332</vt:i4>
      </vt:variant>
      <vt:variant>
        <vt:i4>0</vt:i4>
      </vt:variant>
      <vt:variant>
        <vt:i4>5</vt:i4>
      </vt:variant>
      <vt:variant>
        <vt:lpwstr/>
      </vt:variant>
      <vt:variant>
        <vt:lpwstr>_Toc46829796</vt:lpwstr>
      </vt:variant>
      <vt:variant>
        <vt:i4>1114172</vt:i4>
      </vt:variant>
      <vt:variant>
        <vt:i4>326</vt:i4>
      </vt:variant>
      <vt:variant>
        <vt:i4>0</vt:i4>
      </vt:variant>
      <vt:variant>
        <vt:i4>5</vt:i4>
      </vt:variant>
      <vt:variant>
        <vt:lpwstr/>
      </vt:variant>
      <vt:variant>
        <vt:lpwstr>_Toc46829795</vt:lpwstr>
      </vt:variant>
      <vt:variant>
        <vt:i4>1048636</vt:i4>
      </vt:variant>
      <vt:variant>
        <vt:i4>320</vt:i4>
      </vt:variant>
      <vt:variant>
        <vt:i4>0</vt:i4>
      </vt:variant>
      <vt:variant>
        <vt:i4>5</vt:i4>
      </vt:variant>
      <vt:variant>
        <vt:lpwstr/>
      </vt:variant>
      <vt:variant>
        <vt:lpwstr>_Toc46829794</vt:lpwstr>
      </vt:variant>
      <vt:variant>
        <vt:i4>1507388</vt:i4>
      </vt:variant>
      <vt:variant>
        <vt:i4>314</vt:i4>
      </vt:variant>
      <vt:variant>
        <vt:i4>0</vt:i4>
      </vt:variant>
      <vt:variant>
        <vt:i4>5</vt:i4>
      </vt:variant>
      <vt:variant>
        <vt:lpwstr/>
      </vt:variant>
      <vt:variant>
        <vt:lpwstr>_Toc46829793</vt:lpwstr>
      </vt:variant>
      <vt:variant>
        <vt:i4>1441852</vt:i4>
      </vt:variant>
      <vt:variant>
        <vt:i4>308</vt:i4>
      </vt:variant>
      <vt:variant>
        <vt:i4>0</vt:i4>
      </vt:variant>
      <vt:variant>
        <vt:i4>5</vt:i4>
      </vt:variant>
      <vt:variant>
        <vt:lpwstr/>
      </vt:variant>
      <vt:variant>
        <vt:lpwstr>_Toc46829792</vt:lpwstr>
      </vt:variant>
      <vt:variant>
        <vt:i4>1376316</vt:i4>
      </vt:variant>
      <vt:variant>
        <vt:i4>302</vt:i4>
      </vt:variant>
      <vt:variant>
        <vt:i4>0</vt:i4>
      </vt:variant>
      <vt:variant>
        <vt:i4>5</vt:i4>
      </vt:variant>
      <vt:variant>
        <vt:lpwstr/>
      </vt:variant>
      <vt:variant>
        <vt:lpwstr>_Toc46829791</vt:lpwstr>
      </vt:variant>
      <vt:variant>
        <vt:i4>1310780</vt:i4>
      </vt:variant>
      <vt:variant>
        <vt:i4>296</vt:i4>
      </vt:variant>
      <vt:variant>
        <vt:i4>0</vt:i4>
      </vt:variant>
      <vt:variant>
        <vt:i4>5</vt:i4>
      </vt:variant>
      <vt:variant>
        <vt:lpwstr/>
      </vt:variant>
      <vt:variant>
        <vt:lpwstr>_Toc46829790</vt:lpwstr>
      </vt:variant>
      <vt:variant>
        <vt:i4>1900605</vt:i4>
      </vt:variant>
      <vt:variant>
        <vt:i4>290</vt:i4>
      </vt:variant>
      <vt:variant>
        <vt:i4>0</vt:i4>
      </vt:variant>
      <vt:variant>
        <vt:i4>5</vt:i4>
      </vt:variant>
      <vt:variant>
        <vt:lpwstr/>
      </vt:variant>
      <vt:variant>
        <vt:lpwstr>_Toc46829789</vt:lpwstr>
      </vt:variant>
      <vt:variant>
        <vt:i4>1835069</vt:i4>
      </vt:variant>
      <vt:variant>
        <vt:i4>284</vt:i4>
      </vt:variant>
      <vt:variant>
        <vt:i4>0</vt:i4>
      </vt:variant>
      <vt:variant>
        <vt:i4>5</vt:i4>
      </vt:variant>
      <vt:variant>
        <vt:lpwstr/>
      </vt:variant>
      <vt:variant>
        <vt:lpwstr>_Toc46829788</vt:lpwstr>
      </vt:variant>
      <vt:variant>
        <vt:i4>1245245</vt:i4>
      </vt:variant>
      <vt:variant>
        <vt:i4>278</vt:i4>
      </vt:variant>
      <vt:variant>
        <vt:i4>0</vt:i4>
      </vt:variant>
      <vt:variant>
        <vt:i4>5</vt:i4>
      </vt:variant>
      <vt:variant>
        <vt:lpwstr/>
      </vt:variant>
      <vt:variant>
        <vt:lpwstr>_Toc46829787</vt:lpwstr>
      </vt:variant>
      <vt:variant>
        <vt:i4>1114173</vt:i4>
      </vt:variant>
      <vt:variant>
        <vt:i4>272</vt:i4>
      </vt:variant>
      <vt:variant>
        <vt:i4>0</vt:i4>
      </vt:variant>
      <vt:variant>
        <vt:i4>5</vt:i4>
      </vt:variant>
      <vt:variant>
        <vt:lpwstr/>
      </vt:variant>
      <vt:variant>
        <vt:lpwstr>_Toc46829785</vt:lpwstr>
      </vt:variant>
      <vt:variant>
        <vt:i4>1048637</vt:i4>
      </vt:variant>
      <vt:variant>
        <vt:i4>266</vt:i4>
      </vt:variant>
      <vt:variant>
        <vt:i4>0</vt:i4>
      </vt:variant>
      <vt:variant>
        <vt:i4>5</vt:i4>
      </vt:variant>
      <vt:variant>
        <vt:lpwstr/>
      </vt:variant>
      <vt:variant>
        <vt:lpwstr>_Toc46829784</vt:lpwstr>
      </vt:variant>
      <vt:variant>
        <vt:i4>1507389</vt:i4>
      </vt:variant>
      <vt:variant>
        <vt:i4>260</vt:i4>
      </vt:variant>
      <vt:variant>
        <vt:i4>0</vt:i4>
      </vt:variant>
      <vt:variant>
        <vt:i4>5</vt:i4>
      </vt:variant>
      <vt:variant>
        <vt:lpwstr/>
      </vt:variant>
      <vt:variant>
        <vt:lpwstr>_Toc46829783</vt:lpwstr>
      </vt:variant>
      <vt:variant>
        <vt:i4>1441853</vt:i4>
      </vt:variant>
      <vt:variant>
        <vt:i4>254</vt:i4>
      </vt:variant>
      <vt:variant>
        <vt:i4>0</vt:i4>
      </vt:variant>
      <vt:variant>
        <vt:i4>5</vt:i4>
      </vt:variant>
      <vt:variant>
        <vt:lpwstr/>
      </vt:variant>
      <vt:variant>
        <vt:lpwstr>_Toc46829782</vt:lpwstr>
      </vt:variant>
      <vt:variant>
        <vt:i4>1376317</vt:i4>
      </vt:variant>
      <vt:variant>
        <vt:i4>248</vt:i4>
      </vt:variant>
      <vt:variant>
        <vt:i4>0</vt:i4>
      </vt:variant>
      <vt:variant>
        <vt:i4>5</vt:i4>
      </vt:variant>
      <vt:variant>
        <vt:lpwstr/>
      </vt:variant>
      <vt:variant>
        <vt:lpwstr>_Toc46829781</vt:lpwstr>
      </vt:variant>
      <vt:variant>
        <vt:i4>1310781</vt:i4>
      </vt:variant>
      <vt:variant>
        <vt:i4>242</vt:i4>
      </vt:variant>
      <vt:variant>
        <vt:i4>0</vt:i4>
      </vt:variant>
      <vt:variant>
        <vt:i4>5</vt:i4>
      </vt:variant>
      <vt:variant>
        <vt:lpwstr/>
      </vt:variant>
      <vt:variant>
        <vt:lpwstr>_Toc46829780</vt:lpwstr>
      </vt:variant>
      <vt:variant>
        <vt:i4>1900594</vt:i4>
      </vt:variant>
      <vt:variant>
        <vt:i4>236</vt:i4>
      </vt:variant>
      <vt:variant>
        <vt:i4>0</vt:i4>
      </vt:variant>
      <vt:variant>
        <vt:i4>5</vt:i4>
      </vt:variant>
      <vt:variant>
        <vt:lpwstr/>
      </vt:variant>
      <vt:variant>
        <vt:lpwstr>_Toc46829779</vt:lpwstr>
      </vt:variant>
      <vt:variant>
        <vt:i4>1835058</vt:i4>
      </vt:variant>
      <vt:variant>
        <vt:i4>230</vt:i4>
      </vt:variant>
      <vt:variant>
        <vt:i4>0</vt:i4>
      </vt:variant>
      <vt:variant>
        <vt:i4>5</vt:i4>
      </vt:variant>
      <vt:variant>
        <vt:lpwstr/>
      </vt:variant>
      <vt:variant>
        <vt:lpwstr>_Toc46829778</vt:lpwstr>
      </vt:variant>
      <vt:variant>
        <vt:i4>1245234</vt:i4>
      </vt:variant>
      <vt:variant>
        <vt:i4>224</vt:i4>
      </vt:variant>
      <vt:variant>
        <vt:i4>0</vt:i4>
      </vt:variant>
      <vt:variant>
        <vt:i4>5</vt:i4>
      </vt:variant>
      <vt:variant>
        <vt:lpwstr/>
      </vt:variant>
      <vt:variant>
        <vt:lpwstr>_Toc46829777</vt:lpwstr>
      </vt:variant>
      <vt:variant>
        <vt:i4>1179698</vt:i4>
      </vt:variant>
      <vt:variant>
        <vt:i4>218</vt:i4>
      </vt:variant>
      <vt:variant>
        <vt:i4>0</vt:i4>
      </vt:variant>
      <vt:variant>
        <vt:i4>5</vt:i4>
      </vt:variant>
      <vt:variant>
        <vt:lpwstr/>
      </vt:variant>
      <vt:variant>
        <vt:lpwstr>_Toc46829776</vt:lpwstr>
      </vt:variant>
      <vt:variant>
        <vt:i4>1114162</vt:i4>
      </vt:variant>
      <vt:variant>
        <vt:i4>212</vt:i4>
      </vt:variant>
      <vt:variant>
        <vt:i4>0</vt:i4>
      </vt:variant>
      <vt:variant>
        <vt:i4>5</vt:i4>
      </vt:variant>
      <vt:variant>
        <vt:lpwstr/>
      </vt:variant>
      <vt:variant>
        <vt:lpwstr>_Toc46829775</vt:lpwstr>
      </vt:variant>
      <vt:variant>
        <vt:i4>1048626</vt:i4>
      </vt:variant>
      <vt:variant>
        <vt:i4>206</vt:i4>
      </vt:variant>
      <vt:variant>
        <vt:i4>0</vt:i4>
      </vt:variant>
      <vt:variant>
        <vt:i4>5</vt:i4>
      </vt:variant>
      <vt:variant>
        <vt:lpwstr/>
      </vt:variant>
      <vt:variant>
        <vt:lpwstr>_Toc46829774</vt:lpwstr>
      </vt:variant>
      <vt:variant>
        <vt:i4>1507378</vt:i4>
      </vt:variant>
      <vt:variant>
        <vt:i4>200</vt:i4>
      </vt:variant>
      <vt:variant>
        <vt:i4>0</vt:i4>
      </vt:variant>
      <vt:variant>
        <vt:i4>5</vt:i4>
      </vt:variant>
      <vt:variant>
        <vt:lpwstr/>
      </vt:variant>
      <vt:variant>
        <vt:lpwstr>_Toc46829773</vt:lpwstr>
      </vt:variant>
      <vt:variant>
        <vt:i4>1441842</vt:i4>
      </vt:variant>
      <vt:variant>
        <vt:i4>194</vt:i4>
      </vt:variant>
      <vt:variant>
        <vt:i4>0</vt:i4>
      </vt:variant>
      <vt:variant>
        <vt:i4>5</vt:i4>
      </vt:variant>
      <vt:variant>
        <vt:lpwstr/>
      </vt:variant>
      <vt:variant>
        <vt:lpwstr>_Toc46829772</vt:lpwstr>
      </vt:variant>
      <vt:variant>
        <vt:i4>1376306</vt:i4>
      </vt:variant>
      <vt:variant>
        <vt:i4>188</vt:i4>
      </vt:variant>
      <vt:variant>
        <vt:i4>0</vt:i4>
      </vt:variant>
      <vt:variant>
        <vt:i4>5</vt:i4>
      </vt:variant>
      <vt:variant>
        <vt:lpwstr/>
      </vt:variant>
      <vt:variant>
        <vt:lpwstr>_Toc46829771</vt:lpwstr>
      </vt:variant>
      <vt:variant>
        <vt:i4>1310770</vt:i4>
      </vt:variant>
      <vt:variant>
        <vt:i4>182</vt:i4>
      </vt:variant>
      <vt:variant>
        <vt:i4>0</vt:i4>
      </vt:variant>
      <vt:variant>
        <vt:i4>5</vt:i4>
      </vt:variant>
      <vt:variant>
        <vt:lpwstr/>
      </vt:variant>
      <vt:variant>
        <vt:lpwstr>_Toc46829770</vt:lpwstr>
      </vt:variant>
      <vt:variant>
        <vt:i4>1900595</vt:i4>
      </vt:variant>
      <vt:variant>
        <vt:i4>176</vt:i4>
      </vt:variant>
      <vt:variant>
        <vt:i4>0</vt:i4>
      </vt:variant>
      <vt:variant>
        <vt:i4>5</vt:i4>
      </vt:variant>
      <vt:variant>
        <vt:lpwstr/>
      </vt:variant>
      <vt:variant>
        <vt:lpwstr>_Toc46829769</vt:lpwstr>
      </vt:variant>
      <vt:variant>
        <vt:i4>1835059</vt:i4>
      </vt:variant>
      <vt:variant>
        <vt:i4>170</vt:i4>
      </vt:variant>
      <vt:variant>
        <vt:i4>0</vt:i4>
      </vt:variant>
      <vt:variant>
        <vt:i4>5</vt:i4>
      </vt:variant>
      <vt:variant>
        <vt:lpwstr/>
      </vt:variant>
      <vt:variant>
        <vt:lpwstr>_Toc46829768</vt:lpwstr>
      </vt:variant>
      <vt:variant>
        <vt:i4>1245235</vt:i4>
      </vt:variant>
      <vt:variant>
        <vt:i4>164</vt:i4>
      </vt:variant>
      <vt:variant>
        <vt:i4>0</vt:i4>
      </vt:variant>
      <vt:variant>
        <vt:i4>5</vt:i4>
      </vt:variant>
      <vt:variant>
        <vt:lpwstr/>
      </vt:variant>
      <vt:variant>
        <vt:lpwstr>_Toc46829767</vt:lpwstr>
      </vt:variant>
      <vt:variant>
        <vt:i4>1179699</vt:i4>
      </vt:variant>
      <vt:variant>
        <vt:i4>158</vt:i4>
      </vt:variant>
      <vt:variant>
        <vt:i4>0</vt:i4>
      </vt:variant>
      <vt:variant>
        <vt:i4>5</vt:i4>
      </vt:variant>
      <vt:variant>
        <vt:lpwstr/>
      </vt:variant>
      <vt:variant>
        <vt:lpwstr>_Toc46829766</vt:lpwstr>
      </vt:variant>
      <vt:variant>
        <vt:i4>1114163</vt:i4>
      </vt:variant>
      <vt:variant>
        <vt:i4>152</vt:i4>
      </vt:variant>
      <vt:variant>
        <vt:i4>0</vt:i4>
      </vt:variant>
      <vt:variant>
        <vt:i4>5</vt:i4>
      </vt:variant>
      <vt:variant>
        <vt:lpwstr/>
      </vt:variant>
      <vt:variant>
        <vt:lpwstr>_Toc46829765</vt:lpwstr>
      </vt:variant>
      <vt:variant>
        <vt:i4>1048627</vt:i4>
      </vt:variant>
      <vt:variant>
        <vt:i4>146</vt:i4>
      </vt:variant>
      <vt:variant>
        <vt:i4>0</vt:i4>
      </vt:variant>
      <vt:variant>
        <vt:i4>5</vt:i4>
      </vt:variant>
      <vt:variant>
        <vt:lpwstr/>
      </vt:variant>
      <vt:variant>
        <vt:lpwstr>_Toc46829764</vt:lpwstr>
      </vt:variant>
      <vt:variant>
        <vt:i4>1507379</vt:i4>
      </vt:variant>
      <vt:variant>
        <vt:i4>140</vt:i4>
      </vt:variant>
      <vt:variant>
        <vt:i4>0</vt:i4>
      </vt:variant>
      <vt:variant>
        <vt:i4>5</vt:i4>
      </vt:variant>
      <vt:variant>
        <vt:lpwstr/>
      </vt:variant>
      <vt:variant>
        <vt:lpwstr>_Toc46829763</vt:lpwstr>
      </vt:variant>
      <vt:variant>
        <vt:i4>1441843</vt:i4>
      </vt:variant>
      <vt:variant>
        <vt:i4>134</vt:i4>
      </vt:variant>
      <vt:variant>
        <vt:i4>0</vt:i4>
      </vt:variant>
      <vt:variant>
        <vt:i4>5</vt:i4>
      </vt:variant>
      <vt:variant>
        <vt:lpwstr/>
      </vt:variant>
      <vt:variant>
        <vt:lpwstr>_Toc46829762</vt:lpwstr>
      </vt:variant>
      <vt:variant>
        <vt:i4>1376307</vt:i4>
      </vt:variant>
      <vt:variant>
        <vt:i4>128</vt:i4>
      </vt:variant>
      <vt:variant>
        <vt:i4>0</vt:i4>
      </vt:variant>
      <vt:variant>
        <vt:i4>5</vt:i4>
      </vt:variant>
      <vt:variant>
        <vt:lpwstr/>
      </vt:variant>
      <vt:variant>
        <vt:lpwstr>_Toc46829761</vt:lpwstr>
      </vt:variant>
      <vt:variant>
        <vt:i4>1310771</vt:i4>
      </vt:variant>
      <vt:variant>
        <vt:i4>122</vt:i4>
      </vt:variant>
      <vt:variant>
        <vt:i4>0</vt:i4>
      </vt:variant>
      <vt:variant>
        <vt:i4>5</vt:i4>
      </vt:variant>
      <vt:variant>
        <vt:lpwstr/>
      </vt:variant>
      <vt:variant>
        <vt:lpwstr>_Toc46829760</vt:lpwstr>
      </vt:variant>
      <vt:variant>
        <vt:i4>1900592</vt:i4>
      </vt:variant>
      <vt:variant>
        <vt:i4>116</vt:i4>
      </vt:variant>
      <vt:variant>
        <vt:i4>0</vt:i4>
      </vt:variant>
      <vt:variant>
        <vt:i4>5</vt:i4>
      </vt:variant>
      <vt:variant>
        <vt:lpwstr/>
      </vt:variant>
      <vt:variant>
        <vt:lpwstr>_Toc46829759</vt:lpwstr>
      </vt:variant>
      <vt:variant>
        <vt:i4>1835056</vt:i4>
      </vt:variant>
      <vt:variant>
        <vt:i4>110</vt:i4>
      </vt:variant>
      <vt:variant>
        <vt:i4>0</vt:i4>
      </vt:variant>
      <vt:variant>
        <vt:i4>5</vt:i4>
      </vt:variant>
      <vt:variant>
        <vt:lpwstr/>
      </vt:variant>
      <vt:variant>
        <vt:lpwstr>_Toc46829758</vt:lpwstr>
      </vt:variant>
      <vt:variant>
        <vt:i4>1245232</vt:i4>
      </vt:variant>
      <vt:variant>
        <vt:i4>104</vt:i4>
      </vt:variant>
      <vt:variant>
        <vt:i4>0</vt:i4>
      </vt:variant>
      <vt:variant>
        <vt:i4>5</vt:i4>
      </vt:variant>
      <vt:variant>
        <vt:lpwstr/>
      </vt:variant>
      <vt:variant>
        <vt:lpwstr>_Toc46829757</vt:lpwstr>
      </vt:variant>
      <vt:variant>
        <vt:i4>1179696</vt:i4>
      </vt:variant>
      <vt:variant>
        <vt:i4>98</vt:i4>
      </vt:variant>
      <vt:variant>
        <vt:i4>0</vt:i4>
      </vt:variant>
      <vt:variant>
        <vt:i4>5</vt:i4>
      </vt:variant>
      <vt:variant>
        <vt:lpwstr/>
      </vt:variant>
      <vt:variant>
        <vt:lpwstr>_Toc46829756</vt:lpwstr>
      </vt:variant>
      <vt:variant>
        <vt:i4>1114160</vt:i4>
      </vt:variant>
      <vt:variant>
        <vt:i4>92</vt:i4>
      </vt:variant>
      <vt:variant>
        <vt:i4>0</vt:i4>
      </vt:variant>
      <vt:variant>
        <vt:i4>5</vt:i4>
      </vt:variant>
      <vt:variant>
        <vt:lpwstr/>
      </vt:variant>
      <vt:variant>
        <vt:lpwstr>_Toc46829755</vt:lpwstr>
      </vt:variant>
      <vt:variant>
        <vt:i4>1048624</vt:i4>
      </vt:variant>
      <vt:variant>
        <vt:i4>86</vt:i4>
      </vt:variant>
      <vt:variant>
        <vt:i4>0</vt:i4>
      </vt:variant>
      <vt:variant>
        <vt:i4>5</vt:i4>
      </vt:variant>
      <vt:variant>
        <vt:lpwstr/>
      </vt:variant>
      <vt:variant>
        <vt:lpwstr>_Toc46829754</vt:lpwstr>
      </vt:variant>
      <vt:variant>
        <vt:i4>1507376</vt:i4>
      </vt:variant>
      <vt:variant>
        <vt:i4>80</vt:i4>
      </vt:variant>
      <vt:variant>
        <vt:i4>0</vt:i4>
      </vt:variant>
      <vt:variant>
        <vt:i4>5</vt:i4>
      </vt:variant>
      <vt:variant>
        <vt:lpwstr/>
      </vt:variant>
      <vt:variant>
        <vt:lpwstr>_Toc46829753</vt:lpwstr>
      </vt:variant>
      <vt:variant>
        <vt:i4>1441840</vt:i4>
      </vt:variant>
      <vt:variant>
        <vt:i4>74</vt:i4>
      </vt:variant>
      <vt:variant>
        <vt:i4>0</vt:i4>
      </vt:variant>
      <vt:variant>
        <vt:i4>5</vt:i4>
      </vt:variant>
      <vt:variant>
        <vt:lpwstr/>
      </vt:variant>
      <vt:variant>
        <vt:lpwstr>_Toc46829752</vt:lpwstr>
      </vt:variant>
      <vt:variant>
        <vt:i4>1376304</vt:i4>
      </vt:variant>
      <vt:variant>
        <vt:i4>68</vt:i4>
      </vt:variant>
      <vt:variant>
        <vt:i4>0</vt:i4>
      </vt:variant>
      <vt:variant>
        <vt:i4>5</vt:i4>
      </vt:variant>
      <vt:variant>
        <vt:lpwstr/>
      </vt:variant>
      <vt:variant>
        <vt:lpwstr>_Toc46829751</vt:lpwstr>
      </vt:variant>
      <vt:variant>
        <vt:i4>1310768</vt:i4>
      </vt:variant>
      <vt:variant>
        <vt:i4>62</vt:i4>
      </vt:variant>
      <vt:variant>
        <vt:i4>0</vt:i4>
      </vt:variant>
      <vt:variant>
        <vt:i4>5</vt:i4>
      </vt:variant>
      <vt:variant>
        <vt:lpwstr/>
      </vt:variant>
      <vt:variant>
        <vt:lpwstr>_Toc46829750</vt:lpwstr>
      </vt:variant>
      <vt:variant>
        <vt:i4>1900593</vt:i4>
      </vt:variant>
      <vt:variant>
        <vt:i4>56</vt:i4>
      </vt:variant>
      <vt:variant>
        <vt:i4>0</vt:i4>
      </vt:variant>
      <vt:variant>
        <vt:i4>5</vt:i4>
      </vt:variant>
      <vt:variant>
        <vt:lpwstr/>
      </vt:variant>
      <vt:variant>
        <vt:lpwstr>_Toc46829749</vt:lpwstr>
      </vt:variant>
      <vt:variant>
        <vt:i4>1835057</vt:i4>
      </vt:variant>
      <vt:variant>
        <vt:i4>50</vt:i4>
      </vt:variant>
      <vt:variant>
        <vt:i4>0</vt:i4>
      </vt:variant>
      <vt:variant>
        <vt:i4>5</vt:i4>
      </vt:variant>
      <vt:variant>
        <vt:lpwstr/>
      </vt:variant>
      <vt:variant>
        <vt:lpwstr>_Toc46829748</vt:lpwstr>
      </vt:variant>
      <vt:variant>
        <vt:i4>1245233</vt:i4>
      </vt:variant>
      <vt:variant>
        <vt:i4>44</vt:i4>
      </vt:variant>
      <vt:variant>
        <vt:i4>0</vt:i4>
      </vt:variant>
      <vt:variant>
        <vt:i4>5</vt:i4>
      </vt:variant>
      <vt:variant>
        <vt:lpwstr/>
      </vt:variant>
      <vt:variant>
        <vt:lpwstr>_Toc46829747</vt:lpwstr>
      </vt:variant>
      <vt:variant>
        <vt:i4>1179697</vt:i4>
      </vt:variant>
      <vt:variant>
        <vt:i4>38</vt:i4>
      </vt:variant>
      <vt:variant>
        <vt:i4>0</vt:i4>
      </vt:variant>
      <vt:variant>
        <vt:i4>5</vt:i4>
      </vt:variant>
      <vt:variant>
        <vt:lpwstr/>
      </vt:variant>
      <vt:variant>
        <vt:lpwstr>_Toc46829746</vt:lpwstr>
      </vt:variant>
      <vt:variant>
        <vt:i4>1114161</vt:i4>
      </vt:variant>
      <vt:variant>
        <vt:i4>32</vt:i4>
      </vt:variant>
      <vt:variant>
        <vt:i4>0</vt:i4>
      </vt:variant>
      <vt:variant>
        <vt:i4>5</vt:i4>
      </vt:variant>
      <vt:variant>
        <vt:lpwstr/>
      </vt:variant>
      <vt:variant>
        <vt:lpwstr>_Toc46829745</vt:lpwstr>
      </vt:variant>
      <vt:variant>
        <vt:i4>1048625</vt:i4>
      </vt:variant>
      <vt:variant>
        <vt:i4>26</vt:i4>
      </vt:variant>
      <vt:variant>
        <vt:i4>0</vt:i4>
      </vt:variant>
      <vt:variant>
        <vt:i4>5</vt:i4>
      </vt:variant>
      <vt:variant>
        <vt:lpwstr/>
      </vt:variant>
      <vt:variant>
        <vt:lpwstr>_Toc46829744</vt:lpwstr>
      </vt:variant>
      <vt:variant>
        <vt:i4>1507377</vt:i4>
      </vt:variant>
      <vt:variant>
        <vt:i4>20</vt:i4>
      </vt:variant>
      <vt:variant>
        <vt:i4>0</vt:i4>
      </vt:variant>
      <vt:variant>
        <vt:i4>5</vt:i4>
      </vt:variant>
      <vt:variant>
        <vt:lpwstr/>
      </vt:variant>
      <vt:variant>
        <vt:lpwstr>_Toc46829743</vt:lpwstr>
      </vt:variant>
      <vt:variant>
        <vt:i4>1441841</vt:i4>
      </vt:variant>
      <vt:variant>
        <vt:i4>14</vt:i4>
      </vt:variant>
      <vt:variant>
        <vt:i4>0</vt:i4>
      </vt:variant>
      <vt:variant>
        <vt:i4>5</vt:i4>
      </vt:variant>
      <vt:variant>
        <vt:lpwstr/>
      </vt:variant>
      <vt:variant>
        <vt:lpwstr>_Toc46829742</vt:lpwstr>
      </vt:variant>
      <vt:variant>
        <vt:i4>1376305</vt:i4>
      </vt:variant>
      <vt:variant>
        <vt:i4>8</vt:i4>
      </vt:variant>
      <vt:variant>
        <vt:i4>0</vt:i4>
      </vt:variant>
      <vt:variant>
        <vt:i4>5</vt:i4>
      </vt:variant>
      <vt:variant>
        <vt:lpwstr/>
      </vt:variant>
      <vt:variant>
        <vt:lpwstr>_Toc46829741</vt:lpwstr>
      </vt:variant>
      <vt:variant>
        <vt:i4>1310769</vt:i4>
      </vt:variant>
      <vt:variant>
        <vt:i4>2</vt:i4>
      </vt:variant>
      <vt:variant>
        <vt:i4>0</vt:i4>
      </vt:variant>
      <vt:variant>
        <vt:i4>5</vt:i4>
      </vt:variant>
      <vt:variant>
        <vt:lpwstr/>
      </vt:variant>
      <vt:variant>
        <vt:lpwstr>_Toc46829740</vt:lpwstr>
      </vt:variant>
      <vt:variant>
        <vt:i4>4325455</vt:i4>
      </vt:variant>
      <vt:variant>
        <vt:i4>36</vt:i4>
      </vt:variant>
      <vt:variant>
        <vt:i4>0</vt:i4>
      </vt:variant>
      <vt:variant>
        <vt:i4>5</vt:i4>
      </vt:variant>
      <vt:variant>
        <vt:lpwstr>https://www.han.nl/international/english/information-for-international-students/visa/financial-guarantee/</vt:lpwstr>
      </vt:variant>
      <vt:variant>
        <vt:lpwstr/>
      </vt:variant>
      <vt:variant>
        <vt:i4>6619240</vt:i4>
      </vt:variant>
      <vt:variant>
        <vt:i4>33</vt:i4>
      </vt:variant>
      <vt:variant>
        <vt:i4>0</vt:i4>
      </vt:variant>
      <vt:variant>
        <vt:i4>5</vt:i4>
      </vt:variant>
      <vt:variant>
        <vt:lpwstr>https://www.han.nl/collegegeld</vt:lpwstr>
      </vt:variant>
      <vt:variant>
        <vt:lpwstr/>
      </vt:variant>
      <vt:variant>
        <vt:i4>7864379</vt:i4>
      </vt:variant>
      <vt:variant>
        <vt:i4>30</vt:i4>
      </vt:variant>
      <vt:variant>
        <vt:i4>0</vt:i4>
      </vt:variant>
      <vt:variant>
        <vt:i4>5</vt:i4>
      </vt:variant>
      <vt:variant>
        <vt:lpwstr>https://apps.duo.nl/MCROHO/pages/zoeken.jsf</vt:lpwstr>
      </vt:variant>
      <vt:variant>
        <vt:lpwstr/>
      </vt:variant>
      <vt:variant>
        <vt:i4>7864379</vt:i4>
      </vt:variant>
      <vt:variant>
        <vt:i4>27</vt:i4>
      </vt:variant>
      <vt:variant>
        <vt:i4>0</vt:i4>
      </vt:variant>
      <vt:variant>
        <vt:i4>5</vt:i4>
      </vt:variant>
      <vt:variant>
        <vt:lpwstr>https://apps.duo.nl/MCROHO/pages/zoeken.jsf</vt:lpwstr>
      </vt:variant>
      <vt:variant>
        <vt:lpwstr/>
      </vt:variant>
      <vt:variant>
        <vt:i4>5832733</vt:i4>
      </vt:variant>
      <vt:variant>
        <vt:i4>24</vt:i4>
      </vt:variant>
      <vt:variant>
        <vt:i4>0</vt:i4>
      </vt:variant>
      <vt:variant>
        <vt:i4>5</vt:i4>
      </vt:variant>
      <vt:variant>
        <vt:lpwstr>https://www.han.nl/studeren/succesvol-studeren/rechten-plichten/</vt:lpwstr>
      </vt:variant>
      <vt:variant>
        <vt:lpwstr/>
      </vt:variant>
      <vt:variant>
        <vt:i4>6094920</vt:i4>
      </vt:variant>
      <vt:variant>
        <vt:i4>21</vt:i4>
      </vt:variant>
      <vt:variant>
        <vt:i4>0</vt:i4>
      </vt:variant>
      <vt:variant>
        <vt:i4>5</vt:i4>
      </vt:variant>
      <vt:variant>
        <vt:lpwstr>https://wetten.overheid.nl/zoeken</vt:lpwstr>
      </vt:variant>
      <vt:variant>
        <vt:lpwstr/>
      </vt:variant>
      <vt:variant>
        <vt:i4>655426</vt:i4>
      </vt:variant>
      <vt:variant>
        <vt:i4>18</vt:i4>
      </vt:variant>
      <vt:variant>
        <vt:i4>0</vt:i4>
      </vt:variant>
      <vt:variant>
        <vt:i4>5</vt:i4>
      </vt:variant>
      <vt:variant>
        <vt:lpwstr>https://wetten.overheid.nl/BWBR0035059/2019-09-01</vt:lpwstr>
      </vt:variant>
      <vt:variant>
        <vt:lpwstr/>
      </vt:variant>
      <vt:variant>
        <vt:i4>655426</vt:i4>
      </vt:variant>
      <vt:variant>
        <vt:i4>15</vt:i4>
      </vt:variant>
      <vt:variant>
        <vt:i4>0</vt:i4>
      </vt:variant>
      <vt:variant>
        <vt:i4>5</vt:i4>
      </vt:variant>
      <vt:variant>
        <vt:lpwstr>https://wetten.overheid.nl/BWBR0035059/2019-09-01</vt:lpwstr>
      </vt:variant>
      <vt:variant>
        <vt:lpwstr/>
      </vt:variant>
      <vt:variant>
        <vt:i4>5832733</vt:i4>
      </vt:variant>
      <vt:variant>
        <vt:i4>12</vt:i4>
      </vt:variant>
      <vt:variant>
        <vt:i4>0</vt:i4>
      </vt:variant>
      <vt:variant>
        <vt:i4>5</vt:i4>
      </vt:variant>
      <vt:variant>
        <vt:lpwstr>https://www.han.nl/studeren/succesvol-studeren/rechten-plichten/</vt:lpwstr>
      </vt:variant>
      <vt:variant>
        <vt:lpwstr/>
      </vt:variant>
      <vt:variant>
        <vt:i4>4063329</vt:i4>
      </vt:variant>
      <vt:variant>
        <vt:i4>9</vt:i4>
      </vt:variant>
      <vt:variant>
        <vt:i4>0</vt:i4>
      </vt:variant>
      <vt:variant>
        <vt:i4>5</vt:i4>
      </vt:variant>
      <vt:variant>
        <vt:lpwstr>https://www.han.nl/studeren/voltijd/aanmelden/check-je-keuze/studiekeuzecheck/</vt:lpwstr>
      </vt:variant>
      <vt:variant>
        <vt:lpwstr/>
      </vt:variant>
      <vt:variant>
        <vt:i4>524366</vt:i4>
      </vt:variant>
      <vt:variant>
        <vt:i4>6</vt:i4>
      </vt:variant>
      <vt:variant>
        <vt:i4>0</vt:i4>
      </vt:variant>
      <vt:variant>
        <vt:i4>5</vt:i4>
      </vt:variant>
      <vt:variant>
        <vt:lpwstr>http://www.nuffic.nl/</vt:lpwstr>
      </vt:variant>
      <vt:variant>
        <vt:lpwstr/>
      </vt:variant>
      <vt:variant>
        <vt:i4>6094920</vt:i4>
      </vt:variant>
      <vt:variant>
        <vt:i4>3</vt:i4>
      </vt:variant>
      <vt:variant>
        <vt:i4>0</vt:i4>
      </vt:variant>
      <vt:variant>
        <vt:i4>5</vt:i4>
      </vt:variant>
      <vt:variant>
        <vt:lpwstr>https://wetten.overheid.nl/zoeken</vt:lpwstr>
      </vt:variant>
      <vt:variant>
        <vt:lpwstr/>
      </vt:variant>
      <vt:variant>
        <vt:i4>4259840</vt:i4>
      </vt:variant>
      <vt:variant>
        <vt:i4>0</vt:i4>
      </vt:variant>
      <vt:variant>
        <vt:i4>0</vt:i4>
      </vt:variant>
      <vt:variant>
        <vt:i4>5</vt:i4>
      </vt:variant>
      <vt:variant>
        <vt:lpwstr>https://www.nuffic.nl/onderwerpen/jouw-buitenlandse-diploma-in-nederland/</vt:lpwstr>
      </vt:variant>
      <vt:variant>
        <vt:lpwstr/>
      </vt:variant>
      <vt:variant>
        <vt:i4>6815842</vt:i4>
      </vt:variant>
      <vt:variant>
        <vt:i4>12</vt:i4>
      </vt:variant>
      <vt:variant>
        <vt:i4>0</vt:i4>
      </vt:variant>
      <vt:variant>
        <vt:i4>5</vt:i4>
      </vt:variant>
      <vt:variant>
        <vt:lpwstr/>
      </vt:variant>
      <vt:variant>
        <vt:lpwstr>_BIJLAGE_D</vt:lpwstr>
      </vt:variant>
      <vt:variant>
        <vt:i4>4784179</vt:i4>
      </vt:variant>
      <vt:variant>
        <vt:i4>9</vt:i4>
      </vt:variant>
      <vt:variant>
        <vt:i4>0</vt:i4>
      </vt:variant>
      <vt:variant>
        <vt:i4>5</vt:i4>
      </vt:variant>
      <vt:variant>
        <vt:lpwstr>mailto:richelle.portier@han.nl</vt:lpwstr>
      </vt:variant>
      <vt:variant>
        <vt:lpwstr/>
      </vt:variant>
      <vt:variant>
        <vt:i4>2424923</vt:i4>
      </vt:variant>
      <vt:variant>
        <vt:i4>6</vt:i4>
      </vt:variant>
      <vt:variant>
        <vt:i4>0</vt:i4>
      </vt:variant>
      <vt:variant>
        <vt:i4>5</vt:i4>
      </vt:variant>
      <vt:variant>
        <vt:lpwstr>mailto:nienke.vantspijker@han.nl</vt:lpwstr>
      </vt:variant>
      <vt:variant>
        <vt:lpwstr/>
      </vt:variant>
      <vt:variant>
        <vt:i4>4784179</vt:i4>
      </vt:variant>
      <vt:variant>
        <vt:i4>3</vt:i4>
      </vt:variant>
      <vt:variant>
        <vt:i4>0</vt:i4>
      </vt:variant>
      <vt:variant>
        <vt:i4>5</vt:i4>
      </vt:variant>
      <vt:variant>
        <vt:lpwstr>mailto:richelle.portier@han.nl</vt:lpwstr>
      </vt:variant>
      <vt:variant>
        <vt:lpwstr/>
      </vt:variant>
      <vt:variant>
        <vt:i4>2424923</vt:i4>
      </vt:variant>
      <vt:variant>
        <vt:i4>0</vt:i4>
      </vt:variant>
      <vt:variant>
        <vt:i4>0</vt:i4>
      </vt:variant>
      <vt:variant>
        <vt:i4>5</vt:i4>
      </vt:variant>
      <vt:variant>
        <vt:lpwstr>mailto:nienke.vantspijker@han.nl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HAN Kader-inschrijvingsreglement 2021-2022 voor de opleidingen: FTA: Finance, tax and Advice (vt), AC: Accountancy (vt/dt/du), AC-AD: Accountancy (AD), F&amp;C:Finance &amp; Control (vt/dt), MCE: master Circulaire Economie (VT/DT)</dc:subject>
  <dc:creator>Vergeer Sietske</dc:creator>
  <cp:keywords/>
  <cp:lastModifiedBy>Marike Meurs</cp:lastModifiedBy>
  <cp:revision>2</cp:revision>
  <cp:lastPrinted>2019-08-30T22:43:00Z</cp:lastPrinted>
  <dcterms:created xsi:type="dcterms:W3CDTF">2021-05-20T07:00:00Z</dcterms:created>
  <dcterms:modified xsi:type="dcterms:W3CDTF">2021-05-20T07:00:00Z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0x01010084A6D82DCBBC35458DEB46500EFA8A15</vt:lpwstr>
  </property>
</Properties>
</file>