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D383C8" wp14:paraId="0A5B7B64" wp14:textId="754070D6">
      <w:pPr>
        <w:pStyle w:val="NoSpacing"/>
        <w:spacing w:after="0"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pP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t>PROGRAMMA</w:t>
      </w:r>
    </w:p>
    <w:p xmlns:wp14="http://schemas.microsoft.com/office/word/2010/wordml" w:rsidP="35D383C8" wp14:paraId="580D6933" wp14:textId="0799D241">
      <w:pPr>
        <w:pStyle w:val="NoSpacing"/>
        <w:spacing w:after="0"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pPr>
    </w:p>
    <w:p xmlns:wp14="http://schemas.microsoft.com/office/word/2010/wordml" w:rsidP="35D383C8" wp14:paraId="4BCB5292" wp14:textId="3A5420DF">
      <w:pPr>
        <w:pStyle w:val="NoSpacing"/>
        <w:spacing w:after="0" w:line="240" w:lineRule="auto"/>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pPr>
    </w:p>
    <w:p xmlns:wp14="http://schemas.microsoft.com/office/word/2010/wordml" w:rsidP="35D383C8" wp14:paraId="7A9803EB" wp14:textId="50A8800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t>_HAN X LUX: gender- en seksuele diversiteit</w:t>
      </w:r>
    </w:p>
    <w:p xmlns:wp14="http://schemas.microsoft.com/office/word/2010/wordml" w:rsidP="35D383C8" wp14:paraId="5BE9E189" wp14:textId="19838C4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t xml:space="preserve">Host: Yasmine </w:t>
      </w:r>
      <w:r w:rsidRPr="35D383C8" w:rsidR="3A103B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t>Coffie</w:t>
      </w:r>
      <w:r w:rsidRPr="35D383C8" w:rsidR="3A103B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t xml:space="preserve"> </w:t>
      </w:r>
    </w:p>
    <w:p xmlns:wp14="http://schemas.microsoft.com/office/word/2010/wordml" w:rsidP="35D383C8" wp14:paraId="1FC244EE" wp14:textId="17715D6D">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5D383C8" wp14:paraId="4FA20284" wp14:textId="2635483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Anders (</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S</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omething</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 xml:space="preserve"> </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a</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bout</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 xml:space="preserve"> </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 xml:space="preserve">Alex) </w:t>
      </w:r>
    </w:p>
    <w:p xmlns:wp14="http://schemas.microsoft.com/office/word/2010/wordml" w:rsidP="35D383C8" wp14:paraId="7AE7A018" wp14:textId="03591F2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De 14-jarige Alex zit met zichzelf in de knoop. Hij is goede vrienden met zijn toekomstige zwager Hendrik, waarmee hij goede gesprekken voert en graag stoeit. Als de zus van Alex en Hendrik besluiten om het dorp in te ruilen voor de stad, leidt dit tot een turbulente reeks gebeurtenissen.</w:t>
      </w:r>
    </w:p>
    <w:p xmlns:wp14="http://schemas.microsoft.com/office/word/2010/wordml" w:rsidP="35D383C8" wp14:paraId="6C9CD19E" wp14:textId="715076C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Een korte film over gezinsdynamiek en de vrijheid om jezelf te kunnen zijn.</w:t>
      </w:r>
    </w:p>
    <w:p xmlns:wp14="http://schemas.microsoft.com/office/word/2010/wordml" w:rsidP="35D383C8" wp14:paraId="3438042B" wp14:textId="40C1A7C0">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5D383C8" wp14:paraId="7217C720" wp14:textId="1B8DBE4F">
      <w:pPr>
        <w:pStyle w:val="NoSpacing"/>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 xml:space="preserve">We are Human </w:t>
      </w:r>
    </w:p>
    <w:p xmlns:wp14="http://schemas.microsoft.com/office/word/2010/wordml" w:rsidP="35D383C8" wp14:paraId="4ACDF075" wp14:textId="3E737873">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Korte animatiefilm over jezelf kunnen zijn. Jongen draagt graag vrouwenkleding en speelt met poppen, ontmoet een meisje dat zich mannelijk kleedt.</w:t>
      </w:r>
    </w:p>
    <w:p xmlns:wp14="http://schemas.microsoft.com/office/word/2010/wordml" w:rsidP="35D383C8" wp14:paraId="6AFCBFB9" wp14:textId="50691C8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35D383C8" wp14:paraId="695A1898" wp14:textId="654F0A7B">
      <w:pPr>
        <w:pStyle w:val="NoSpacing"/>
        <w:spacing w:after="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nl-NL"/>
        </w:rPr>
        <w:t>Shower Boys </w:t>
      </w:r>
    </w:p>
    <w:p xmlns:wp14="http://schemas.microsoft.com/office/word/2010/wordml" w:rsidP="35D383C8" wp14:paraId="116AD16F" wp14:textId="1E83503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"Ben je een man of een muis?" vraagt de coach van het hockeyteam in de kleedkamer. Die vraag houden Viggo en zijn teammaatje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Noel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bezig. Na de training gaan de twaalfjarige jongens naar de sauna bij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Noel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thuis, ze dagen elkaars mannelijkheid uit en doen wedstrijdjes wie het sterkste is. Door een plotseling onderbreking tijdens het onschuldig spel worden en vragen gesteld bij wat mannelijke vriendschap mag zijn.</w:t>
      </w:r>
    </w:p>
    <w:p xmlns:wp14="http://schemas.microsoft.com/office/word/2010/wordml" w:rsidP="35D383C8" wp14:paraId="1C7FCEAF" wp14:textId="53B4BAD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nl-NL"/>
        </w:rPr>
        <w:t>Intiem verhaal over twee jongens die hun mannelijkheid ontdekken en willen bewijzen. Wat zijn de grenzen van de vriendschap?</w:t>
      </w:r>
    </w:p>
    <w:p xmlns:wp14="http://schemas.microsoft.com/office/word/2010/wordml" w:rsidP="35D383C8" wp14:paraId="3EA3D938" wp14:textId="1703B16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35D383C8" wp14:paraId="1FF4666B" wp14:textId="1D7DE62C">
      <w:pPr>
        <w:rPr>
          <w:rFonts w:ascii="Calibri" w:hAnsi="Calibri" w:eastAsia="Calibri" w:cs="Calibri"/>
          <w:b w:val="0"/>
          <w:bCs w:val="0"/>
          <w:i w:val="1"/>
          <w:iCs w:val="1"/>
          <w:caps w:val="0"/>
          <w:smallCaps w:val="0"/>
          <w:noProof w:val="0"/>
          <w:color w:val="000000" w:themeColor="text1" w:themeTint="FF" w:themeShade="FF"/>
          <w:sz w:val="22"/>
          <w:szCs w:val="22"/>
          <w:lang w:val="nl-NL"/>
        </w:rPr>
      </w:pPr>
      <w:r w:rsidRPr="35D383C8" w:rsidR="03ED5DA6">
        <w:rPr>
          <w:rFonts w:ascii="Calibri" w:hAnsi="Calibri" w:eastAsia="Calibri" w:cs="Calibri"/>
          <w:b w:val="1"/>
          <w:bCs w:val="1"/>
          <w:i w:val="0"/>
          <w:iCs w:val="0"/>
          <w:caps w:val="0"/>
          <w:smallCaps w:val="0"/>
          <w:noProof w:val="0"/>
          <w:color w:val="000000" w:themeColor="text1" w:themeTint="FF" w:themeShade="FF"/>
          <w:sz w:val="22"/>
          <w:szCs w:val="22"/>
          <w:lang w:val="nl-NL"/>
        </w:rPr>
        <w:t>m/v/x</w:t>
      </w:r>
      <w:r>
        <w:br/>
      </w:r>
      <w:r w:rsidRPr="35D383C8" w:rsidR="03ED5DA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Vrouwelijkheid en mannelijkheid, twee begrippen die zorgen voor een steeds verhitter en gepolariseerd debat. Waar aan de ene kant gestreden wordt tegen de vernauwende opvatting van deze termen, lijkt er een andere beweging gaande die juist teruggrijpt op een normatieve invulling van deze rollen. De </w:t>
      </w:r>
      <w:r w:rsidRPr="35D383C8" w:rsidR="03ED5DA6">
        <w:rPr>
          <w:rFonts w:ascii="Calibri" w:hAnsi="Calibri" w:eastAsia="Calibri" w:cs="Calibri"/>
          <w:b w:val="0"/>
          <w:bCs w:val="0"/>
          <w:i w:val="0"/>
          <w:iCs w:val="0"/>
          <w:caps w:val="0"/>
          <w:smallCaps w:val="0"/>
          <w:noProof w:val="0"/>
          <w:color w:val="000000" w:themeColor="text1" w:themeTint="FF" w:themeShade="FF"/>
          <w:sz w:val="22"/>
          <w:szCs w:val="22"/>
          <w:lang w:val="nl-NL"/>
        </w:rPr>
        <w:t>Netflix</w:t>
      </w:r>
      <w:r w:rsidRPr="35D383C8" w:rsidR="03ED5DA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hit </w:t>
      </w:r>
      <w:r w:rsidRPr="35D383C8" w:rsidR="03ED5DA6">
        <w:rPr>
          <w:rFonts w:ascii="Calibri" w:hAnsi="Calibri" w:eastAsia="Calibri" w:cs="Calibri"/>
          <w:b w:val="0"/>
          <w:bCs w:val="0"/>
          <w:i w:val="0"/>
          <w:iCs w:val="0"/>
          <w:caps w:val="0"/>
          <w:smallCaps w:val="0"/>
          <w:noProof w:val="0"/>
          <w:color w:val="000000" w:themeColor="text1" w:themeTint="FF" w:themeShade="FF"/>
          <w:sz w:val="22"/>
          <w:szCs w:val="22"/>
          <w:lang w:val="nl-NL"/>
        </w:rPr>
        <w:t>Adolescense</w:t>
      </w:r>
      <w:r w:rsidRPr="35D383C8" w:rsidR="03ED5DA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toonde ons op aangrijpende wijze de radicalisering van deze denkbeelden en ook hoe deze juist onder jongeren enorm toenemen. </w:t>
      </w:r>
      <w:r>
        <w:br/>
      </w:r>
      <w:r w:rsidRPr="35D383C8" w:rsidR="03ED5DA6">
        <w:rPr>
          <w:rFonts w:ascii="Calibri" w:hAnsi="Calibri" w:eastAsia="Calibri" w:cs="Calibri"/>
          <w:b w:val="0"/>
          <w:bCs w:val="0"/>
          <w:i w:val="0"/>
          <w:iCs w:val="0"/>
          <w:caps w:val="0"/>
          <w:smallCaps w:val="0"/>
          <w:noProof w:val="0"/>
          <w:color w:val="000000" w:themeColor="text1" w:themeTint="FF" w:themeShade="FF"/>
          <w:sz w:val="22"/>
          <w:szCs w:val="22"/>
          <w:lang w:val="nl-NL"/>
        </w:rPr>
        <w:t>Dit zijn dus urgente thema’s in de klas. Hoe verhoud jij je hiertoe als docent en welke rol kun je spelen in het ruimte geven aan een gelijkwaardig gesprek hierover. En tegen welke grenzen en ongemak loop je hierin aan in jezelf?</w:t>
      </w:r>
      <w:r>
        <w:br/>
      </w:r>
      <w:r>
        <w:br/>
      </w:r>
      <w:r w:rsidRPr="35D383C8" w:rsidR="03ED5DA6">
        <w:rPr>
          <w:rFonts w:ascii="Calibri" w:hAnsi="Calibri" w:eastAsia="Calibri" w:cs="Calibri"/>
          <w:b w:val="0"/>
          <w:bCs w:val="0"/>
          <w:i w:val="0"/>
          <w:iCs w:val="0"/>
          <w:caps w:val="0"/>
          <w:smallCaps w:val="0"/>
          <w:noProof w:val="0"/>
          <w:color w:val="000000" w:themeColor="text1" w:themeTint="FF" w:themeShade="FF"/>
          <w:sz w:val="22"/>
          <w:szCs w:val="22"/>
          <w:lang w:val="nl-NL"/>
        </w:rPr>
        <w:t xml:space="preserve">We kijken drie korte films die relateren aan m/v/x. Hierna gaan we in een actieve oefening zelf ervaren hoe we ons op de lijn tussen mannelijkheid en vrouwelijkheid bewegen en hoe contextafhankelijk dit is. Zo benaderen we het thema gendernormen en rollen als iets waar wij allemaal mee worstelen. En hoe belangrijk het is hier ruimte aan te geven binnen de leeromgeving van een school. </w:t>
      </w:r>
      <w:r>
        <w:br/>
      </w:r>
      <w:r>
        <w:br/>
      </w:r>
    </w:p>
    <w:p xmlns:wp14="http://schemas.microsoft.com/office/word/2010/wordml" wp14:paraId="111A0905" wp14:textId="393CAE8A">
      <w:r>
        <w:br w:type="page"/>
      </w:r>
    </w:p>
    <w:p xmlns:wp14="http://schemas.microsoft.com/office/word/2010/wordml" w:rsidP="35D383C8" wp14:paraId="7AD8BEAA" wp14:textId="20F74E0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t xml:space="preserve">_HAN X </w:t>
      </w: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t>InScience</w:t>
      </w: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nl-NL"/>
        </w:rPr>
        <w:t>: neurodiversiteit</w:t>
      </w:r>
    </w:p>
    <w:p xmlns:wp14="http://schemas.microsoft.com/office/word/2010/wordml" w:rsidP="35D383C8" wp14:paraId="6282979E" wp14:textId="2C1DD487">
      <w:pPr>
        <w:pStyle w:val="NoSpacing"/>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pPr>
      <w:r w:rsidRPr="35D383C8" w:rsidR="3A103B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t xml:space="preserve">Host: Anna </w:t>
      </w:r>
      <w:r w:rsidRPr="35D383C8" w:rsidR="3A103B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t>Deeben</w:t>
      </w:r>
    </w:p>
    <w:p xmlns:wp14="http://schemas.microsoft.com/office/word/2010/wordml" w:rsidP="35D383C8" wp14:paraId="4D6A1AA1" wp14:textId="0EB0434B">
      <w:pPr>
        <w:pStyle w:val="NoSpacing"/>
        <w:spacing w:after="0" w:line="240" w:lineRule="auto"/>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nl-NL"/>
        </w:rPr>
      </w:pPr>
    </w:p>
    <w:p xmlns:wp14="http://schemas.microsoft.com/office/word/2010/wordml" w:rsidP="35D383C8" wp14:paraId="2B335268" wp14:textId="32F3E733">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14977371">
        <w:rPr>
          <w:rFonts w:ascii="Calibri" w:hAnsi="Calibri" w:eastAsia="Calibri" w:cs="Calibri"/>
          <w:b w:val="1"/>
          <w:bCs w:val="1"/>
          <w:i w:val="1"/>
          <w:iCs w:val="1"/>
          <w:caps w:val="0"/>
          <w:smallCaps w:val="0"/>
          <w:noProof w:val="0"/>
          <w:color w:val="000000" w:themeColor="text1" w:themeTint="FF" w:themeShade="FF"/>
          <w:sz w:val="22"/>
          <w:szCs w:val="22"/>
          <w:lang w:val="en-US"/>
        </w:rPr>
        <w:t xml:space="preserve">Mind My Mind </w:t>
      </w:r>
      <w:r w:rsidRPr="35D383C8" w:rsidR="1497737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(2019) </w:t>
      </w:r>
    </w:p>
    <w:p xmlns:wp14="http://schemas.microsoft.com/office/word/2010/wordml" w:rsidP="35D383C8" wp14:paraId="1ACDAFBF" wp14:textId="00FB0FA7">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deze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korte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animatiefilm</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regisseur Floor Adams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volgen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Chris. Chris is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autistisch</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probeert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gedachten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gevisualiseerd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als</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mannetje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hoofd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zodanig</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te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sturen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dat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hij</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zo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goed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mogelijk</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kan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functioneren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sociale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contacten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met neuro-</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typische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niet-autistische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mensen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met name op het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gebied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versieren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Maar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hij</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komt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te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problemen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wanneer</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hij</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verliefd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wordt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35D383C8" wp14:paraId="177C216C" wp14:textId="3FF428CA">
      <w:pPr>
        <w:shd w:val="clear" w:color="auto" w:fill="FFFFFF" w:themeFill="background1"/>
        <w:spacing w:before="0" w:beforeAutospacing="off" w:after="0" w:afterAutospacing="off"/>
        <w:rPr>
          <w:rFonts w:ascii="Calibri" w:hAnsi="Calibri" w:eastAsia="Calibri" w:cs="Calibri"/>
          <w:sz w:val="22"/>
          <w:szCs w:val="22"/>
        </w:rPr>
      </w:pPr>
    </w:p>
    <w:p xmlns:wp14="http://schemas.microsoft.com/office/word/2010/wordml" w:rsidP="35D383C8" wp14:paraId="244A8A04" wp14:textId="5EDDBE10">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14977371">
        <w:rPr>
          <w:rFonts w:ascii="Calibri" w:hAnsi="Calibri" w:eastAsia="Calibri" w:cs="Calibri"/>
          <w:b w:val="1"/>
          <w:bCs w:val="1"/>
          <w:i w:val="1"/>
          <w:iCs w:val="1"/>
          <w:caps w:val="0"/>
          <w:smallCaps w:val="0"/>
          <w:noProof w:val="0"/>
          <w:color w:val="000000" w:themeColor="text1" w:themeTint="FF" w:themeShade="FF"/>
          <w:sz w:val="22"/>
          <w:szCs w:val="22"/>
          <w:lang w:val="en-US"/>
        </w:rPr>
        <w:t>Autism Plays Itself</w:t>
      </w:r>
      <w:r w:rsidRPr="35D383C8" w:rsidR="1497737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(2023)  </w:t>
      </w:r>
    </w:p>
    <w:p xmlns:wp14="http://schemas.microsoft.com/office/word/2010/wordml" w:rsidP="35D383C8" wp14:paraId="6119206A" wp14:textId="72C48143">
      <w:pPr>
        <w:shd w:val="clear" w:color="auto" w:fill="FFFFFF" w:themeFill="background1"/>
        <w:spacing w:before="0" w:beforeAutospacing="off" w:after="0" w:afterAutospacing="off"/>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de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korte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film </w:t>
      </w:r>
      <w:r w:rsidRPr="35D383C8" w:rsidR="14977371">
        <w:rPr>
          <w:rFonts w:ascii="Calibri" w:hAnsi="Calibri" w:eastAsia="Calibri" w:cs="Calibri"/>
          <w:b w:val="0"/>
          <w:bCs w:val="0"/>
          <w:i w:val="1"/>
          <w:iCs w:val="1"/>
          <w:caps w:val="0"/>
          <w:smallCaps w:val="0"/>
          <w:noProof w:val="0"/>
          <w:color w:val="000000" w:themeColor="text1" w:themeTint="FF" w:themeShade="FF"/>
          <w:sz w:val="22"/>
          <w:szCs w:val="22"/>
          <w:lang w:val="en-US"/>
        </w:rPr>
        <w:t xml:space="preserve">Autism Plays Itself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zien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verschillende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onderzoeksbeelden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uit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1957 van het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het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Maudsley Hospital in Londen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waar</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atypisch</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gedrag</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kinderen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werd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vastgelegd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Jaren later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bekijken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drie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volwassenen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met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autisme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film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voegen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er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hun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eigen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commentaar</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aan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toe. Dit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leidt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tot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nieuwe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interpretaties</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het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raadselachtige</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gedrag</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de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kinderen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de film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gebaseerd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op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hun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eigen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ervaringen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uit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hun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kindertijd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volwassenheid</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5D383C8" wp14:paraId="0DADE571" wp14:textId="52E0DFB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5D383C8" wp14:paraId="40EB0B78" wp14:textId="5DFB93A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Sprekers</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bij</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dit</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programma</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filmmaker van Mind My Mind </w:t>
      </w:r>
      <w:r w:rsidRPr="35D383C8" w:rsidR="14977371">
        <w:rPr>
          <w:rFonts w:ascii="Calibri" w:hAnsi="Calibri" w:eastAsia="Calibri" w:cs="Calibri"/>
          <w:b w:val="1"/>
          <w:bCs w:val="1"/>
          <w:i w:val="0"/>
          <w:iCs w:val="0"/>
          <w:caps w:val="0"/>
          <w:smallCaps w:val="0"/>
          <w:noProof w:val="0"/>
          <w:color w:val="000000" w:themeColor="text1" w:themeTint="FF" w:themeShade="FF"/>
          <w:sz w:val="22"/>
          <w:szCs w:val="22"/>
          <w:lang w:val="en-US"/>
        </w:rPr>
        <w:t>Floor Adams</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neurowetenschapper</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14977371">
        <w:rPr>
          <w:rFonts w:ascii="Calibri" w:hAnsi="Calibri" w:eastAsia="Calibri" w:cs="Calibri"/>
          <w:b w:val="1"/>
          <w:bCs w:val="1"/>
          <w:i w:val="0"/>
          <w:iCs w:val="0"/>
          <w:caps w:val="0"/>
          <w:smallCaps w:val="0"/>
          <w:noProof w:val="0"/>
          <w:color w:val="000000" w:themeColor="text1" w:themeTint="FF" w:themeShade="FF"/>
          <w:sz w:val="22"/>
          <w:szCs w:val="22"/>
          <w:lang w:val="en-US"/>
        </w:rPr>
        <w:t>Sam de Kater</w:t>
      </w:r>
      <w:r w:rsidRPr="35D383C8" w:rsidR="149773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7437D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Hij is </w:t>
      </w:r>
      <w:r w:rsidRPr="35D383C8" w:rsidR="37437D16">
        <w:rPr>
          <w:rFonts w:ascii="Calibri" w:hAnsi="Calibri" w:eastAsia="Calibri" w:cs="Calibri"/>
          <w:b w:val="0"/>
          <w:bCs w:val="0"/>
          <w:i w:val="0"/>
          <w:iCs w:val="0"/>
          <w:caps w:val="0"/>
          <w:smallCaps w:val="0"/>
          <w:noProof w:val="0"/>
          <w:color w:val="000000" w:themeColor="text1" w:themeTint="FF" w:themeShade="FF"/>
          <w:sz w:val="22"/>
          <w:szCs w:val="22"/>
          <w:lang w:val="en-US"/>
        </w:rPr>
        <w:t>promovendus</w:t>
      </w:r>
      <w:r w:rsidRPr="35D383C8" w:rsidR="37437D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7437D16">
        <w:rPr>
          <w:rFonts w:ascii="Calibri" w:hAnsi="Calibri" w:eastAsia="Calibri" w:cs="Calibri"/>
          <w:b w:val="0"/>
          <w:bCs w:val="0"/>
          <w:i w:val="0"/>
          <w:iCs w:val="0"/>
          <w:caps w:val="0"/>
          <w:smallCaps w:val="0"/>
          <w:noProof w:val="0"/>
          <w:color w:val="000000" w:themeColor="text1" w:themeTint="FF" w:themeShade="FF"/>
          <w:sz w:val="22"/>
          <w:szCs w:val="22"/>
          <w:lang w:val="en-US"/>
        </w:rPr>
        <w:t>aan</w:t>
      </w:r>
      <w:r w:rsidRPr="35D383C8" w:rsidR="37437D1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Donders </w:t>
      </w:r>
      <w:r w:rsidRPr="35D383C8" w:rsidR="37437D16">
        <w:rPr>
          <w:rFonts w:ascii="Calibri" w:hAnsi="Calibri" w:eastAsia="Calibri" w:cs="Calibri"/>
          <w:b w:val="0"/>
          <w:bCs w:val="0"/>
          <w:i w:val="0"/>
          <w:iCs w:val="0"/>
          <w:caps w:val="0"/>
          <w:smallCaps w:val="0"/>
          <w:noProof w:val="0"/>
          <w:color w:val="000000" w:themeColor="text1" w:themeTint="FF" w:themeShade="FF"/>
          <w:sz w:val="22"/>
          <w:szCs w:val="22"/>
          <w:lang w:val="en-US"/>
        </w:rPr>
        <w:t>Institu</w:t>
      </w:r>
      <w:r w:rsidRPr="35D383C8" w:rsidR="3342BEEE">
        <w:rPr>
          <w:rFonts w:ascii="Calibri" w:hAnsi="Calibri" w:eastAsia="Calibri" w:cs="Calibri"/>
          <w:b w:val="0"/>
          <w:bCs w:val="0"/>
          <w:i w:val="0"/>
          <w:iCs w:val="0"/>
          <w:caps w:val="0"/>
          <w:smallCaps w:val="0"/>
          <w:noProof w:val="0"/>
          <w:color w:val="000000" w:themeColor="text1" w:themeTint="FF" w:themeShade="FF"/>
          <w:sz w:val="22"/>
          <w:szCs w:val="22"/>
          <w:lang w:val="en-US"/>
        </w:rPr>
        <w:t>te for Brain, Cognition and Behaviour</w:t>
      </w:r>
      <w:r w:rsidRPr="35D383C8" w:rsidR="01F04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de Radboud Universiteit.</w:t>
      </w:r>
    </w:p>
    <w:p xmlns:wp14="http://schemas.microsoft.com/office/word/2010/wordml" w:rsidP="35D383C8" wp14:paraId="70E0D1CA" wp14:textId="357DB013">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5D383C8" wp14:paraId="169EB710" wp14:textId="55DA8C2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de Q&amp;A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na</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afloop</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de films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zullen</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zowel</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maakproces</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de film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sociale</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aspect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worden</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belicht</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gesprek</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met Floor Adams.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Daarnaast</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zal</w:t>
      </w:r>
      <w:r w:rsidRPr="35D383C8" w:rsidR="2BA3E6F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Sam </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 Kater </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autisme</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vanuit</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neurologisch</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oogpunt</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toelichten</w:t>
      </w:r>
      <w:r w:rsidRPr="35D383C8" w:rsidR="69A1AFA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5FF884FB">
        <w:rPr>
          <w:rFonts w:ascii="Calibri" w:hAnsi="Calibri" w:eastAsia="Calibri" w:cs="Calibri"/>
          <w:noProof w:val="0"/>
          <w:sz w:val="22"/>
          <w:szCs w:val="22"/>
          <w:lang w:val="en-US"/>
        </w:rPr>
        <w:t xml:space="preserve">Hoe </w:t>
      </w:r>
      <w:r w:rsidRPr="35D383C8" w:rsidR="5FF884FB">
        <w:rPr>
          <w:rFonts w:ascii="Calibri" w:hAnsi="Calibri" w:eastAsia="Calibri" w:cs="Calibri"/>
          <w:noProof w:val="0"/>
          <w:sz w:val="22"/>
          <w:szCs w:val="22"/>
          <w:lang w:val="en-US"/>
        </w:rPr>
        <w:t>werkt</w:t>
      </w:r>
      <w:r w:rsidRPr="35D383C8" w:rsidR="5FF884FB">
        <w:rPr>
          <w:rFonts w:ascii="Calibri" w:hAnsi="Calibri" w:eastAsia="Calibri" w:cs="Calibri"/>
          <w:noProof w:val="0"/>
          <w:sz w:val="22"/>
          <w:szCs w:val="22"/>
          <w:lang w:val="en-US"/>
        </w:rPr>
        <w:t xml:space="preserve"> </w:t>
      </w:r>
      <w:r w:rsidRPr="35D383C8" w:rsidR="5FF884FB">
        <w:rPr>
          <w:rFonts w:ascii="Calibri" w:hAnsi="Calibri" w:eastAsia="Calibri" w:cs="Calibri"/>
          <w:noProof w:val="0"/>
          <w:sz w:val="22"/>
          <w:szCs w:val="22"/>
          <w:lang w:val="en-US"/>
        </w:rPr>
        <w:t>dit</w:t>
      </w:r>
      <w:r w:rsidRPr="35D383C8" w:rsidR="5FF884FB">
        <w:rPr>
          <w:rFonts w:ascii="Calibri" w:hAnsi="Calibri" w:eastAsia="Calibri" w:cs="Calibri"/>
          <w:noProof w:val="0"/>
          <w:sz w:val="22"/>
          <w:szCs w:val="22"/>
          <w:lang w:val="en-US"/>
        </w:rPr>
        <w:t xml:space="preserve"> in je </w:t>
      </w:r>
      <w:r w:rsidRPr="35D383C8" w:rsidR="5FF884FB">
        <w:rPr>
          <w:rFonts w:ascii="Calibri" w:hAnsi="Calibri" w:eastAsia="Calibri" w:cs="Calibri"/>
          <w:noProof w:val="0"/>
          <w:sz w:val="22"/>
          <w:szCs w:val="22"/>
          <w:lang w:val="en-US"/>
        </w:rPr>
        <w:t>hersenen</w:t>
      </w:r>
      <w:r w:rsidRPr="35D383C8" w:rsidR="5FF884FB">
        <w:rPr>
          <w:rFonts w:ascii="Calibri" w:hAnsi="Calibri" w:eastAsia="Calibri" w:cs="Calibri"/>
          <w:noProof w:val="0"/>
          <w:sz w:val="22"/>
          <w:szCs w:val="22"/>
          <w:lang w:val="en-US"/>
        </w:rPr>
        <w:t xml:space="preserve"> </w:t>
      </w:r>
      <w:r w:rsidRPr="35D383C8" w:rsidR="5FF884FB">
        <w:rPr>
          <w:rFonts w:ascii="Calibri" w:hAnsi="Calibri" w:eastAsia="Calibri" w:cs="Calibri"/>
          <w:noProof w:val="0"/>
          <w:sz w:val="22"/>
          <w:szCs w:val="22"/>
          <w:lang w:val="en-US"/>
        </w:rPr>
        <w:t>bijvoorbeeld</w:t>
      </w:r>
      <w:r w:rsidRPr="35D383C8" w:rsidR="5FF884FB">
        <w:rPr>
          <w:rFonts w:ascii="Calibri" w:hAnsi="Calibri" w:eastAsia="Calibri" w:cs="Calibri"/>
          <w:noProof w:val="0"/>
          <w:sz w:val="22"/>
          <w:szCs w:val="22"/>
          <w:lang w:val="en-US"/>
        </w:rPr>
        <w:t xml:space="preserve">, </w:t>
      </w:r>
      <w:r w:rsidRPr="35D383C8" w:rsidR="5FF884FB">
        <w:rPr>
          <w:rFonts w:ascii="Calibri" w:hAnsi="Calibri" w:eastAsia="Calibri" w:cs="Calibri"/>
          <w:noProof w:val="0"/>
          <w:sz w:val="22"/>
          <w:szCs w:val="22"/>
          <w:lang w:val="en-US"/>
        </w:rPr>
        <w:t>welke</w:t>
      </w:r>
      <w:r w:rsidRPr="35D383C8" w:rsidR="5FF884FB">
        <w:rPr>
          <w:rFonts w:ascii="Calibri" w:hAnsi="Calibri" w:eastAsia="Calibri" w:cs="Calibri"/>
          <w:noProof w:val="0"/>
          <w:sz w:val="22"/>
          <w:szCs w:val="22"/>
          <w:lang w:val="en-US"/>
        </w:rPr>
        <w:t xml:space="preserve"> </w:t>
      </w:r>
      <w:r w:rsidRPr="35D383C8" w:rsidR="5FF884FB">
        <w:rPr>
          <w:rFonts w:ascii="Calibri" w:hAnsi="Calibri" w:eastAsia="Calibri" w:cs="Calibri"/>
          <w:noProof w:val="0"/>
          <w:sz w:val="22"/>
          <w:szCs w:val="22"/>
          <w:lang w:val="en-US"/>
        </w:rPr>
        <w:t>gebieden</w:t>
      </w:r>
      <w:r w:rsidRPr="35D383C8" w:rsidR="5FF884FB">
        <w:rPr>
          <w:rFonts w:ascii="Calibri" w:hAnsi="Calibri" w:eastAsia="Calibri" w:cs="Calibri"/>
          <w:noProof w:val="0"/>
          <w:sz w:val="22"/>
          <w:szCs w:val="22"/>
          <w:lang w:val="en-US"/>
        </w:rPr>
        <w:t xml:space="preserve"> </w:t>
      </w:r>
      <w:r w:rsidRPr="35D383C8" w:rsidR="5FF884FB">
        <w:rPr>
          <w:rFonts w:ascii="Calibri" w:hAnsi="Calibri" w:eastAsia="Calibri" w:cs="Calibri"/>
          <w:noProof w:val="0"/>
          <w:sz w:val="22"/>
          <w:szCs w:val="22"/>
          <w:lang w:val="en-US"/>
        </w:rPr>
        <w:t>zijn</w:t>
      </w:r>
      <w:r w:rsidRPr="35D383C8" w:rsidR="5FF884FB">
        <w:rPr>
          <w:rFonts w:ascii="Calibri" w:hAnsi="Calibri" w:eastAsia="Calibri" w:cs="Calibri"/>
          <w:noProof w:val="0"/>
          <w:sz w:val="22"/>
          <w:szCs w:val="22"/>
          <w:lang w:val="en-US"/>
        </w:rPr>
        <w:t xml:space="preserve"> extra </w:t>
      </w:r>
      <w:r w:rsidRPr="35D383C8" w:rsidR="5FF884FB">
        <w:rPr>
          <w:rFonts w:ascii="Calibri" w:hAnsi="Calibri" w:eastAsia="Calibri" w:cs="Calibri"/>
          <w:noProof w:val="0"/>
          <w:sz w:val="22"/>
          <w:szCs w:val="22"/>
          <w:lang w:val="en-US"/>
        </w:rPr>
        <w:t>aan</w:t>
      </w:r>
      <w:r w:rsidRPr="35D383C8" w:rsidR="5FF884FB">
        <w:rPr>
          <w:rFonts w:ascii="Calibri" w:hAnsi="Calibri" w:eastAsia="Calibri" w:cs="Calibri"/>
          <w:noProof w:val="0"/>
          <w:sz w:val="22"/>
          <w:szCs w:val="22"/>
          <w:lang w:val="en-US"/>
        </w:rPr>
        <w:t xml:space="preserve"> het </w:t>
      </w:r>
      <w:r w:rsidRPr="35D383C8" w:rsidR="5FF884FB">
        <w:rPr>
          <w:rFonts w:ascii="Calibri" w:hAnsi="Calibri" w:eastAsia="Calibri" w:cs="Calibri"/>
          <w:noProof w:val="0"/>
          <w:sz w:val="22"/>
          <w:szCs w:val="22"/>
          <w:lang w:val="en-US"/>
        </w:rPr>
        <w:t>werk</w:t>
      </w:r>
      <w:r w:rsidRPr="35D383C8" w:rsidR="0C4D973E">
        <w:rPr>
          <w:rFonts w:ascii="Calibri" w:hAnsi="Calibri" w:eastAsia="Calibri" w:cs="Calibri"/>
          <w:noProof w:val="0"/>
          <w:sz w:val="22"/>
          <w:szCs w:val="22"/>
          <w:lang w:val="en-US"/>
        </w:rPr>
        <w:t xml:space="preserve"> </w:t>
      </w:r>
      <w:r w:rsidRPr="35D383C8" w:rsidR="0C4D973E">
        <w:rPr>
          <w:rFonts w:ascii="Calibri" w:hAnsi="Calibri" w:eastAsia="Calibri" w:cs="Calibri"/>
          <w:noProof w:val="0"/>
          <w:sz w:val="22"/>
          <w:szCs w:val="22"/>
          <w:lang w:val="en-US"/>
        </w:rPr>
        <w:t>en</w:t>
      </w:r>
      <w:r w:rsidRPr="35D383C8" w:rsidR="0C4D973E">
        <w:rPr>
          <w:rFonts w:ascii="Calibri" w:hAnsi="Calibri" w:eastAsia="Calibri" w:cs="Calibri"/>
          <w:noProof w:val="0"/>
          <w:sz w:val="22"/>
          <w:szCs w:val="22"/>
          <w:lang w:val="en-US"/>
        </w:rPr>
        <w:t xml:space="preserve"> hoe, </w:t>
      </w:r>
      <w:r w:rsidRPr="35D383C8" w:rsidR="0C4D973E">
        <w:rPr>
          <w:rFonts w:ascii="Calibri" w:hAnsi="Calibri" w:eastAsia="Calibri" w:cs="Calibri"/>
          <w:noProof w:val="0"/>
          <w:sz w:val="22"/>
          <w:szCs w:val="22"/>
          <w:lang w:val="en-US"/>
        </w:rPr>
        <w:t>en</w:t>
      </w:r>
      <w:r w:rsidRPr="35D383C8" w:rsidR="5FF884FB">
        <w:rPr>
          <w:rFonts w:ascii="Calibri" w:hAnsi="Calibri" w:eastAsia="Calibri" w:cs="Calibri"/>
          <w:noProof w:val="0"/>
          <w:sz w:val="22"/>
          <w:szCs w:val="22"/>
          <w:lang w:val="en-US"/>
        </w:rPr>
        <w:t xml:space="preserve"> </w:t>
      </w:r>
      <w:r w:rsidRPr="35D383C8" w:rsidR="5A0065ED">
        <w:rPr>
          <w:rFonts w:ascii="Calibri" w:hAnsi="Calibri" w:eastAsia="Calibri" w:cs="Calibri"/>
          <w:noProof w:val="0"/>
          <w:sz w:val="22"/>
          <w:szCs w:val="22"/>
          <w:lang w:val="en-US"/>
        </w:rPr>
        <w:t>zijn</w:t>
      </w:r>
      <w:r w:rsidRPr="35D383C8" w:rsidR="5A0065ED">
        <w:rPr>
          <w:rFonts w:ascii="Calibri" w:hAnsi="Calibri" w:eastAsia="Calibri" w:cs="Calibri"/>
          <w:noProof w:val="0"/>
          <w:sz w:val="22"/>
          <w:szCs w:val="22"/>
          <w:lang w:val="en-US"/>
        </w:rPr>
        <w:t xml:space="preserve"> </w:t>
      </w:r>
      <w:r w:rsidRPr="35D383C8" w:rsidR="5FF884FB">
        <w:rPr>
          <w:rFonts w:ascii="Calibri" w:hAnsi="Calibri" w:eastAsia="Calibri" w:cs="Calibri"/>
          <w:noProof w:val="0"/>
          <w:sz w:val="22"/>
          <w:szCs w:val="22"/>
          <w:lang w:val="en-US"/>
        </w:rPr>
        <w:t xml:space="preserve">er </w:t>
      </w:r>
      <w:r w:rsidRPr="35D383C8" w:rsidR="5FF884FB">
        <w:rPr>
          <w:rFonts w:ascii="Calibri" w:hAnsi="Calibri" w:eastAsia="Calibri" w:cs="Calibri"/>
          <w:noProof w:val="0"/>
          <w:sz w:val="22"/>
          <w:szCs w:val="22"/>
          <w:lang w:val="en-US"/>
        </w:rPr>
        <w:t>verschillen</w:t>
      </w:r>
      <w:r w:rsidRPr="35D383C8" w:rsidR="5FF884FB">
        <w:rPr>
          <w:rFonts w:ascii="Calibri" w:hAnsi="Calibri" w:eastAsia="Calibri" w:cs="Calibri"/>
          <w:noProof w:val="0"/>
          <w:sz w:val="22"/>
          <w:szCs w:val="22"/>
          <w:lang w:val="en-US"/>
        </w:rPr>
        <w:t xml:space="preserve"> </w:t>
      </w:r>
      <w:r w:rsidRPr="35D383C8" w:rsidR="3DD577AC">
        <w:rPr>
          <w:rFonts w:ascii="Calibri" w:hAnsi="Calibri" w:eastAsia="Calibri" w:cs="Calibri"/>
          <w:noProof w:val="0"/>
          <w:sz w:val="22"/>
          <w:szCs w:val="22"/>
          <w:lang w:val="en-US"/>
        </w:rPr>
        <w:t xml:space="preserve">in </w:t>
      </w:r>
      <w:r w:rsidRPr="35D383C8" w:rsidR="5FF884FB">
        <w:rPr>
          <w:rFonts w:ascii="Calibri" w:hAnsi="Calibri" w:eastAsia="Calibri" w:cs="Calibri"/>
          <w:noProof w:val="0"/>
          <w:sz w:val="22"/>
          <w:szCs w:val="22"/>
          <w:lang w:val="en-US"/>
        </w:rPr>
        <w:t>autisme</w:t>
      </w:r>
      <w:r w:rsidRPr="35D383C8" w:rsidR="5FF884FB">
        <w:rPr>
          <w:rFonts w:ascii="Calibri" w:hAnsi="Calibri" w:eastAsia="Calibri" w:cs="Calibri"/>
          <w:noProof w:val="0"/>
          <w:sz w:val="22"/>
          <w:szCs w:val="22"/>
          <w:lang w:val="en-US"/>
        </w:rPr>
        <w:t xml:space="preserve"> </w:t>
      </w:r>
      <w:r w:rsidRPr="35D383C8" w:rsidR="5D38D5DE">
        <w:rPr>
          <w:rFonts w:ascii="Calibri" w:hAnsi="Calibri" w:eastAsia="Calibri" w:cs="Calibri"/>
          <w:noProof w:val="0"/>
          <w:sz w:val="22"/>
          <w:szCs w:val="22"/>
          <w:lang w:val="en-US"/>
        </w:rPr>
        <w:t>bij</w:t>
      </w:r>
      <w:r w:rsidRPr="35D383C8" w:rsidR="5D38D5DE">
        <w:rPr>
          <w:rFonts w:ascii="Calibri" w:hAnsi="Calibri" w:eastAsia="Calibri" w:cs="Calibri"/>
          <w:noProof w:val="0"/>
          <w:sz w:val="22"/>
          <w:szCs w:val="22"/>
          <w:lang w:val="en-US"/>
        </w:rPr>
        <w:t xml:space="preserve"> </w:t>
      </w:r>
      <w:r w:rsidRPr="35D383C8" w:rsidR="5FF884FB">
        <w:rPr>
          <w:rFonts w:ascii="Calibri" w:hAnsi="Calibri" w:eastAsia="Calibri" w:cs="Calibri"/>
          <w:noProof w:val="0"/>
          <w:sz w:val="22"/>
          <w:szCs w:val="22"/>
          <w:lang w:val="en-US"/>
        </w:rPr>
        <w:t>mannen</w:t>
      </w:r>
      <w:r w:rsidRPr="35D383C8" w:rsidR="055E4EC6">
        <w:rPr>
          <w:rFonts w:ascii="Calibri" w:hAnsi="Calibri" w:eastAsia="Calibri" w:cs="Calibri"/>
          <w:noProof w:val="0"/>
          <w:sz w:val="22"/>
          <w:szCs w:val="22"/>
          <w:lang w:val="en-US"/>
        </w:rPr>
        <w:t>/</w:t>
      </w:r>
      <w:r w:rsidRPr="35D383C8" w:rsidR="5FF884FB">
        <w:rPr>
          <w:rFonts w:ascii="Calibri" w:hAnsi="Calibri" w:eastAsia="Calibri" w:cs="Calibri"/>
          <w:noProof w:val="0"/>
          <w:sz w:val="22"/>
          <w:szCs w:val="22"/>
          <w:lang w:val="en-US"/>
        </w:rPr>
        <w:t>vrouwen</w:t>
      </w:r>
      <w:r w:rsidRPr="35D383C8" w:rsidR="5FF884FB">
        <w:rPr>
          <w:rFonts w:ascii="Calibri" w:hAnsi="Calibri" w:eastAsia="Calibri" w:cs="Calibri"/>
          <w:noProof w:val="0"/>
          <w:sz w:val="22"/>
          <w:szCs w:val="22"/>
          <w:lang w:val="en-US"/>
        </w:rPr>
        <w:t>.</w:t>
      </w:r>
    </w:p>
    <w:p xmlns:wp14="http://schemas.microsoft.com/office/word/2010/wordml" w:rsidP="35D383C8" wp14:paraId="733E8667" wp14:textId="5EF0AFED">
      <w:pPr>
        <w:spacing w:after="0" w:line="240" w:lineRule="auto"/>
        <w:rPr>
          <w:rFonts w:ascii="Calibri" w:hAnsi="Calibri" w:eastAsia="Calibri" w:cs="Calibri"/>
          <w:noProof w:val="0"/>
          <w:sz w:val="22"/>
          <w:szCs w:val="22"/>
          <w:lang w:val="en-US"/>
        </w:rPr>
      </w:pPr>
    </w:p>
    <w:p xmlns:wp14="http://schemas.microsoft.com/office/word/2010/wordml" w:rsidP="35D383C8" wp14:paraId="62E8EDD7" wp14:textId="24CCF1DF">
      <w:pPr>
        <w:rPr>
          <w:rFonts w:ascii="Calibri" w:hAnsi="Calibri" w:eastAsia="Calibri" w:cs="Calibri"/>
          <w:sz w:val="22"/>
          <w:szCs w:val="22"/>
        </w:rPr>
      </w:pPr>
      <w:r w:rsidRPr="35D383C8">
        <w:rPr>
          <w:rFonts w:ascii="Calibri" w:hAnsi="Calibri" w:eastAsia="Calibri" w:cs="Calibri"/>
          <w:sz w:val="22"/>
          <w:szCs w:val="22"/>
        </w:rPr>
        <w:br w:type="page"/>
      </w:r>
    </w:p>
    <w:p xmlns:wp14="http://schemas.microsoft.com/office/word/2010/wordml" w:rsidP="35D383C8" wp14:paraId="0C7A930B" wp14:textId="3328FFC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_HAN X Go Short: </w:t>
      </w: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culturele</w:t>
      </w: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 xml:space="preserve"> </w:t>
      </w:r>
      <w:r w:rsidRPr="35D383C8" w:rsidR="3A103B4B">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diversiteit</w:t>
      </w:r>
    </w:p>
    <w:p xmlns:wp14="http://schemas.microsoft.com/office/word/2010/wordml" w:rsidP="35D383C8" wp14:paraId="7E18404D" wp14:textId="5598DE4A">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Host: Kiara van </w:t>
      </w:r>
      <w:r w:rsidRPr="35D383C8" w:rsidR="3A103B4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Rijswijck</w:t>
      </w:r>
    </w:p>
    <w:p xmlns:wp14="http://schemas.microsoft.com/office/word/2010/wordml" w:rsidP="35D383C8" wp14:paraId="3FD62E85" wp14:textId="77C86E0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5D383C8" wp14:paraId="49BDC1D5" wp14:textId="02F6B8F9">
      <w:pPr>
        <w:spacing w:before="0" w:beforeAutospacing="off" w:after="16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SNOR</w:t>
      </w:r>
      <w:r>
        <w:br/>
      </w:r>
      <w:r w:rsidRPr="35D383C8" w:rsidR="3A103B4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SNOR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fictionalisering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eerste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keer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dat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Zainab (regisseur)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ooit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werd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gediscrimineerd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(op 10-jarige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leeftijd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film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beschrijft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universeel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herkenbaar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trauma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voor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kinderen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kleur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onvermijdelijke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begin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geïnternaliseerd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racisme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na</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eerste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racistische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ervaring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zet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proces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(on)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bewuste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denkpatronen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gedragingen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gang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dat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vaak</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leidt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tot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discriminatie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minimalisering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kritiek</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afwijzing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jezelf</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je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culturele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identiteit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Een van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meest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schadelijke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uitingen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geïnternaliseerd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racisme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ontwikkeling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negatief</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fysiek</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zelfbeeld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iets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dat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bij</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veel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mensen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 op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zeer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jonge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leeftijd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begint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SNOR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vertelt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dit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verhaal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zes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halve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minuut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vanuit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ongeziene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perspectief</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klein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Surinaams-Hindoestaans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meisje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5D383C8" wp14:paraId="0AEF6727" wp14:textId="724111C7">
      <w:pPr>
        <w:spacing w:before="0" w:beforeAutospacing="off" w:after="16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TOLK</w:t>
      </w:r>
      <w:r>
        <w:br/>
      </w:r>
      <w:r w:rsidRPr="35D383C8" w:rsidR="3A103B4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Tatiana is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9-jarig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meisje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dat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alles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vertaalt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Nederlands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Spaans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voor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Mami. Tatiana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Mami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wonen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illegaal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Nederland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huishoudsters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voor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fetisjmodel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ruil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voor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onderdak</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eten. Het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plezier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het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vertalen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vervaagt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echter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wanneer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Tatiana,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uit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angst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voor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deportatie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iets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anders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moeder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vertaalt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dan ze in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werkelijkheid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hoort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belangrijke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gevolgen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5D383C8" wp14:paraId="213318D0" wp14:textId="1A095E8C">
      <w:pPr>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nl-NL"/>
        </w:rPr>
      </w:pP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 xml:space="preserve">Homeland </w:t>
      </w:r>
      <w:r>
        <w:br/>
      </w:r>
      <w:r w:rsidRPr="35D383C8" w:rsidR="49F9D299">
        <w:rPr>
          <w:rFonts w:ascii="Calibri" w:hAnsi="Calibri" w:eastAsia="Calibri" w:cs="Calibri"/>
          <w:b w:val="0"/>
          <w:bCs w:val="0"/>
          <w:i w:val="0"/>
          <w:iCs w:val="0"/>
          <w:caps w:val="0"/>
          <w:smallCaps w:val="0"/>
          <w:noProof w:val="0"/>
          <w:color w:val="000000" w:themeColor="text1" w:themeTint="FF" w:themeShade="FF"/>
          <w:sz w:val="22"/>
          <w:szCs w:val="22"/>
          <w:lang w:val="nl-NL"/>
        </w:rPr>
        <w:t xml:space="preserve">Bagdad, begin jaren 90: in een realiteit waarin mensen plaats hebben gemaakt voor </w:t>
      </w:r>
      <w:r w:rsidRPr="35D383C8" w:rsidR="49F9D299">
        <w:rPr>
          <w:rFonts w:ascii="Calibri" w:hAnsi="Calibri" w:eastAsia="Calibri" w:cs="Calibri"/>
          <w:b w:val="0"/>
          <w:bCs w:val="0"/>
          <w:i w:val="0"/>
          <w:iCs w:val="0"/>
          <w:caps w:val="0"/>
          <w:smallCaps w:val="0"/>
          <w:noProof w:val="0"/>
          <w:color w:val="000000" w:themeColor="text1" w:themeTint="FF" w:themeShade="FF"/>
          <w:sz w:val="22"/>
          <w:szCs w:val="22"/>
          <w:lang w:val="nl-NL"/>
        </w:rPr>
        <w:t>cyborgs</w:t>
      </w:r>
      <w:r w:rsidRPr="35D383C8" w:rsidR="49F9D299">
        <w:rPr>
          <w:rFonts w:ascii="Calibri" w:hAnsi="Calibri" w:eastAsia="Calibri" w:cs="Calibri"/>
          <w:b w:val="0"/>
          <w:bCs w:val="0"/>
          <w:i w:val="0"/>
          <w:iCs w:val="0"/>
          <w:caps w:val="0"/>
          <w:smallCaps w:val="0"/>
          <w:noProof w:val="0"/>
          <w:color w:val="000000" w:themeColor="text1" w:themeTint="FF" w:themeShade="FF"/>
          <w:sz w:val="22"/>
          <w:szCs w:val="22"/>
          <w:lang w:val="nl-NL"/>
        </w:rPr>
        <w:t>, proberen een jong stel en hun pasgeboren baby hun land te ontvluchten, waar net de oorlog is uitgebroken. Deze animatiefilm vertelt een waargebeurd verhaal en dompelt de kijker onder in een futuristische wereld.</w:t>
      </w:r>
    </w:p>
    <w:p xmlns:wp14="http://schemas.microsoft.com/office/word/2010/wordml" w:rsidP="35D383C8" wp14:paraId="02A29D72" wp14:textId="06F2B70F">
      <w:pPr>
        <w:pStyle w:val="Normal"/>
        <w:shd w:val="clear" w:color="auto" w:fill="FFFFFF" w:themeFill="background1"/>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nl-NL"/>
        </w:rPr>
      </w:pPr>
    </w:p>
    <w:p xmlns:wp14="http://schemas.microsoft.com/office/word/2010/wordml" w:rsidP="35D383C8" wp14:paraId="29DF9734" wp14:textId="20F93A6E">
      <w:pPr>
        <w:spacing w:before="0" w:beforeAutospacing="off" w:after="16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BABA</w:t>
      </w:r>
      <w:r>
        <w:br/>
      </w:r>
      <w:r w:rsidRPr="35D383C8" w:rsidR="3A103B4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Ceylan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Utlu</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verhuisde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veertig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jaar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geleden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Turkije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Nederland om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linkse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ideologie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versterken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westerse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kennis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Nadat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hij</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opleiding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had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gekregen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hij</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wilde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zou</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hij</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teruggaan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om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zich</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nuttig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maken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voor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eigen land.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half-</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Turkse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half-</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Nederlandse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dochter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vraagt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zich</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af</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waarom</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niet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gegaan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zoals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vader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had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gepland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vraagt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hem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immigratie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integratie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relaties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eenzaamheid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5D383C8" wp14:paraId="23E9AE35" wp14:textId="62B21667">
      <w:pPr>
        <w:spacing w:before="0" w:beforeAutospacing="off" w:after="160" w:afterAutospacing="off"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 xml:space="preserve">Teken </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en</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zie</w:t>
      </w:r>
      <w:r w:rsidRPr="35D383C8" w:rsidR="3A103B4B">
        <w:rPr>
          <w:rFonts w:ascii="Calibri" w:hAnsi="Calibri" w:eastAsia="Calibri" w:cs="Calibri"/>
          <w:b w:val="1"/>
          <w:bCs w:val="1"/>
          <w:i w:val="1"/>
          <w:iCs w:val="1"/>
          <w:caps w:val="0"/>
          <w:smallCaps w:val="0"/>
          <w:noProof w:val="0"/>
          <w:color w:val="000000" w:themeColor="text1" w:themeTint="FF" w:themeShade="FF"/>
          <w:sz w:val="22"/>
          <w:szCs w:val="22"/>
          <w:lang w:val="en-US"/>
        </w:rPr>
        <w:t xml:space="preserve"> de wereld</w:t>
      </w:r>
      <w:r>
        <w:br/>
      </w:r>
      <w:r w:rsidRPr="35D383C8" w:rsidR="3A103B4B">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Sign and See the World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werpt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licht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op de reis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drie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jonge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Surinaamse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mannen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ver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huis,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tijdens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Tweede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Wereldoorlog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Suriname via Canada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naar</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Europa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reizen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om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zich</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aan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sluiten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bij</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Prinses Irene Brigade.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Gedreven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door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vastberadenheid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om Nederland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helpen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bevrijden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onthult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film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uitdagingen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ontberingen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hun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reis,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evenals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persoonlijke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motivaties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moed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opoffering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die hen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ertoe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brachten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cruciale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rol</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te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spelen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bevrijding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Nederland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Europa -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die nooit de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geschiedenisboeken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heeft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gehaald</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35D383C8" wp14:paraId="5E24D0A9" wp14:textId="35A9992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5D383C8" wp14:paraId="6D5CEC6C" wp14:textId="26CE7CD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Bij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dit</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filmblok</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zijn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één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meerdere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filmmakers van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bovengenoemde</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films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aanwezig</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Na de film is er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Q&amp;A met de maker over het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onderwerp</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en</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maakproces</w:t>
      </w:r>
      <w:r w:rsidRPr="35D383C8" w:rsidR="3A103B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van de film</w:t>
      </w:r>
      <w:r w:rsidRPr="35D383C8" w:rsidR="6C8246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6C824671">
        <w:rPr>
          <w:rFonts w:ascii="Calibri" w:hAnsi="Calibri" w:eastAsia="Calibri" w:cs="Calibri"/>
          <w:b w:val="0"/>
          <w:bCs w:val="0"/>
          <w:i w:val="0"/>
          <w:iCs w:val="0"/>
          <w:caps w:val="0"/>
          <w:smallCaps w:val="0"/>
          <w:noProof w:val="0"/>
          <w:color w:val="000000" w:themeColor="text1" w:themeTint="FF" w:themeShade="FF"/>
          <w:sz w:val="22"/>
          <w:szCs w:val="22"/>
          <w:lang w:val="en-US"/>
        </w:rPr>
        <w:t>gelinkt</w:t>
      </w:r>
      <w:r w:rsidRPr="35D383C8" w:rsidR="6C8246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5D383C8" w:rsidR="6C824671">
        <w:rPr>
          <w:rFonts w:ascii="Calibri" w:hAnsi="Calibri" w:eastAsia="Calibri" w:cs="Calibri"/>
          <w:b w:val="0"/>
          <w:bCs w:val="0"/>
          <w:i w:val="0"/>
          <w:iCs w:val="0"/>
          <w:caps w:val="0"/>
          <w:smallCaps w:val="0"/>
          <w:noProof w:val="0"/>
          <w:color w:val="000000" w:themeColor="text1" w:themeTint="FF" w:themeShade="FF"/>
          <w:sz w:val="22"/>
          <w:szCs w:val="22"/>
          <w:lang w:val="en-US"/>
        </w:rPr>
        <w:t>aan</w:t>
      </w:r>
      <w:r w:rsidRPr="35D383C8" w:rsidR="6C82467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het onderwerp.</w:t>
      </w:r>
    </w:p>
    <w:p xmlns:wp14="http://schemas.microsoft.com/office/word/2010/wordml" w:rsidP="35D383C8" wp14:paraId="2C078E63" wp14:textId="1616E9DD">
      <w:pPr>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37AAD4"/>
    <w:rsid w:val="01C35421"/>
    <w:rsid w:val="01F04301"/>
    <w:rsid w:val="03ED5DA6"/>
    <w:rsid w:val="055E4EC6"/>
    <w:rsid w:val="063DFA57"/>
    <w:rsid w:val="0737AAD4"/>
    <w:rsid w:val="0C4D973E"/>
    <w:rsid w:val="14977371"/>
    <w:rsid w:val="1A88352F"/>
    <w:rsid w:val="1C581A85"/>
    <w:rsid w:val="1C65573E"/>
    <w:rsid w:val="231B0343"/>
    <w:rsid w:val="2BA3E6FD"/>
    <w:rsid w:val="2F4EE383"/>
    <w:rsid w:val="3342BEEE"/>
    <w:rsid w:val="350EE595"/>
    <w:rsid w:val="35D383C8"/>
    <w:rsid w:val="37437D16"/>
    <w:rsid w:val="3A103B4B"/>
    <w:rsid w:val="3B3D36E8"/>
    <w:rsid w:val="3DD577AC"/>
    <w:rsid w:val="3DEDC410"/>
    <w:rsid w:val="40FC9440"/>
    <w:rsid w:val="4268CA86"/>
    <w:rsid w:val="49F9D299"/>
    <w:rsid w:val="4B33BB4C"/>
    <w:rsid w:val="4EA78406"/>
    <w:rsid w:val="50151B08"/>
    <w:rsid w:val="5A0065ED"/>
    <w:rsid w:val="5D38D5DE"/>
    <w:rsid w:val="5FF884FB"/>
    <w:rsid w:val="60E49A33"/>
    <w:rsid w:val="632D63D6"/>
    <w:rsid w:val="69A1AFAF"/>
    <w:rsid w:val="69BC3C39"/>
    <w:rsid w:val="6C824671"/>
    <w:rsid w:val="6FF6F4A9"/>
    <w:rsid w:val="7720C593"/>
    <w:rsid w:val="7AA9D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AAD4"/>
  <w15:chartTrackingRefBased/>
  <w15:docId w15:val="{0F441A8A-3A24-4C10-9976-6B3C2DA645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uiPriority w:val="1"/>
    <w:name w:val="No Spacing"/>
    <w:qFormat/>
    <w:rsid w:val="35D383C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2025-05-08T08:11:55.4260255Z</dcterms:created>
  <dcterms:modified xsi:type="dcterms:W3CDTF">2025-05-08T09:28:54.2812520Z</dcterms:modified>
  <dc:creator>Neeltje van Camp</dc:creator>
  <lastModifiedBy>Neeltje van Camp</lastModifiedBy>
</coreProperties>
</file>